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DC1F" w14:textId="458F03EE" w:rsidR="00CE6F61" w:rsidRDefault="00CE6F61" w:rsidP="00CE6F61">
      <w:pPr>
        <w:rPr>
          <w:b/>
          <w:bCs/>
        </w:rPr>
      </w:pPr>
      <w:r w:rsidRPr="00CE6F61">
        <w:rPr>
          <w:b/>
          <w:bCs/>
        </w:rPr>
        <w:t>Titel:</w:t>
      </w:r>
      <w:r>
        <w:rPr>
          <w:b/>
          <w:bCs/>
        </w:rPr>
        <w:t xml:space="preserve"> </w:t>
      </w:r>
    </w:p>
    <w:p w14:paraId="56EE8374" w14:textId="69006EBA" w:rsidR="00CE6F61" w:rsidRPr="00CE6F61" w:rsidRDefault="00CE6F61" w:rsidP="00CE6F61">
      <w:r w:rsidRPr="00CE6F61">
        <w:t>Nieuw licht op de eerste wet van Newton</w:t>
      </w:r>
      <w:r>
        <w:t xml:space="preserve">, en een beetje nieuw </w:t>
      </w:r>
      <w:proofErr w:type="spellStart"/>
      <w:r>
        <w:t>quantumlicht</w:t>
      </w:r>
      <w:proofErr w:type="spellEnd"/>
    </w:p>
    <w:p w14:paraId="1735CC17" w14:textId="77777777" w:rsidR="00CE6F61" w:rsidRDefault="00CE6F61" w:rsidP="00CE6F61">
      <w:pPr>
        <w:rPr>
          <w:b/>
          <w:bCs/>
        </w:rPr>
      </w:pPr>
      <w:r w:rsidRPr="00CE6F61">
        <w:rPr>
          <w:b/>
          <w:bCs/>
        </w:rPr>
        <w:t>Namen:</w:t>
      </w:r>
    </w:p>
    <w:p w14:paraId="05E344C2" w14:textId="5ED21CCA" w:rsidR="00CE6F61" w:rsidRPr="00CE6F61" w:rsidRDefault="00CE6F61" w:rsidP="00CE6F61">
      <w:r w:rsidRPr="00CE6F61">
        <w:t>Hans van Bemmel</w:t>
      </w:r>
    </w:p>
    <w:p w14:paraId="7AD17501" w14:textId="77777777" w:rsidR="00CE6F61" w:rsidRDefault="00CE6F61" w:rsidP="00CE6F61">
      <w:pPr>
        <w:rPr>
          <w:b/>
          <w:bCs/>
        </w:rPr>
      </w:pPr>
      <w:r w:rsidRPr="00CE6F61">
        <w:rPr>
          <w:b/>
          <w:bCs/>
        </w:rPr>
        <w:t>Karakter:</w:t>
      </w:r>
    </w:p>
    <w:p w14:paraId="50829FD9" w14:textId="58C67B4E" w:rsidR="00CE6F61" w:rsidRPr="00CE6F61" w:rsidRDefault="00CE6F61" w:rsidP="00CE6F61">
      <w:r w:rsidRPr="00CE6F61">
        <w:t>Presentatie met discussie</w:t>
      </w:r>
    </w:p>
    <w:p w14:paraId="3E3B24AB" w14:textId="77777777" w:rsidR="00CE6F61" w:rsidRDefault="00CE6F61" w:rsidP="00CE6F61">
      <w:pPr>
        <w:rPr>
          <w:b/>
          <w:bCs/>
        </w:rPr>
      </w:pPr>
      <w:r w:rsidRPr="00CE6F61">
        <w:rPr>
          <w:b/>
          <w:bCs/>
        </w:rPr>
        <w:t>Niveau:</w:t>
      </w:r>
    </w:p>
    <w:p w14:paraId="62B2FF07" w14:textId="241C929D" w:rsidR="00CE6F61" w:rsidRPr="00CE6F61" w:rsidRDefault="00CE6F61" w:rsidP="00CE6F61">
      <w:r w:rsidRPr="00CE6F61">
        <w:t>Bovenbouw VWO</w:t>
      </w:r>
    </w:p>
    <w:p w14:paraId="7DFA8FFB" w14:textId="77777777" w:rsidR="00CE6F61" w:rsidRPr="00CE6F61" w:rsidRDefault="00CE6F61" w:rsidP="00CE6F61">
      <w:r w:rsidRPr="00CE6F61">
        <w:rPr>
          <w:b/>
          <w:bCs/>
        </w:rPr>
        <w:t> </w:t>
      </w:r>
    </w:p>
    <w:p w14:paraId="1072848D" w14:textId="77777777" w:rsidR="00CE6F61" w:rsidRDefault="00CE6F61" w:rsidP="00CE6F61">
      <w:pPr>
        <w:rPr>
          <w:b/>
          <w:bCs/>
        </w:rPr>
      </w:pPr>
      <w:r w:rsidRPr="00CE6F61">
        <w:rPr>
          <w:b/>
          <w:bCs/>
        </w:rPr>
        <w:t>Samenvatting:</w:t>
      </w:r>
    </w:p>
    <w:p w14:paraId="3C2618D6" w14:textId="5AFED71E" w:rsidR="00CE6F61" w:rsidRDefault="00CE6F61" w:rsidP="00CE6F61">
      <w:r>
        <w:t xml:space="preserve">Hoofdvraag van deze werkgroep was: “Wat is de precieze vertaling uit het Latijn van </w:t>
      </w:r>
      <w:proofErr w:type="spellStart"/>
      <w:r>
        <w:t>Newtons</w:t>
      </w:r>
      <w:proofErr w:type="spellEnd"/>
      <w:r>
        <w:t xml:space="preserve"> eerste wet, en hoe presenteer je deze wet in een lesboek?”.</w:t>
      </w:r>
    </w:p>
    <w:p w14:paraId="5C7A97D9" w14:textId="3B4871AB" w:rsidR="00CE6F61" w:rsidRDefault="00CE6F61" w:rsidP="00CE6F61">
      <w:r>
        <w:t xml:space="preserve">Hans projecteerde de zeven vertalingen die zijn collega’s klassieke talen produceerden. In bijgaande </w:t>
      </w:r>
      <w:r w:rsidR="005A04CA">
        <w:t>PowerPoint</w:t>
      </w:r>
      <w:r>
        <w:t xml:space="preserve"> zijn ze te vinden (en er komt ook een stuk over deze kwestie in NVOX). Een stemming met handopsteken leverde op dat de 28 aanwezigen nummer 5 natuurkundig het meest correct vonden.</w:t>
      </w:r>
    </w:p>
    <w:p w14:paraId="0F0CF9DC" w14:textId="3D9C41F8" w:rsidR="00CE6F61" w:rsidRDefault="00CE6F61" w:rsidP="00CE6F61">
      <w:r>
        <w:t xml:space="preserve">De lijn van Hans’ verhaal was dat het </w:t>
      </w:r>
      <w:r w:rsidR="008A53C1">
        <w:t>auteurs</w:t>
      </w:r>
      <w:r>
        <w:t>team van Nova</w:t>
      </w:r>
      <w:r w:rsidR="00FB33E2">
        <w:t xml:space="preserve"> </w:t>
      </w:r>
      <w:r>
        <w:t>bovenbouw</w:t>
      </w:r>
      <w:r w:rsidR="00FB33E2">
        <w:t xml:space="preserve"> VWO</w:t>
      </w:r>
      <w:r>
        <w:t xml:space="preserve"> kennis nam van de inzichten van Daniël Hoek, de filosoof die in 2023 publiceerde over een subtiele vertaalfout uit 1729, die eeuwenlang is blijven naklinken. De verkeerde vertaling leidde zelfs tot kritiek op Newton, vooral omdat de eerste wet leek te gaan over niet-bestaande situaties. Na ook </w:t>
      </w:r>
      <w:r w:rsidR="00FB33E2">
        <w:t>overleg</w:t>
      </w:r>
      <w:r>
        <w:t xml:space="preserve"> </w:t>
      </w:r>
      <w:r w:rsidR="00FB33E2">
        <w:t xml:space="preserve">met Daniël </w:t>
      </w:r>
      <w:r>
        <w:t xml:space="preserve">Hoek besloot het </w:t>
      </w:r>
      <w:r w:rsidR="008A53C1">
        <w:t>auteurs</w:t>
      </w:r>
      <w:r>
        <w:t xml:space="preserve">team van </w:t>
      </w:r>
      <w:r w:rsidR="008A53C1">
        <w:t>Nova</w:t>
      </w:r>
      <w:r>
        <w:t xml:space="preserve"> de correcte versie van de eerste wet op te nemen, met een toelichting, en een </w:t>
      </w:r>
      <w:r w:rsidR="008A53C1">
        <w:t xml:space="preserve">extra uitdagende </w:t>
      </w:r>
      <w:r>
        <w:t>ster-opgave te wijden aan de vertaalkwestie.</w:t>
      </w:r>
      <w:r w:rsidR="00AC43D2">
        <w:t xml:space="preserve"> In de drukproeven die in de </w:t>
      </w:r>
      <w:r w:rsidR="005A04CA">
        <w:t>PowerPoint</w:t>
      </w:r>
      <w:r w:rsidR="00AC43D2">
        <w:t xml:space="preserve"> staan, staan nog wat typfouten, daar is nog op gelet voordat de boeken zijn gedrukt.</w:t>
      </w:r>
    </w:p>
    <w:p w14:paraId="7517E638" w14:textId="7DFF992F" w:rsidR="00CE6F61" w:rsidRDefault="00CE6F61" w:rsidP="00CE6F61">
      <w:r>
        <w:t>Als Intermezzo liet Hans enkele foto’s zien die hij door een tralie heen maakt</w:t>
      </w:r>
      <w:r w:rsidR="008A53C1">
        <w:t>e</w:t>
      </w:r>
      <w:r>
        <w:t xml:space="preserve"> van brandende lantaarnpalen in de buurt van Leiderdorp. Hij lichtte toe dat wat je ziet is te verklaren met de nieuwe examenstof over de verbreding van lijnen in een spectrum tot banden, wat gebeurt als de atomen van een stof zich dicht bij elkaar bevinden. Bij het </w:t>
      </w:r>
      <w:proofErr w:type="spellStart"/>
      <w:r>
        <w:t>quantum</w:t>
      </w:r>
      <w:proofErr w:type="spellEnd"/>
      <w:r>
        <w:t xml:space="preserve">-intermezzo hoorde ook een bespreking van het </w:t>
      </w:r>
      <w:proofErr w:type="spellStart"/>
      <w:r>
        <w:t>Ehrenfesttheorema</w:t>
      </w:r>
      <w:proofErr w:type="spellEnd"/>
      <w:r>
        <w:t xml:space="preserve">, dat aangeeft wat er overblijft van de wetten van Newton in het geval dat </w:t>
      </w:r>
      <w:proofErr w:type="spellStart"/>
      <w:r>
        <w:t>quantumfluctuaties</w:t>
      </w:r>
      <w:proofErr w:type="spellEnd"/>
      <w:r>
        <w:t xml:space="preserve"> een rol spelen. Met deze achtergrondkennis hebben docenten een extra punt achter de hand om aan te geven hoe </w:t>
      </w:r>
      <w:proofErr w:type="spellStart"/>
      <w:r>
        <w:t>quantum</w:t>
      </w:r>
      <w:proofErr w:type="spellEnd"/>
      <w:r>
        <w:t xml:space="preserve"> en klassiek in elkaar overgaan.</w:t>
      </w:r>
    </w:p>
    <w:p w14:paraId="73829764" w14:textId="6C1AAD26" w:rsidR="00CE6F61" w:rsidRPr="00CE6F61" w:rsidRDefault="00CE6F61" w:rsidP="00CE6F61">
      <w:r>
        <w:t xml:space="preserve">Ook in discussies achteraf vonden deelnemers dat de zeven vertalingen van de eerste wet van Newton, gemaakt door docenten van het Stedelijk Gymnasium Leiden, goed aangaven ‘dat er een stevig vertaalprobleem ligt’. Voor Hans was het ook interessant dat enkele nieuwe gebruikers van de Nova-boeken kwamen vertellen waarom ze tevreden waren met de overstap en dat ze achter de gemaakte keuzes stonden, maar ook dat ze wezen op enkele punten in de boeken waar een concept nog wel iets meer aandacht zou mogen krijgen. Gelukkig betrof dat klas 5, </w:t>
      </w:r>
      <w:r w:rsidR="005A04CA">
        <w:t xml:space="preserve">en </w:t>
      </w:r>
      <w:r>
        <w:t xml:space="preserve">dat </w:t>
      </w:r>
      <w:r w:rsidR="008A53C1">
        <w:t>is het auteursteam</w:t>
      </w:r>
      <w:r>
        <w:t xml:space="preserve"> nu aan het doornemen</w:t>
      </w:r>
      <w:r w:rsidR="005A04CA">
        <w:t>.</w:t>
      </w:r>
      <w:r w:rsidR="008A53C1">
        <w:t xml:space="preserve"> </w:t>
      </w:r>
      <w:r w:rsidR="005A04CA">
        <w:t>D</w:t>
      </w:r>
      <w:r w:rsidR="008A53C1">
        <w:t>eze opmerkingen kunnen dus worden meegenomen</w:t>
      </w:r>
      <w:r>
        <w:t>. De nieuwe versie van klas 4, met ook de wetten van Newton, is af</w:t>
      </w:r>
      <w:r w:rsidR="005A04CA">
        <w:t xml:space="preserve"> en vanaf schooljaar 2025-2026 te gebruiken</w:t>
      </w:r>
      <w:r w:rsidR="008A53C1">
        <w:t>.</w:t>
      </w:r>
    </w:p>
    <w:p w14:paraId="5CAAA81A" w14:textId="77777777" w:rsidR="00392B20" w:rsidRDefault="00392B20"/>
    <w:sectPr w:rsidR="00392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61"/>
    <w:rsid w:val="000108D9"/>
    <w:rsid w:val="00231E45"/>
    <w:rsid w:val="00392B20"/>
    <w:rsid w:val="00481560"/>
    <w:rsid w:val="005533F3"/>
    <w:rsid w:val="005A04CA"/>
    <w:rsid w:val="00855D13"/>
    <w:rsid w:val="008A53C1"/>
    <w:rsid w:val="00A136ED"/>
    <w:rsid w:val="00AC43D2"/>
    <w:rsid w:val="00CE6F61"/>
    <w:rsid w:val="00FB3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3494"/>
  <w15:chartTrackingRefBased/>
  <w15:docId w15:val="{219F6AB6-614A-4664-AC0C-C5CDCBD7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6F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E6F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E6F6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E6F6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E6F6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E6F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6F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6F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6F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6F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E6F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E6F6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E6F6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E6F6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E6F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6F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6F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6F61"/>
    <w:rPr>
      <w:rFonts w:eastAsiaTheme="majorEastAsia" w:cstheme="majorBidi"/>
      <w:color w:val="272727" w:themeColor="text1" w:themeTint="D8"/>
    </w:rPr>
  </w:style>
  <w:style w:type="paragraph" w:styleId="Titel">
    <w:name w:val="Title"/>
    <w:basedOn w:val="Standaard"/>
    <w:next w:val="Standaard"/>
    <w:link w:val="TitelChar"/>
    <w:uiPriority w:val="10"/>
    <w:qFormat/>
    <w:rsid w:val="00CE6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6F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6F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6F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6F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6F61"/>
    <w:rPr>
      <w:i/>
      <w:iCs/>
      <w:color w:val="404040" w:themeColor="text1" w:themeTint="BF"/>
    </w:rPr>
  </w:style>
  <w:style w:type="paragraph" w:styleId="Lijstalinea">
    <w:name w:val="List Paragraph"/>
    <w:basedOn w:val="Standaard"/>
    <w:uiPriority w:val="34"/>
    <w:qFormat/>
    <w:rsid w:val="00CE6F61"/>
    <w:pPr>
      <w:ind w:left="720"/>
      <w:contextualSpacing/>
    </w:pPr>
  </w:style>
  <w:style w:type="character" w:styleId="Intensievebenadrukking">
    <w:name w:val="Intense Emphasis"/>
    <w:basedOn w:val="Standaardalinea-lettertype"/>
    <w:uiPriority w:val="21"/>
    <w:qFormat/>
    <w:rsid w:val="00CE6F61"/>
    <w:rPr>
      <w:i/>
      <w:iCs/>
      <w:color w:val="2F5496" w:themeColor="accent1" w:themeShade="BF"/>
    </w:rPr>
  </w:style>
  <w:style w:type="paragraph" w:styleId="Duidelijkcitaat">
    <w:name w:val="Intense Quote"/>
    <w:basedOn w:val="Standaard"/>
    <w:next w:val="Standaard"/>
    <w:link w:val="DuidelijkcitaatChar"/>
    <w:uiPriority w:val="30"/>
    <w:qFormat/>
    <w:rsid w:val="00CE6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E6F61"/>
    <w:rPr>
      <w:i/>
      <w:iCs/>
      <w:color w:val="2F5496" w:themeColor="accent1" w:themeShade="BF"/>
    </w:rPr>
  </w:style>
  <w:style w:type="character" w:styleId="Intensieveverwijzing">
    <w:name w:val="Intense Reference"/>
    <w:basedOn w:val="Standaardalinea-lettertype"/>
    <w:uiPriority w:val="32"/>
    <w:qFormat/>
    <w:rsid w:val="00CE6F61"/>
    <w:rPr>
      <w:b/>
      <w:bCs/>
      <w:smallCaps/>
      <w:color w:val="2F5496" w:themeColor="accent1" w:themeShade="BF"/>
      <w:spacing w:val="5"/>
    </w:rPr>
  </w:style>
  <w:style w:type="paragraph" w:styleId="Revisie">
    <w:name w:val="Revision"/>
    <w:hidden/>
    <w:uiPriority w:val="99"/>
    <w:semiHidden/>
    <w:rsid w:val="008A5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600">
      <w:bodyDiv w:val="1"/>
      <w:marLeft w:val="0"/>
      <w:marRight w:val="0"/>
      <w:marTop w:val="0"/>
      <w:marBottom w:val="0"/>
      <w:divBdr>
        <w:top w:val="none" w:sz="0" w:space="0" w:color="auto"/>
        <w:left w:val="none" w:sz="0" w:space="0" w:color="auto"/>
        <w:bottom w:val="none" w:sz="0" w:space="0" w:color="auto"/>
        <w:right w:val="none" w:sz="0" w:space="0" w:color="auto"/>
      </w:divBdr>
    </w:div>
    <w:div w:id="8106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2301</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Bemmel , Hans van</dc:creator>
  <cp:keywords/>
  <dc:description/>
  <cp:lastModifiedBy>Sylvia Koelemeijer</cp:lastModifiedBy>
  <cp:revision>2</cp:revision>
  <dcterms:created xsi:type="dcterms:W3CDTF">2025-01-17T07:42:00Z</dcterms:created>
  <dcterms:modified xsi:type="dcterms:W3CDTF">2025-01-17T07:42:00Z</dcterms:modified>
</cp:coreProperties>
</file>