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473CA" w14:textId="77777777" w:rsidR="00A642FC" w:rsidRPr="00A642FC" w:rsidRDefault="00A642FC" w:rsidP="00A642FC">
      <w:pPr>
        <w:rPr>
          <w:b/>
          <w:bCs/>
          <w:iCs/>
          <w:lang w:val="nl-NL"/>
        </w:rPr>
      </w:pPr>
      <w:r w:rsidRPr="00A642FC">
        <w:rPr>
          <w:b/>
          <w:bCs/>
          <w:iCs/>
          <w:lang w:val="nl-NL"/>
        </w:rPr>
        <w:t>Ongehoorde kansen met Quantum: dé NLT-module over Quantumcomputing</w:t>
      </w:r>
    </w:p>
    <w:p w14:paraId="530AD523" w14:textId="77777777" w:rsidR="00A642FC" w:rsidRPr="00A642FC" w:rsidRDefault="00A642FC" w:rsidP="00A642FC">
      <w:pPr>
        <w:rPr>
          <w:iCs/>
          <w:lang w:val="nl-NL"/>
        </w:rPr>
      </w:pPr>
      <w:bookmarkStart w:id="0" w:name="_Hlk188012234"/>
      <w:r w:rsidRPr="00A642FC">
        <w:rPr>
          <w:iCs/>
          <w:lang w:val="nl-NL"/>
        </w:rPr>
        <w:t xml:space="preserve">Michiel Thijssen </w:t>
      </w:r>
      <w:bookmarkEnd w:id="0"/>
      <w:r w:rsidRPr="00A642FC">
        <w:rPr>
          <w:iCs/>
          <w:lang w:val="nl-NL"/>
        </w:rPr>
        <w:t>| Universiteit Leiden</w:t>
      </w:r>
    </w:p>
    <w:p w14:paraId="619F87DD" w14:textId="77777777" w:rsidR="00A642FC" w:rsidRPr="00A642FC" w:rsidRDefault="00A642FC" w:rsidP="00A642FC">
      <w:pPr>
        <w:rPr>
          <w:iCs/>
          <w:lang w:val="nl-NL"/>
        </w:rPr>
      </w:pPr>
    </w:p>
    <w:p w14:paraId="402C158F" w14:textId="77777777" w:rsidR="00A642FC" w:rsidRPr="00A642FC" w:rsidRDefault="00A642FC" w:rsidP="00A642FC">
      <w:pPr>
        <w:rPr>
          <w:iCs/>
          <w:lang w:val="nl-NL"/>
        </w:rPr>
      </w:pPr>
      <w:r w:rsidRPr="00A642FC">
        <w:rPr>
          <w:iCs/>
          <w:lang w:val="nl-NL"/>
        </w:rPr>
        <w:t>Karakter:</w:t>
      </w:r>
      <w:r w:rsidRPr="00A642FC">
        <w:rPr>
          <w:iCs/>
          <w:lang w:val="nl-NL"/>
        </w:rPr>
        <w:tab/>
        <w:t>actieve werkgroep met zelfwerkzaamheid van de deelnemers</w:t>
      </w:r>
    </w:p>
    <w:p w14:paraId="7643D47B" w14:textId="77777777" w:rsidR="00A642FC" w:rsidRPr="00A642FC" w:rsidRDefault="00A642FC" w:rsidP="00A642FC">
      <w:pPr>
        <w:rPr>
          <w:iCs/>
          <w:lang w:val="nl-NL"/>
        </w:rPr>
      </w:pPr>
      <w:r w:rsidRPr="00A642FC">
        <w:rPr>
          <w:iCs/>
          <w:lang w:val="nl-NL"/>
        </w:rPr>
        <w:t>Niveau:</w:t>
      </w:r>
      <w:r w:rsidRPr="00A642FC">
        <w:rPr>
          <w:iCs/>
          <w:lang w:val="nl-NL"/>
        </w:rPr>
        <w:tab/>
        <w:t>bovenbouw havo/vwo</w:t>
      </w:r>
    </w:p>
    <w:p w14:paraId="233B621B" w14:textId="77777777" w:rsidR="00A642FC" w:rsidRDefault="00A642FC" w:rsidP="00A642FC">
      <w:pPr>
        <w:rPr>
          <w:iCs/>
          <w:lang w:val="nl-NL"/>
        </w:rPr>
      </w:pPr>
    </w:p>
    <w:p w14:paraId="242BEFFA" w14:textId="77777777" w:rsidR="00A642FC" w:rsidRPr="00A642FC" w:rsidRDefault="00A642FC" w:rsidP="00A642FC">
      <w:pPr>
        <w:rPr>
          <w:iCs/>
          <w:lang w:val="nl-NL"/>
        </w:rPr>
      </w:pPr>
      <w:r w:rsidRPr="00A642FC">
        <w:rPr>
          <w:iCs/>
          <w:lang w:val="nl-NL"/>
        </w:rPr>
        <w:t>Michiel Thijssen introduceerde op zaterdagmiddag de enige door de Vereniging NLT geaccrediteerde module over </w:t>
      </w:r>
      <w:proofErr w:type="spellStart"/>
      <w:r w:rsidRPr="00A642FC">
        <w:rPr>
          <w:iCs/>
          <w:lang w:val="nl-NL"/>
        </w:rPr>
        <w:t>quantumcomputing</w:t>
      </w:r>
      <w:proofErr w:type="spellEnd"/>
      <w:r w:rsidRPr="00A642FC">
        <w:rPr>
          <w:iCs/>
          <w:lang w:val="nl-NL"/>
        </w:rPr>
        <w:t xml:space="preserve"> als een van de manieren waarop Quantum Rules! van de Universiteit Leiden </w:t>
      </w:r>
      <w:proofErr w:type="spellStart"/>
      <w:r w:rsidRPr="00A642FC">
        <w:rPr>
          <w:iCs/>
          <w:lang w:val="nl-NL"/>
        </w:rPr>
        <w:t>quantumfysica</w:t>
      </w:r>
      <w:proofErr w:type="spellEnd"/>
      <w:r w:rsidRPr="00A642FC">
        <w:rPr>
          <w:iCs/>
          <w:lang w:val="nl-NL"/>
        </w:rPr>
        <w:t xml:space="preserve"> en -technologie onderwezen kan worden op de middelbare school. Een breed scala aan deelnemers was aanwezig, onder wie docenten van NLT scholen die de module nog niet aanbieden, docenten die buiten het vak NLT om les willen geven over '</w:t>
      </w:r>
      <w:proofErr w:type="spellStart"/>
      <w:r w:rsidRPr="00A642FC">
        <w:rPr>
          <w:iCs/>
          <w:lang w:val="nl-NL"/>
        </w:rPr>
        <w:t>quantum</w:t>
      </w:r>
      <w:proofErr w:type="spellEnd"/>
      <w:r w:rsidRPr="00A642FC">
        <w:rPr>
          <w:iCs/>
          <w:lang w:val="nl-NL"/>
        </w:rPr>
        <w:t xml:space="preserve">' en onderwijskundigen uit België, waar nog weinig over </w:t>
      </w:r>
      <w:proofErr w:type="spellStart"/>
      <w:r w:rsidRPr="00A642FC">
        <w:rPr>
          <w:iCs/>
          <w:lang w:val="nl-NL"/>
        </w:rPr>
        <w:t>quantum</w:t>
      </w:r>
      <w:proofErr w:type="spellEnd"/>
      <w:r w:rsidRPr="00A642FC">
        <w:rPr>
          <w:iCs/>
          <w:lang w:val="nl-NL"/>
        </w:rPr>
        <w:t xml:space="preserve"> wordt gedoceerd. Onderling zijn er nieuwe contacten en inzichten verworven.</w:t>
      </w:r>
    </w:p>
    <w:p w14:paraId="44A22276" w14:textId="77777777" w:rsidR="00A642FC" w:rsidRPr="00A642FC" w:rsidRDefault="00A642FC" w:rsidP="00A642FC">
      <w:pPr>
        <w:rPr>
          <w:iCs/>
          <w:lang w:val="nl-NL"/>
        </w:rPr>
      </w:pPr>
    </w:p>
    <w:p w14:paraId="270F2766" w14:textId="77777777" w:rsidR="00A642FC" w:rsidRPr="00A642FC" w:rsidRDefault="00A642FC" w:rsidP="00A642FC">
      <w:pPr>
        <w:rPr>
          <w:iCs/>
          <w:lang w:val="nl-NL"/>
        </w:rPr>
      </w:pPr>
    </w:p>
    <w:p w14:paraId="6087C0A7" w14:textId="77777777" w:rsidR="00335540" w:rsidRPr="00A642FC" w:rsidRDefault="00335540">
      <w:pPr>
        <w:rPr>
          <w:lang w:val="nl-NL"/>
        </w:rPr>
      </w:pPr>
    </w:p>
    <w:sectPr w:rsidR="00335540" w:rsidRPr="00A642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FE7"/>
    <w:rsid w:val="0005629C"/>
    <w:rsid w:val="001E3FE7"/>
    <w:rsid w:val="0025398A"/>
    <w:rsid w:val="00317ECA"/>
    <w:rsid w:val="00335540"/>
    <w:rsid w:val="004748A1"/>
    <w:rsid w:val="00905A58"/>
    <w:rsid w:val="009676AD"/>
    <w:rsid w:val="00992E0B"/>
    <w:rsid w:val="009E2C17"/>
    <w:rsid w:val="00A642FC"/>
    <w:rsid w:val="00AF28AC"/>
    <w:rsid w:val="00C11ECD"/>
    <w:rsid w:val="00CB0CB8"/>
    <w:rsid w:val="00EB3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8A69B"/>
  <w15:chartTrackingRefBased/>
  <w15:docId w15:val="{27444391-3B13-4396-B336-D4E634DC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3F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3F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3F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3F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3F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3F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3F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3F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3F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F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3F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3F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3F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3F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3F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3F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3F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3FE7"/>
    <w:rPr>
      <w:rFonts w:eastAsiaTheme="majorEastAsia" w:cstheme="majorBidi"/>
      <w:color w:val="272727" w:themeColor="text1" w:themeTint="D8"/>
    </w:rPr>
  </w:style>
  <w:style w:type="paragraph" w:styleId="Title">
    <w:name w:val="Title"/>
    <w:basedOn w:val="Normal"/>
    <w:next w:val="Normal"/>
    <w:link w:val="TitleChar"/>
    <w:uiPriority w:val="10"/>
    <w:qFormat/>
    <w:rsid w:val="001E3F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F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3F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3F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3FE7"/>
    <w:pPr>
      <w:spacing w:before="160"/>
      <w:jc w:val="center"/>
    </w:pPr>
    <w:rPr>
      <w:i/>
      <w:iCs/>
      <w:color w:val="404040" w:themeColor="text1" w:themeTint="BF"/>
    </w:rPr>
  </w:style>
  <w:style w:type="character" w:customStyle="1" w:styleId="QuoteChar">
    <w:name w:val="Quote Char"/>
    <w:basedOn w:val="DefaultParagraphFont"/>
    <w:link w:val="Quote"/>
    <w:uiPriority w:val="29"/>
    <w:rsid w:val="001E3FE7"/>
    <w:rPr>
      <w:i/>
      <w:iCs/>
      <w:color w:val="404040" w:themeColor="text1" w:themeTint="BF"/>
    </w:rPr>
  </w:style>
  <w:style w:type="paragraph" w:styleId="ListParagraph">
    <w:name w:val="List Paragraph"/>
    <w:basedOn w:val="Normal"/>
    <w:uiPriority w:val="34"/>
    <w:qFormat/>
    <w:rsid w:val="001E3FE7"/>
    <w:pPr>
      <w:ind w:left="720"/>
      <w:contextualSpacing/>
    </w:pPr>
  </w:style>
  <w:style w:type="character" w:styleId="IntenseEmphasis">
    <w:name w:val="Intense Emphasis"/>
    <w:basedOn w:val="DefaultParagraphFont"/>
    <w:uiPriority w:val="21"/>
    <w:qFormat/>
    <w:rsid w:val="001E3FE7"/>
    <w:rPr>
      <w:i/>
      <w:iCs/>
      <w:color w:val="0F4761" w:themeColor="accent1" w:themeShade="BF"/>
    </w:rPr>
  </w:style>
  <w:style w:type="paragraph" w:styleId="IntenseQuote">
    <w:name w:val="Intense Quote"/>
    <w:basedOn w:val="Normal"/>
    <w:next w:val="Normal"/>
    <w:link w:val="IntenseQuoteChar"/>
    <w:uiPriority w:val="30"/>
    <w:qFormat/>
    <w:rsid w:val="001E3F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3FE7"/>
    <w:rPr>
      <w:i/>
      <w:iCs/>
      <w:color w:val="0F4761" w:themeColor="accent1" w:themeShade="BF"/>
    </w:rPr>
  </w:style>
  <w:style w:type="character" w:styleId="IntenseReference">
    <w:name w:val="Intense Reference"/>
    <w:basedOn w:val="DefaultParagraphFont"/>
    <w:uiPriority w:val="32"/>
    <w:qFormat/>
    <w:rsid w:val="001E3F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677</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TU Delft</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Freek Pols</dc:creator>
  <cp:keywords/>
  <dc:description/>
  <cp:lastModifiedBy>Eijsden, W. van (Wilma)</cp:lastModifiedBy>
  <cp:revision>2</cp:revision>
  <dcterms:created xsi:type="dcterms:W3CDTF">2025-01-17T12:19:00Z</dcterms:created>
  <dcterms:modified xsi:type="dcterms:W3CDTF">2025-01-17T12:19:00Z</dcterms:modified>
</cp:coreProperties>
</file>