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E9D79" w14:textId="77777777" w:rsidR="0025754F" w:rsidRDefault="009D3D6F" w:rsidP="009D3D6F">
      <w:pPr>
        <w:pStyle w:val="Kop1"/>
      </w:pPr>
      <w:r>
        <w:t>Blokken op een helling</w:t>
      </w:r>
      <w:r w:rsidR="00C17CB7">
        <w:t xml:space="preserve"> (</w:t>
      </w:r>
      <w:r w:rsidR="005A38D9">
        <w:t>4</w:t>
      </w:r>
      <w:r w:rsidR="00C17CB7">
        <w:t xml:space="preserve">+4 </w:t>
      </w:r>
      <w:proofErr w:type="spellStart"/>
      <w:r w:rsidR="00C17CB7">
        <w:t>pt</w:t>
      </w:r>
      <w:proofErr w:type="spellEnd"/>
      <w:r w:rsidR="00C17CB7">
        <w:t>)</w:t>
      </w:r>
    </w:p>
    <w:p w14:paraId="45EC0937" w14:textId="77777777" w:rsidR="009D3D6F" w:rsidRDefault="009D3D6F" w:rsidP="009D3D6F">
      <w:pPr>
        <w:rPr>
          <w:rFonts w:eastAsiaTheme="minorEastAsia"/>
        </w:rPr>
      </w:pPr>
      <w:r>
        <w:t>Twee blokken zijn met een touw verbonden. Blok 1 (3,0 kg) ligt op een horizontaal oppervlak. Blok 1 ondervindt wrijving, de dynamische wrijvingscoëfficiënt is gelijk aan 0,21. Blok 2 (2,0 kg) ligt op een schuine helling. De schuine helling maakt een hoek van 135 graden met het horizontale vlak en is ingezeept (</w:t>
      </w:r>
      <m:oMath>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=0</m:t>
        </m:r>
      </m:oMath>
      <w:r>
        <w:rPr>
          <w:rFonts w:eastAsiaTheme="minorEastAsia"/>
        </w:rPr>
        <w:t>).</w:t>
      </w:r>
    </w:p>
    <w:p w14:paraId="0B2A7028" w14:textId="77777777" w:rsidR="009D3D6F" w:rsidRDefault="00C5732C" w:rsidP="00C17CB7">
      <w:r>
        <w:t>1.</w:t>
      </w:r>
      <w:r w:rsidR="009D3D6F">
        <w:tab/>
        <w:t xml:space="preserve">Schets voor blok 1 én voor blok 2 een </w:t>
      </w:r>
      <w:r w:rsidR="009D3D6F" w:rsidRPr="00C17CB7">
        <w:rPr>
          <w:i/>
          <w:iCs/>
        </w:rPr>
        <w:t xml:space="preserve">vrij lichaam </w:t>
      </w:r>
      <w:r w:rsidR="00F82619">
        <w:rPr>
          <w:i/>
          <w:iCs/>
        </w:rPr>
        <w:t>schema</w:t>
      </w:r>
      <w:r w:rsidR="009D3D6F">
        <w:t xml:space="preserve"> ( Engels: Free Body </w:t>
      </w:r>
      <w:r w:rsidR="00F82619">
        <w:t>)</w:t>
      </w:r>
    </w:p>
    <w:p w14:paraId="761D5498" w14:textId="77777777" w:rsidR="009D3D6F" w:rsidRDefault="009D3D6F" w:rsidP="009D3D6F">
      <w:pPr>
        <w:pStyle w:val="Lijstalinea"/>
      </w:pPr>
      <w:r>
        <w:t>Diagram), en leidt daaruit af dat de</w:t>
      </w:r>
      <w:r w:rsidR="00D8200E">
        <w:t xml:space="preserve"> (lineaire)</w:t>
      </w:r>
      <w:r>
        <w:t xml:space="preserve"> versnelling gelijk is aan:</w:t>
      </w:r>
    </w:p>
    <w:p w14:paraId="5E432F8C" w14:textId="77777777" w:rsidR="00052B14" w:rsidRPr="00D8200E" w:rsidRDefault="00052B14" w:rsidP="009D3D6F">
      <w:pPr>
        <w:pStyle w:val="Lijstalinea"/>
        <w:rPr>
          <w:rFonts w:eastAsiaTheme="minorEastAsia"/>
        </w:rPr>
      </w:pPr>
      <m:oMathPara>
        <m:oMath>
          <m:r>
            <w:rPr>
              <w:rFonts w:ascii="Cambria Math" w:hAnsi="Cambria Math"/>
            </w:rPr>
            <m:t>a=</m:t>
          </m:r>
          <m:r>
            <m:rPr>
              <m:sty m:val="p"/>
            </m:rPr>
            <w:rPr>
              <w:rStyle w:val="Verwijzingopmerking"/>
            </w:rPr>
            <w:commentReference w:id="0"/>
          </m:r>
          <m:f>
            <m:fPr>
              <m:ctrlPr>
                <w:rPr>
                  <w:rFonts w:ascii="Cambria Math" w:eastAsiaTheme="minorEastAsia" w:hAnsi="Cambria Math"/>
                  <w:i/>
                </w:rPr>
              </m:ctrlPr>
            </m:fPr>
            <m:num>
              <m:r>
                <w:rPr>
                  <w:rFonts w:ascii="Cambria Math" w:eastAsiaTheme="minorEastAsia" w:hAnsi="Cambria Math"/>
                </w:rPr>
                <m:t>0,78g</m:t>
              </m:r>
            </m:num>
            <m:den>
              <m:f>
                <m:fPr>
                  <m:ctrlPr>
                    <w:rPr>
                      <w:rFonts w:ascii="Cambria Math" w:eastAsiaTheme="minorEastAsia" w:hAnsi="Cambria Math"/>
                      <w:i/>
                    </w:rPr>
                  </m:ctrlPr>
                </m:fPr>
                <m:num>
                  <m:r>
                    <w:rPr>
                      <w:rFonts w:ascii="Cambria Math" w:eastAsiaTheme="minorEastAsia" w:hAnsi="Cambria Math"/>
                    </w:rPr>
                    <m:t>I</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tot</m:t>
                  </m:r>
                </m:sub>
              </m:sSub>
            </m:den>
          </m:f>
        </m:oMath>
      </m:oMathPara>
    </w:p>
    <w:p w14:paraId="5283F017" w14:textId="77777777" w:rsidR="00D8200E" w:rsidRDefault="00D8200E" w:rsidP="00D8200E">
      <w:r>
        <w:t xml:space="preserve">De massa van de katrol is gelijk 650 gram. De diameter van de katrol is gelijk aan 12,0 cm. De hoekversnelling van de katrol is gelijk aan </w:t>
      </w:r>
      <w:r w:rsidR="005E4378">
        <w:t>12,4</w:t>
      </w:r>
      <w:r>
        <w:t xml:space="preserve"> rad/s</w:t>
      </w:r>
      <w:r>
        <w:rPr>
          <w:vertAlign w:val="superscript"/>
        </w:rPr>
        <w:t>2</w:t>
      </w:r>
      <w:r>
        <w:t>.</w:t>
      </w:r>
    </w:p>
    <w:p w14:paraId="2A9E8137" w14:textId="77777777" w:rsidR="00D8200E" w:rsidRPr="00D8200E" w:rsidRDefault="00C5732C" w:rsidP="00D8200E">
      <w:commentRangeStart w:id="1"/>
      <w:r>
        <w:t>2.</w:t>
      </w:r>
      <w:r w:rsidR="00D8200E">
        <w:tab/>
        <w:t xml:space="preserve">Toon aan dat de katrol </w:t>
      </w:r>
      <w:r w:rsidR="00D8200E" w:rsidRPr="00F306CF">
        <w:rPr>
          <w:u w:val="single"/>
        </w:rPr>
        <w:t>niet</w:t>
      </w:r>
      <w:r w:rsidR="00D8200E">
        <w:t xml:space="preserve"> beschouwd mag worden als een massieve cilinder.</w:t>
      </w:r>
      <w:commentRangeEnd w:id="1"/>
      <w:r w:rsidR="003971BF">
        <w:rPr>
          <w:rStyle w:val="Verwijzingopmerking"/>
        </w:rPr>
        <w:commentReference w:id="1"/>
      </w:r>
    </w:p>
    <w:p w14:paraId="1DCFF32C" w14:textId="77777777" w:rsidR="009D3D6F" w:rsidRPr="009D3D6F" w:rsidRDefault="009D3D6F" w:rsidP="009D3D6F">
      <w:pPr>
        <w:pStyle w:val="Lijstalinea"/>
      </w:pPr>
    </w:p>
    <w:p w14:paraId="4DB0B0CE" w14:textId="77777777" w:rsidR="009D3D6F" w:rsidRDefault="009D3D6F" w:rsidP="009D3D6F">
      <w:r>
        <w:rPr>
          <w:noProof/>
          <w:lang w:val="en-US"/>
        </w:rPr>
        <w:drawing>
          <wp:inline distT="0" distB="0" distL="0" distR="0" wp14:anchorId="69285CBD" wp14:editId="4C7A9DAB">
            <wp:extent cx="3320716" cy="2068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321421" cy="206926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raster"/>
        <w:tblW w:w="0" w:type="auto"/>
        <w:tblLook w:val="04A0" w:firstRow="1" w:lastRow="0" w:firstColumn="1" w:lastColumn="0" w:noHBand="0" w:noVBand="1"/>
      </w:tblPr>
      <w:tblGrid>
        <w:gridCol w:w="1075"/>
        <w:gridCol w:w="860"/>
        <w:gridCol w:w="7081"/>
      </w:tblGrid>
      <w:tr w:rsidR="00C5732C" w14:paraId="2E9E137A" w14:textId="77777777" w:rsidTr="00B0112D">
        <w:tc>
          <w:tcPr>
            <w:tcW w:w="1075" w:type="dxa"/>
          </w:tcPr>
          <w:p w14:paraId="0E7BB62A" w14:textId="77777777" w:rsidR="00C5732C" w:rsidRDefault="00C5732C" w:rsidP="00B0112D">
            <w:r>
              <w:t>Opgave</w:t>
            </w:r>
          </w:p>
        </w:tc>
        <w:tc>
          <w:tcPr>
            <w:tcW w:w="860" w:type="dxa"/>
          </w:tcPr>
          <w:p w14:paraId="3B082F3E" w14:textId="77777777" w:rsidR="00C5732C" w:rsidRDefault="00C5732C" w:rsidP="00B0112D">
            <w:r>
              <w:t>Punten</w:t>
            </w:r>
          </w:p>
        </w:tc>
        <w:tc>
          <w:tcPr>
            <w:tcW w:w="7081" w:type="dxa"/>
          </w:tcPr>
          <w:p w14:paraId="44092A06" w14:textId="77777777" w:rsidR="00C5732C" w:rsidRDefault="00C5732C" w:rsidP="00B0112D">
            <w:r>
              <w:t>Uitwerking</w:t>
            </w:r>
          </w:p>
        </w:tc>
      </w:tr>
      <w:tr w:rsidR="00C5732C" w14:paraId="702BA0C4" w14:textId="77777777" w:rsidTr="00B0112D">
        <w:tc>
          <w:tcPr>
            <w:tcW w:w="1075" w:type="dxa"/>
          </w:tcPr>
          <w:p w14:paraId="015E0D5C" w14:textId="77777777" w:rsidR="00C5732C" w:rsidRDefault="00C5732C" w:rsidP="00B0112D">
            <w:r>
              <w:t>1</w:t>
            </w:r>
          </w:p>
        </w:tc>
        <w:tc>
          <w:tcPr>
            <w:tcW w:w="860" w:type="dxa"/>
          </w:tcPr>
          <w:p w14:paraId="10333454" w14:textId="77777777" w:rsidR="00C5732C" w:rsidRDefault="005A38D9" w:rsidP="00B0112D">
            <w:r>
              <w:t>4</w:t>
            </w:r>
          </w:p>
        </w:tc>
        <w:tc>
          <w:tcPr>
            <w:tcW w:w="7081" w:type="dxa"/>
          </w:tcPr>
          <w:p w14:paraId="176B2CF2" w14:textId="77777777" w:rsidR="00C5732C" w:rsidRPr="00004062" w:rsidRDefault="00F9201B" w:rsidP="00C5732C">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-μ</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a </m:t>
                </m:r>
                <m:box>
                  <m:boxPr>
                    <m:opEmu m:val="1"/>
                    <m:ctrlPr>
                      <w:rPr>
                        <w:rFonts w:ascii="Cambria Math" w:hAnsi="Cambria Math"/>
                        <w:i/>
                      </w:rPr>
                    </m:ctrlPr>
                  </m:boxPr>
                  <m:e>
                    <m:groupChr>
                      <m:groupChrPr>
                        <m:chr m:val="⇒"/>
                        <m:vertJc m:val="bot"/>
                        <m:ctrlPr>
                          <w:rPr>
                            <w:rFonts w:ascii="Cambria Math" w:hAnsi="Cambria Math"/>
                            <w:i/>
                          </w:rPr>
                        </m:ctrlPr>
                      </m:groupChrPr>
                      <m:e/>
                    </m:groupChr>
                  </m:e>
                </m:box>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=μ</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a</m:t>
                </m:r>
              </m:oMath>
            </m:oMathPara>
          </w:p>
          <w:p w14:paraId="05A80843" w14:textId="77777777" w:rsidR="00C5732C" w:rsidRPr="00004062" w:rsidRDefault="00F9201B" w:rsidP="00C5732C">
            <w:pPr>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rad>
                  <m:radPr>
                    <m:degHide m:val="1"/>
                    <m:ctrlPr>
                      <w:rPr>
                        <w:rFonts w:ascii="Cambria Math" w:hAnsi="Cambria Math"/>
                        <w:i/>
                      </w:rPr>
                    </m:ctrlPr>
                  </m:radPr>
                  <m:deg/>
                  <m:e>
                    <m:r>
                      <w:rPr>
                        <w:rFonts w:ascii="Cambria Math" w:hAnsi="Cambria Math"/>
                      </w:rPr>
                      <m:t>2</m:t>
                    </m:r>
                  </m:e>
                </m:rad>
                <m:r>
                  <w:rPr>
                    <w:rFonts w:ascii="Cambria Math" w:hAnsi="Cambria Math"/>
                  </w:rPr>
                  <m:t xml:space="preserve"> mg</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a</m:t>
                </m:r>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2</m:t>
                        </m:r>
                      </m:e>
                    </m:rad>
                  </m:den>
                </m:f>
                <m:r>
                  <w:rPr>
                    <w:rFonts w:ascii="Cambria Math" w:eastAsiaTheme="minorEastAsia" w:hAnsi="Cambria Math"/>
                  </w:rPr>
                  <m:t>mg-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a</m:t>
                </m:r>
              </m:oMath>
            </m:oMathPara>
          </w:p>
          <w:p w14:paraId="1A51A0FC" w14:textId="77777777" w:rsidR="00C5732C" w:rsidRDefault="00C5732C" w:rsidP="00C5732C">
            <w:pPr>
              <w:rPr>
                <w:rFonts w:eastAsiaTheme="minorEastAsia"/>
              </w:rPr>
            </w:pPr>
            <w:r>
              <w:rPr>
                <w:rFonts w:eastAsiaTheme="minorEastAsia"/>
              </w:rPr>
              <w:tab/>
            </w:r>
            <m:oMath>
              <m:r>
                <w:rPr>
                  <w:rFonts w:ascii="Cambria Math" w:eastAsiaTheme="minorEastAsia" w:hAnsi="Cambria Math"/>
                </w:rPr>
                <m:t>R</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e>
              </m:d>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2</m:t>
                      </m:r>
                    </m:e>
                  </m:rad>
                </m:den>
              </m:f>
              <m:r>
                <w:rPr>
                  <w:rFonts w:ascii="Cambria Math" w:eastAsiaTheme="minorEastAsia" w:hAnsi="Cambria Math"/>
                </w:rPr>
                <m:t>mg-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a-μ</m:t>
              </m:r>
              <m:sSub>
                <m:sSubPr>
                  <m:ctrlPr>
                    <w:rPr>
                      <w:rFonts w:ascii="Cambria Math" w:eastAsiaTheme="minorEastAsia" w:hAnsi="Cambria Math"/>
                      <w:i/>
                    </w:rPr>
                  </m:ctrlPr>
                </m:sSubPr>
                <m:e>
                  <m:r>
                    <w:rPr>
                      <w:rFonts w:ascii="Cambria Math" w:eastAsiaTheme="minorEastAsia" w:hAnsi="Cambria Math"/>
                    </w:rPr>
                    <m:t xml:space="preserve"> m</m:t>
                  </m:r>
                </m:e>
                <m:sub>
                  <m:r>
                    <w:rPr>
                      <w:rFonts w:ascii="Cambria Math" w:eastAsiaTheme="minorEastAsia" w:hAnsi="Cambria Math"/>
                    </w:rPr>
                    <m:t>1</m:t>
                  </m:r>
                </m:sub>
              </m:sSub>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 xml:space="preserve"> a)=Iα=I a/R</m:t>
              </m:r>
            </m:oMath>
          </w:p>
          <w:p w14:paraId="4899ACF0" w14:textId="77777777" w:rsidR="00C5732C" w:rsidRPr="00052B14" w:rsidRDefault="00C5732C" w:rsidP="00C5732C">
            <w:pPr>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I</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2</m:t>
                        </m:r>
                      </m:e>
                    </m:rad>
                  </m:den>
                </m:f>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a-μ</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a</m:t>
                </m:r>
              </m:oMath>
            </m:oMathPara>
          </w:p>
          <w:p w14:paraId="4A8C5D06" w14:textId="77777777" w:rsidR="00C5732C" w:rsidRPr="00C5732C" w:rsidRDefault="00C5732C" w:rsidP="00C5732C">
            <w:pPr>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I</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tot</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2</m:t>
                        </m:r>
                      </m:e>
                    </m:rad>
                  </m:den>
                </m:f>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g-μ</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g</m:t>
                </m:r>
              </m:oMath>
            </m:oMathPara>
          </w:p>
          <w:p w14:paraId="05D98BA5" w14:textId="77777777" w:rsidR="00C5732C" w:rsidRDefault="00C5732C" w:rsidP="00C5732C">
            <w:pPr>
              <w:pStyle w:val="Lijstalinea"/>
              <w:numPr>
                <w:ilvl w:val="0"/>
                <w:numId w:val="5"/>
              </w:numPr>
              <w:rPr>
                <w:rFonts w:eastAsiaTheme="minorEastAsia"/>
              </w:rPr>
            </w:pPr>
            <w:proofErr w:type="spellStart"/>
            <w:r>
              <w:rPr>
                <w:rFonts w:eastAsiaTheme="minorEastAsia"/>
              </w:rPr>
              <w:t>VLS’s</w:t>
            </w:r>
            <w:proofErr w:type="spellEnd"/>
            <w:r>
              <w:rPr>
                <w:rFonts w:eastAsiaTheme="minorEastAsia"/>
              </w:rPr>
              <w:t xml:space="preserve"> goed</w:t>
            </w:r>
          </w:p>
          <w:p w14:paraId="05CEF1F7" w14:textId="77777777" w:rsidR="00C5732C" w:rsidRDefault="00C5732C" w:rsidP="00C5732C">
            <w:pPr>
              <w:pStyle w:val="Lijstalinea"/>
              <w:numPr>
                <w:ilvl w:val="0"/>
                <w:numId w:val="5"/>
              </w:numPr>
              <w:rPr>
                <w:rFonts w:eastAsiaTheme="minorEastAsia"/>
              </w:rPr>
            </w:pPr>
            <w:r>
              <w:rPr>
                <w:rFonts w:eastAsiaTheme="minorEastAsia"/>
              </w:rPr>
              <w:t>Dynamische wrijving goed in rekening gebracht</w:t>
            </w:r>
          </w:p>
          <w:p w14:paraId="6F254CF8" w14:textId="77777777" w:rsidR="00C5732C" w:rsidRPr="00C5732C" w:rsidRDefault="00C5732C" w:rsidP="00C5732C">
            <w:pPr>
              <w:pStyle w:val="Lijstalinea"/>
              <w:numPr>
                <w:ilvl w:val="0"/>
                <w:numId w:val="5"/>
              </w:numPr>
              <w:rPr>
                <w:rFonts w:eastAsiaTheme="minorEastAsia"/>
              </w:rPr>
            </w:pPr>
            <w:r>
              <w:rPr>
                <w:rFonts w:eastAsiaTheme="minorEastAsia"/>
              </w:rPr>
              <w:t>Schuine helling goed in rekening gebracht</w:t>
            </w:r>
          </w:p>
          <w:p w14:paraId="0506C7CC" w14:textId="77777777" w:rsidR="00C5732C" w:rsidRDefault="00C5732C" w:rsidP="00B0112D">
            <w:pPr>
              <w:pStyle w:val="Lijstalinea"/>
              <w:numPr>
                <w:ilvl w:val="0"/>
                <w:numId w:val="3"/>
              </w:numPr>
            </w:pPr>
            <w:r>
              <w:t>Tweede wet Newton voor rotatie goed toegepast</w:t>
            </w:r>
          </w:p>
        </w:tc>
      </w:tr>
      <w:tr w:rsidR="00C5732C" w14:paraId="3CC06152" w14:textId="77777777" w:rsidTr="00B0112D">
        <w:tc>
          <w:tcPr>
            <w:tcW w:w="1075" w:type="dxa"/>
          </w:tcPr>
          <w:p w14:paraId="54C3803B" w14:textId="77777777" w:rsidR="00C5732C" w:rsidRDefault="00C5732C" w:rsidP="00B0112D">
            <w:r>
              <w:t>2</w:t>
            </w:r>
          </w:p>
        </w:tc>
        <w:tc>
          <w:tcPr>
            <w:tcW w:w="860" w:type="dxa"/>
          </w:tcPr>
          <w:p w14:paraId="6B1B292E" w14:textId="77777777" w:rsidR="00C5732C" w:rsidRDefault="005A38D9" w:rsidP="00B0112D">
            <w:r>
              <w:t>4</w:t>
            </w:r>
          </w:p>
        </w:tc>
        <w:tc>
          <w:tcPr>
            <w:tcW w:w="7081" w:type="dxa"/>
          </w:tcPr>
          <w:p w14:paraId="0C07AA12" w14:textId="77777777" w:rsidR="00C5732C" w:rsidRDefault="00C5732C" w:rsidP="00B0112D">
            <w:pPr>
              <w:pStyle w:val="Lijstalinea"/>
              <w:numPr>
                <w:ilvl w:val="0"/>
                <w:numId w:val="3"/>
              </w:numPr>
              <w:rPr>
                <w:rFonts w:eastAsiaTheme="minorEastAsia"/>
              </w:rPr>
            </w:pPr>
            <w:r>
              <w:rPr>
                <w:rFonts w:eastAsiaTheme="minorEastAsia"/>
              </w:rPr>
              <w:t xml:space="preserve">Bij massieve cilinder geldt: </w:t>
            </w:r>
            <m:oMath>
              <m:r>
                <w:rPr>
                  <w:rFonts w:ascii="Cambria Math" w:eastAsiaTheme="minorEastAsia" w:hAnsi="Cambria Math"/>
                </w:rPr>
                <m:t>I=</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=4,68∙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m:rPr>
                  <m:nor/>
                </m:rPr>
                <w:rPr>
                  <w:rFonts w:ascii="Cambria Math" w:eastAsiaTheme="minorEastAsia" w:hAnsi="Cambria Math"/>
                </w:rPr>
                <m:t xml:space="preserve">kg </m:t>
              </m:r>
              <m:sSup>
                <m:sSupPr>
                  <m:ctrlPr>
                    <w:rPr>
                      <w:rFonts w:ascii="Cambria Math" w:eastAsiaTheme="minorEastAsia" w:hAnsi="Cambria Math"/>
                      <w:i/>
                    </w:rPr>
                  </m:ctrlPr>
                </m:sSupPr>
                <m:e>
                  <m:r>
                    <m:rPr>
                      <m:nor/>
                    </m:rPr>
                    <w:rPr>
                      <w:rFonts w:ascii="Cambria Math" w:eastAsiaTheme="minorEastAsia" w:hAnsi="Cambria Math"/>
                    </w:rPr>
                    <m:t>m</m:t>
                  </m:r>
                </m:e>
                <m:sup>
                  <m:r>
                    <m:rPr>
                      <m:nor/>
                    </m:rPr>
                    <w:rPr>
                      <w:rFonts w:ascii="Cambria Math" w:eastAsiaTheme="minorEastAsia" w:hAnsi="Cambria Math"/>
                    </w:rPr>
                    <m:t>2</m:t>
                  </m:r>
                </m:sup>
              </m:sSup>
            </m:oMath>
          </w:p>
          <w:p w14:paraId="1D143ECC" w14:textId="77777777" w:rsidR="00C5732C" w:rsidRDefault="00C5732C" w:rsidP="00B0112D">
            <w:pPr>
              <w:pStyle w:val="Lijstalinea"/>
              <w:numPr>
                <w:ilvl w:val="0"/>
                <w:numId w:val="3"/>
              </w:numPr>
              <w:rPr>
                <w:rFonts w:eastAsiaTheme="minorEastAsia"/>
              </w:rPr>
            </w:pPr>
            <w:r>
              <w:rPr>
                <w:rFonts w:eastAsiaTheme="minorEastAsia"/>
              </w:rPr>
              <w:t xml:space="preserve">Dat levert op </w:t>
            </w: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0,78×9,81</m:t>
                  </m:r>
                </m:num>
                <m:den>
                  <m:r>
                    <w:rPr>
                      <w:rFonts w:ascii="Cambria Math" w:eastAsiaTheme="minorEastAsia" w:hAnsi="Cambria Math"/>
                    </w:rPr>
                    <m:t>4,68∙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0,12</m:t>
                      </m:r>
                    </m:e>
                    <m:sup>
                      <m:r>
                        <w:rPr>
                          <w:rFonts w:ascii="Cambria Math" w:eastAsiaTheme="minorEastAsia" w:hAnsi="Cambria Math"/>
                        </w:rPr>
                        <m:t>2</m:t>
                      </m:r>
                    </m:sup>
                  </m:sSup>
                  <m:r>
                    <w:rPr>
                      <w:rFonts w:ascii="Cambria Math" w:eastAsiaTheme="minorEastAsia" w:hAnsi="Cambria Math"/>
                    </w:rPr>
                    <m:t>+5</m:t>
                  </m:r>
                </m:den>
              </m:f>
              <m:r>
                <w:rPr>
                  <w:rFonts w:ascii="Cambria Math" w:eastAsiaTheme="minorEastAsia" w:hAnsi="Cambria Math"/>
                </w:rPr>
                <m:t>=1,44</m:t>
              </m:r>
              <m:r>
                <m:rPr>
                  <m:nor/>
                </m:rPr>
                <w:rPr>
                  <w:rFonts w:ascii="Cambria Math" w:eastAsiaTheme="minorEastAsia" w:hAnsi="Cambria Math"/>
                </w:rPr>
                <m:t xml:space="preserve"> m/</m:t>
              </m:r>
              <m:sSup>
                <m:sSupPr>
                  <m:ctrlPr>
                    <w:rPr>
                      <w:rFonts w:ascii="Cambria Math" w:eastAsiaTheme="minorEastAsia" w:hAnsi="Cambria Math"/>
                      <w:i/>
                    </w:rPr>
                  </m:ctrlPr>
                </m:sSupPr>
                <m:e>
                  <m:r>
                    <m:rPr>
                      <m:nor/>
                    </m:rPr>
                    <w:rPr>
                      <w:rFonts w:ascii="Cambria Math" w:eastAsiaTheme="minorEastAsia" w:hAnsi="Cambria Math"/>
                    </w:rPr>
                    <m:t>s</m:t>
                  </m:r>
                </m:e>
                <m:sup>
                  <m:r>
                    <m:rPr>
                      <m:nor/>
                    </m:rPr>
                    <w:rPr>
                      <w:rFonts w:ascii="Cambria Math" w:eastAsiaTheme="minorEastAsia" w:hAnsi="Cambria Math"/>
                    </w:rPr>
                    <m:t>2</m:t>
                  </m:r>
                </m:sup>
              </m:sSup>
            </m:oMath>
          </w:p>
          <w:p w14:paraId="2CB9CBD0" w14:textId="77777777" w:rsidR="005A38D9" w:rsidRDefault="005A38D9" w:rsidP="00B0112D">
            <w:pPr>
              <w:pStyle w:val="Lijstalinea"/>
              <w:numPr>
                <w:ilvl w:val="0"/>
                <w:numId w:val="3"/>
              </w:numPr>
              <w:rPr>
                <w:rFonts w:eastAsiaTheme="minorEastAsia"/>
              </w:rPr>
            </w:pPr>
            <w:r>
              <w:rPr>
                <w:rFonts w:eastAsiaTheme="minorEastAsia"/>
              </w:rPr>
              <w:t xml:space="preserve">Daarbij hoort een hoekversnelling </w:t>
            </w:r>
            <m:oMath>
              <m:r>
                <w:rPr>
                  <w:rFonts w:ascii="Cambria Math" w:eastAsiaTheme="minorEastAsia" w:hAnsi="Cambria Math"/>
                </w:rPr>
                <m:t>α=</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R</m:t>
                  </m:r>
                </m:den>
              </m:f>
              <m:r>
                <w:rPr>
                  <w:rFonts w:ascii="Cambria Math" w:eastAsiaTheme="minorEastAsia" w:hAnsi="Cambria Math"/>
                </w:rPr>
                <m:t xml:space="preserve">=11,9 </m:t>
              </m:r>
              <m:r>
                <m:rPr>
                  <m:nor/>
                </m:rPr>
                <w:rPr>
                  <w:rFonts w:ascii="Cambria Math" w:eastAsiaTheme="minorEastAsia" w:hAnsi="Cambria Math"/>
                </w:rPr>
                <m:t>rad/</m:t>
              </m:r>
              <m:sSup>
                <m:sSupPr>
                  <m:ctrlPr>
                    <w:rPr>
                      <w:rFonts w:ascii="Cambria Math" w:eastAsiaTheme="minorEastAsia" w:hAnsi="Cambria Math"/>
                      <w:i/>
                    </w:rPr>
                  </m:ctrlPr>
                </m:sSupPr>
                <m:e>
                  <m:r>
                    <m:rPr>
                      <m:nor/>
                    </m:rPr>
                    <w:rPr>
                      <w:rFonts w:ascii="Cambria Math" w:eastAsiaTheme="minorEastAsia" w:hAnsi="Cambria Math"/>
                    </w:rPr>
                    <m:t>s</m:t>
                  </m:r>
                </m:e>
                <m:sup>
                  <m:r>
                    <m:rPr>
                      <m:nor/>
                    </m:rPr>
                    <w:rPr>
                      <w:rFonts w:ascii="Cambria Math" w:eastAsiaTheme="minorEastAsia" w:hAnsi="Cambria Math"/>
                    </w:rPr>
                    <m:t>2</m:t>
                  </m:r>
                </m:sup>
              </m:sSup>
            </m:oMath>
          </w:p>
          <w:p w14:paraId="6ECCAAC6" w14:textId="77777777" w:rsidR="005A38D9" w:rsidRPr="00D52242" w:rsidRDefault="005A38D9" w:rsidP="00B0112D">
            <w:pPr>
              <w:pStyle w:val="Lijstalinea"/>
              <w:numPr>
                <w:ilvl w:val="0"/>
                <w:numId w:val="3"/>
              </w:numPr>
              <w:rPr>
                <w:rFonts w:eastAsiaTheme="minorEastAsia"/>
              </w:rPr>
            </w:pPr>
            <w:r>
              <w:rPr>
                <w:rFonts w:eastAsiaTheme="minorEastAsia"/>
              </w:rPr>
              <w:t>Dat komt niet overeen, dus het is geen massieve cilinder.</w:t>
            </w:r>
          </w:p>
        </w:tc>
      </w:tr>
    </w:tbl>
    <w:p w14:paraId="72FE48BB" w14:textId="77777777" w:rsidR="00C17CB7" w:rsidRDefault="00C17CB7" w:rsidP="00C17CB7">
      <w:pPr>
        <w:rPr>
          <w:rStyle w:val="Kop1Char"/>
        </w:rPr>
      </w:pPr>
      <w:proofErr w:type="spellStart"/>
      <w:r w:rsidRPr="003D5C05">
        <w:rPr>
          <w:rStyle w:val="Kop1Char"/>
        </w:rPr>
        <w:lastRenderedPageBreak/>
        <w:t>Vakwerkdak</w:t>
      </w:r>
      <w:proofErr w:type="spellEnd"/>
      <w:r>
        <w:rPr>
          <w:rStyle w:val="Kop1Char"/>
        </w:rPr>
        <w:t xml:space="preserve">(3+3+3 </w:t>
      </w:r>
      <w:proofErr w:type="spellStart"/>
      <w:r>
        <w:rPr>
          <w:rStyle w:val="Kop1Char"/>
        </w:rPr>
        <w:t>pt</w:t>
      </w:r>
      <w:proofErr w:type="spellEnd"/>
      <w:r>
        <w:rPr>
          <w:rStyle w:val="Kop1Char"/>
        </w:rPr>
        <w:t>)</w:t>
      </w:r>
      <w:r>
        <w:rPr>
          <w:noProof/>
          <w:lang w:val="en-US"/>
        </w:rPr>
        <w:drawing>
          <wp:inline distT="0" distB="0" distL="0" distR="0" wp14:anchorId="16FF8F40" wp14:editId="652753D4">
            <wp:extent cx="5652105" cy="133951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2465" t="29428" r="14837" b="39893"/>
                    <a:stretch/>
                  </pic:blipFill>
                  <pic:spPr bwMode="auto">
                    <a:xfrm>
                      <a:off x="0" y="0"/>
                      <a:ext cx="5777090" cy="1369137"/>
                    </a:xfrm>
                    <a:prstGeom prst="rect">
                      <a:avLst/>
                    </a:prstGeom>
                    <a:noFill/>
                    <a:ln>
                      <a:noFill/>
                    </a:ln>
                    <a:extLst>
                      <a:ext uri="{53640926-AAD7-44D8-BBD7-CCE9431645EC}">
                        <a14:shadowObscured xmlns:a14="http://schemas.microsoft.com/office/drawing/2010/main"/>
                      </a:ext>
                    </a:extLst>
                  </pic:spPr>
                </pic:pic>
              </a:graphicData>
            </a:graphic>
          </wp:inline>
        </w:drawing>
      </w:r>
    </w:p>
    <w:p w14:paraId="20391304" w14:textId="77777777" w:rsidR="00C17CB7" w:rsidRDefault="00C17CB7" w:rsidP="00C17CB7">
      <w:r>
        <w:t xml:space="preserve">Wouter is op vakantie in de Pyreneeën, en overnacht in een berghut. Hij ziet dat de dakconstructie een vakwerk is. Het vakwerk ondervindt twee krachten loodrecht naar beneden in punt B en punt D, beide ter grootte van 35 </w:t>
      </w:r>
      <w:proofErr w:type="spellStart"/>
      <w:r>
        <w:t>kN</w:t>
      </w:r>
      <w:proofErr w:type="spellEnd"/>
      <w:r>
        <w:t>. De breedte van het dak is 16,0 m, verdeeld in vier gelijke delen (dus AB = BC = CD = DE = 4,0 m). De hoogte van het dak (CH) is 2,5 m. Het dak wordt in punten A en E ondersteunt</w:t>
      </w:r>
      <w:r w:rsidR="001C4DFA">
        <w:t xml:space="preserve"> door muren</w:t>
      </w:r>
      <w:r>
        <w:t>.</w:t>
      </w:r>
      <w:r w:rsidR="001C4DFA">
        <w:t xml:space="preserve"> De krachten die de muren leveren in A en E hebben geen horizontale component.</w:t>
      </w:r>
    </w:p>
    <w:p w14:paraId="489B3547" w14:textId="707EF1B6" w:rsidR="00C17CB7" w:rsidRPr="00D52242" w:rsidRDefault="00C17CB7" w:rsidP="00B81F25">
      <w:pPr>
        <w:pStyle w:val="Lijstalinea"/>
        <w:numPr>
          <w:ilvl w:val="0"/>
          <w:numId w:val="9"/>
        </w:numPr>
      </w:pPr>
      <w:commentRangeStart w:id="3"/>
      <w:r>
        <w:t xml:space="preserve">Toon aan dat de </w:t>
      </w:r>
      <w:r w:rsidR="00BF4B3D">
        <w:t xml:space="preserve">verticale componenten van de </w:t>
      </w:r>
      <w:r>
        <w:t xml:space="preserve">krachten </w:t>
      </w:r>
      <m:oMath>
        <m:sSub>
          <m:sSubPr>
            <m:ctrlPr>
              <w:rPr>
                <w:rFonts w:ascii="Cambria Math" w:hAnsi="Cambria Math"/>
                <w:i/>
              </w:rPr>
            </m:ctrlPr>
          </m:sSubPr>
          <m:e>
            <m:r>
              <w:rPr>
                <w:rFonts w:ascii="Cambria Math" w:hAnsi="Cambria Math"/>
              </w:rPr>
              <m:t>F</m:t>
            </m:r>
          </m:e>
          <m:sub>
            <m:r>
              <w:rPr>
                <w:rFonts w:ascii="Cambria Math" w:hAnsi="Cambria Math"/>
              </w:rPr>
              <m:t>A</m:t>
            </m:r>
          </m:sub>
        </m:sSub>
      </m:oMath>
      <w:r w:rsidRPr="00B81F25">
        <w:rPr>
          <w:rFonts w:eastAsiaTheme="minorEastAsia"/>
        </w:rPr>
        <w:t xml:space="preserve"> en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E</m:t>
            </m:r>
          </m:sub>
        </m:sSub>
      </m:oMath>
      <w:r w:rsidRPr="00B81F25">
        <w:rPr>
          <w:rFonts w:eastAsiaTheme="minorEastAsia"/>
        </w:rPr>
        <w:t xml:space="preserve"> gelijk zijn aan </w:t>
      </w:r>
      <w:r w:rsidR="00BF4B3D">
        <w:rPr>
          <w:rFonts w:eastAsiaTheme="minorEastAsia"/>
        </w:rPr>
        <w:t>17,5</w:t>
      </w:r>
      <w:r w:rsidRPr="00B81F25">
        <w:rPr>
          <w:rFonts w:eastAsiaTheme="minorEastAsia"/>
        </w:rPr>
        <w:t xml:space="preserve"> </w:t>
      </w:r>
      <w:proofErr w:type="spellStart"/>
      <w:r w:rsidRPr="00B81F25">
        <w:rPr>
          <w:rFonts w:eastAsiaTheme="minorEastAsia"/>
        </w:rPr>
        <w:t>kN</w:t>
      </w:r>
      <w:proofErr w:type="spellEnd"/>
      <w:r w:rsidRPr="00B81F25">
        <w:rPr>
          <w:rFonts w:eastAsiaTheme="minorEastAsia"/>
        </w:rPr>
        <w:t>.</w:t>
      </w:r>
      <w:commentRangeEnd w:id="3"/>
      <w:r w:rsidR="009815BA">
        <w:rPr>
          <w:rStyle w:val="Verwijzingopmerking"/>
        </w:rPr>
        <w:commentReference w:id="3"/>
      </w:r>
    </w:p>
    <w:p w14:paraId="0557C0CF" w14:textId="20F52688" w:rsidR="00C17CB7" w:rsidRPr="00F600BA" w:rsidRDefault="00C17CB7" w:rsidP="00B81F25">
      <w:pPr>
        <w:pStyle w:val="Lijstalinea"/>
        <w:numPr>
          <w:ilvl w:val="0"/>
          <w:numId w:val="9"/>
        </w:numPr>
      </w:pPr>
      <w:r w:rsidRPr="00B81F25">
        <w:rPr>
          <w:rFonts w:eastAsiaTheme="minorEastAsia"/>
        </w:rPr>
        <w:t xml:space="preserve">Toon aan dat in </w:t>
      </w:r>
      <w:proofErr w:type="spellStart"/>
      <w:r w:rsidRPr="00B81F25">
        <w:rPr>
          <w:rFonts w:eastAsiaTheme="minorEastAsia"/>
        </w:rPr>
        <w:t>dakdee</w:t>
      </w:r>
      <w:r w:rsidR="00913547">
        <w:rPr>
          <w:rFonts w:eastAsiaTheme="minorEastAsia"/>
        </w:rPr>
        <w:t>l</w:t>
      </w:r>
      <w:proofErr w:type="spellEnd"/>
      <w:r w:rsidR="00913547">
        <w:rPr>
          <w:rFonts w:eastAsiaTheme="minorEastAsia"/>
        </w:rPr>
        <w:t xml:space="preserve"> AF een drukkracht werkt van 117</w:t>
      </w:r>
      <w:r w:rsidRPr="00B81F25">
        <w:rPr>
          <w:rFonts w:eastAsiaTheme="minorEastAsia"/>
        </w:rPr>
        <w:t xml:space="preserve"> </w:t>
      </w:r>
      <w:proofErr w:type="spellStart"/>
      <w:r w:rsidRPr="00B81F25">
        <w:rPr>
          <w:rFonts w:eastAsiaTheme="minorEastAsia"/>
        </w:rPr>
        <w:t>kN</w:t>
      </w:r>
      <w:proofErr w:type="spellEnd"/>
      <w:r w:rsidRPr="00B81F25">
        <w:rPr>
          <w:rFonts w:eastAsiaTheme="minorEastAsia"/>
        </w:rPr>
        <w:t xml:space="preserve">. Teken hiervoor een relevant </w:t>
      </w:r>
      <w:r w:rsidR="00F82619" w:rsidRPr="00B81F25">
        <w:rPr>
          <w:i/>
          <w:iCs/>
        </w:rPr>
        <w:t>vrij lichaam schema</w:t>
      </w:r>
      <w:r w:rsidRPr="00B81F25">
        <w:rPr>
          <w:rFonts w:eastAsiaTheme="minorEastAsia"/>
        </w:rPr>
        <w:t>.</w:t>
      </w:r>
    </w:p>
    <w:p w14:paraId="128C7AC7" w14:textId="77777777" w:rsidR="00C17CB7" w:rsidRPr="00D52242" w:rsidRDefault="00C17CB7" w:rsidP="00B81F25">
      <w:pPr>
        <w:pStyle w:val="Lijstalinea"/>
        <w:numPr>
          <w:ilvl w:val="0"/>
          <w:numId w:val="9"/>
        </w:numPr>
      </w:pPr>
      <w:r>
        <w:rPr>
          <w:rFonts w:eastAsiaTheme="minorEastAsia"/>
        </w:rPr>
        <w:t xml:space="preserve">Onderbouw dat </w:t>
      </w:r>
      <w:proofErr w:type="spellStart"/>
      <w:r>
        <w:rPr>
          <w:rFonts w:eastAsiaTheme="minorEastAsia"/>
        </w:rPr>
        <w:t>dakdeel</w:t>
      </w:r>
      <w:proofErr w:type="spellEnd"/>
      <w:r>
        <w:rPr>
          <w:rFonts w:eastAsiaTheme="minorEastAsia"/>
        </w:rPr>
        <w:t xml:space="preserve"> CH onder trekkracht staat.</w:t>
      </w:r>
    </w:p>
    <w:p w14:paraId="324ED2E6" w14:textId="77777777" w:rsidR="00C17CB7" w:rsidRDefault="00C17CB7" w:rsidP="00C17CB7"/>
    <w:tbl>
      <w:tblPr>
        <w:tblStyle w:val="Tabelraster"/>
        <w:tblW w:w="0" w:type="auto"/>
        <w:tblLook w:val="04A0" w:firstRow="1" w:lastRow="0" w:firstColumn="1" w:lastColumn="0" w:noHBand="0" w:noVBand="1"/>
      </w:tblPr>
      <w:tblGrid>
        <w:gridCol w:w="1075"/>
        <w:gridCol w:w="860"/>
        <w:gridCol w:w="7081"/>
      </w:tblGrid>
      <w:tr w:rsidR="00C17CB7" w14:paraId="0FCC0A8C" w14:textId="77777777" w:rsidTr="005E4378">
        <w:tc>
          <w:tcPr>
            <w:tcW w:w="1075" w:type="dxa"/>
          </w:tcPr>
          <w:p w14:paraId="14FD9AA6" w14:textId="77777777" w:rsidR="00C17CB7" w:rsidRDefault="00C17CB7" w:rsidP="005E4378">
            <w:r>
              <w:t>Opgave</w:t>
            </w:r>
          </w:p>
        </w:tc>
        <w:tc>
          <w:tcPr>
            <w:tcW w:w="860" w:type="dxa"/>
          </w:tcPr>
          <w:p w14:paraId="602284A8" w14:textId="77777777" w:rsidR="00C17CB7" w:rsidRDefault="00C17CB7" w:rsidP="005E4378">
            <w:r>
              <w:t>Punten</w:t>
            </w:r>
          </w:p>
        </w:tc>
        <w:tc>
          <w:tcPr>
            <w:tcW w:w="7081" w:type="dxa"/>
          </w:tcPr>
          <w:p w14:paraId="2747FD45" w14:textId="77777777" w:rsidR="00C17CB7" w:rsidRDefault="00C17CB7" w:rsidP="005E4378">
            <w:r>
              <w:t>Uitwerking</w:t>
            </w:r>
          </w:p>
        </w:tc>
      </w:tr>
      <w:tr w:rsidR="00C17CB7" w14:paraId="3FFE9A21" w14:textId="77777777" w:rsidTr="005E4378">
        <w:tc>
          <w:tcPr>
            <w:tcW w:w="1075" w:type="dxa"/>
          </w:tcPr>
          <w:p w14:paraId="21BD6578" w14:textId="728C4901" w:rsidR="00C17CB7" w:rsidRDefault="00B81F25" w:rsidP="005E4378">
            <w:r>
              <w:t>3</w:t>
            </w:r>
          </w:p>
        </w:tc>
        <w:tc>
          <w:tcPr>
            <w:tcW w:w="860" w:type="dxa"/>
          </w:tcPr>
          <w:p w14:paraId="79EA6071" w14:textId="77777777" w:rsidR="00C17CB7" w:rsidRDefault="00C17CB7" w:rsidP="005E4378">
            <w:r>
              <w:t>3</w:t>
            </w:r>
          </w:p>
        </w:tc>
        <w:tc>
          <w:tcPr>
            <w:tcW w:w="7081" w:type="dxa"/>
          </w:tcPr>
          <w:p w14:paraId="2F82C391" w14:textId="77777777" w:rsidR="00C17CB7" w:rsidRDefault="00C17CB7" w:rsidP="00C17CB7">
            <w:pPr>
              <w:pStyle w:val="Lijstalinea"/>
              <w:numPr>
                <w:ilvl w:val="0"/>
                <w:numId w:val="3"/>
              </w:numPr>
            </w:pPr>
            <w:r>
              <w:t>Toepassen momentenwet rond A</w:t>
            </w:r>
          </w:p>
          <w:p w14:paraId="46955689" w14:textId="4A97A67D" w:rsidR="00C17CB7" w:rsidRDefault="00C17CB7" w:rsidP="00C17CB7">
            <w:pPr>
              <w:pStyle w:val="Lijstalinea"/>
              <w:numPr>
                <w:ilvl w:val="0"/>
                <w:numId w:val="3"/>
              </w:numPr>
            </w:pPr>
            <w:r>
              <w:t xml:space="preserve">Geeft </w:t>
            </w:r>
            <w:r w:rsidR="00BF4B3D">
              <w:t>17,5</w:t>
            </w:r>
            <w:r>
              <w:t xml:space="preserve"> </w:t>
            </w:r>
            <w:proofErr w:type="spellStart"/>
            <w:r>
              <w:t>kN</w:t>
            </w:r>
            <w:proofErr w:type="spellEnd"/>
          </w:p>
          <w:p w14:paraId="6A259CD5" w14:textId="77777777" w:rsidR="00C17CB7" w:rsidRDefault="00C17CB7" w:rsidP="005E4378">
            <w:pPr>
              <w:pStyle w:val="Lijstalinea"/>
              <w:numPr>
                <w:ilvl w:val="0"/>
                <w:numId w:val="3"/>
              </w:numPr>
            </w:pPr>
            <w:r>
              <w:t>Vanwege symmetrie geldt dit voor beide punten</w:t>
            </w:r>
          </w:p>
        </w:tc>
      </w:tr>
      <w:tr w:rsidR="00C17CB7" w14:paraId="1C036B0D" w14:textId="77777777" w:rsidTr="005E4378">
        <w:tc>
          <w:tcPr>
            <w:tcW w:w="1075" w:type="dxa"/>
          </w:tcPr>
          <w:p w14:paraId="256BBC68" w14:textId="5A195CB2" w:rsidR="00C17CB7" w:rsidRDefault="00B81F25" w:rsidP="005E4378">
            <w:r>
              <w:t>4</w:t>
            </w:r>
          </w:p>
        </w:tc>
        <w:tc>
          <w:tcPr>
            <w:tcW w:w="860" w:type="dxa"/>
          </w:tcPr>
          <w:p w14:paraId="3127A225" w14:textId="77777777" w:rsidR="00C17CB7" w:rsidRDefault="00C17CB7" w:rsidP="005E4378">
            <w:r>
              <w:t>3</w:t>
            </w:r>
          </w:p>
        </w:tc>
        <w:tc>
          <w:tcPr>
            <w:tcW w:w="7081" w:type="dxa"/>
          </w:tcPr>
          <w:p w14:paraId="58844067" w14:textId="77777777" w:rsidR="00C17CB7" w:rsidRDefault="00C17CB7" w:rsidP="00C17CB7">
            <w:pPr>
              <w:pStyle w:val="Lijstalinea"/>
              <w:numPr>
                <w:ilvl w:val="0"/>
                <w:numId w:val="3"/>
              </w:numPr>
            </w:pPr>
            <w:r>
              <w:t>VLS van A kloppend</w:t>
            </w:r>
          </w:p>
          <w:p w14:paraId="64A79CE3" w14:textId="5C554C7B" w:rsidR="00C17CB7" w:rsidRPr="00D52242" w:rsidRDefault="00C17CB7" w:rsidP="00C17CB7">
            <w:pPr>
              <w:pStyle w:val="Lijstalinea"/>
              <w:numPr>
                <w:ilvl w:val="0"/>
                <w:numId w:val="3"/>
              </w:numPr>
              <w:rPr>
                <w:rFonts w:eastAsiaTheme="minorEastAsia"/>
              </w:rPr>
            </w:pPr>
            <m:oMath>
              <m:r>
                <w:rPr>
                  <w:rFonts w:ascii="Cambria Math" w:hAnsi="Cambria Math"/>
                </w:rPr>
                <m:t>∠BAF=</m:t>
              </m:r>
              <m:func>
                <m:funcPr>
                  <m:ctrlPr>
                    <w:rPr>
                      <w:rFonts w:ascii="Cambria Math" w:hAnsi="Cambria Math"/>
                    </w:rPr>
                  </m:ctrlPr>
                </m:funcPr>
                <m:fName>
                  <m:r>
                    <m:rPr>
                      <m:sty m:val="p"/>
                    </m:rPr>
                    <w:rPr>
                      <w:rFonts w:ascii="Cambria Math" w:hAnsi="Cambria Math"/>
                    </w:rPr>
                    <m:t>arctan</m:t>
                  </m:r>
                </m:fName>
                <m:e>
                  <m:d>
                    <m:dPr>
                      <m:ctrlPr>
                        <w:rPr>
                          <w:rFonts w:ascii="Cambria Math" w:hAnsi="Cambria Math"/>
                          <w:i/>
                        </w:rPr>
                      </m:ctrlPr>
                    </m:dPr>
                    <m:e>
                      <m:f>
                        <m:fPr>
                          <m:ctrlPr>
                            <w:rPr>
                              <w:rFonts w:ascii="Cambria Math" w:hAnsi="Cambria Math"/>
                              <w:i/>
                            </w:rPr>
                          </m:ctrlPr>
                        </m:fPr>
                        <m:num>
                          <m:r>
                            <w:rPr>
                              <w:rFonts w:ascii="Cambria Math" w:hAnsi="Cambria Math"/>
                            </w:rPr>
                            <m:t>2,5</m:t>
                          </m:r>
                        </m:num>
                        <m:den>
                          <m:r>
                            <w:rPr>
                              <w:rFonts w:ascii="Cambria Math" w:hAnsi="Cambria Math"/>
                            </w:rPr>
                            <m:t>8</m:t>
                          </m:r>
                        </m:den>
                      </m:f>
                    </m:e>
                  </m:d>
                </m:e>
              </m:func>
              <m:r>
                <w:rPr>
                  <w:rFonts w:ascii="Cambria Math" w:hAnsi="Cambria Math"/>
                </w:rPr>
                <m:t>=17,3°</m:t>
              </m:r>
            </m:oMath>
          </w:p>
          <w:p w14:paraId="0D3A98C5" w14:textId="5286A584" w:rsidR="00C17CB7" w:rsidRPr="00D52242" w:rsidRDefault="00F9201B" w:rsidP="0015320C">
            <w:pPr>
              <w:pStyle w:val="Lijstalinea"/>
              <w:numPr>
                <w:ilvl w:val="0"/>
                <w:numId w:val="3"/>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AF</m:t>
                  </m:r>
                </m:sub>
              </m:sSub>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17,3°</m:t>
                      </m:r>
                    </m:e>
                  </m:d>
                </m:e>
              </m:func>
              <m:r>
                <w:rPr>
                  <w:rFonts w:ascii="Cambria Math" w:eastAsiaTheme="minorEastAsia" w:hAnsi="Cambria Math"/>
                </w:rPr>
                <m:t xml:space="preserve">=35 kN, </m:t>
              </m:r>
              <m:r>
                <m:rPr>
                  <m:nor/>
                </m:rPr>
                <w:rPr>
                  <w:rFonts w:ascii="Cambria Math" w:eastAsiaTheme="minorEastAsia" w:hAnsi="Cambria Math"/>
                </w:rPr>
                <m:t>dus</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AF</m:t>
                  </m:r>
                </m:sub>
              </m:sSub>
              <m:r>
                <w:rPr>
                  <w:rFonts w:ascii="Cambria Math" w:eastAsiaTheme="minorEastAsia" w:hAnsi="Cambria Math"/>
                </w:rPr>
                <m:t xml:space="preserve">=117 </m:t>
              </m:r>
              <m:r>
                <m:rPr>
                  <m:nor/>
                </m:rPr>
                <w:rPr>
                  <w:rFonts w:ascii="Cambria Math" w:eastAsiaTheme="minorEastAsia" w:hAnsi="Cambria Math"/>
                </w:rPr>
                <m:t>kN</m:t>
              </m:r>
            </m:oMath>
          </w:p>
        </w:tc>
      </w:tr>
      <w:tr w:rsidR="00C17CB7" w14:paraId="3C3CF61D" w14:textId="77777777" w:rsidTr="005E4378">
        <w:tc>
          <w:tcPr>
            <w:tcW w:w="1075" w:type="dxa"/>
          </w:tcPr>
          <w:p w14:paraId="4A2E8F04" w14:textId="74E1063E" w:rsidR="00C17CB7" w:rsidRDefault="00B81F25" w:rsidP="005E4378">
            <w:r>
              <w:t>5</w:t>
            </w:r>
          </w:p>
        </w:tc>
        <w:tc>
          <w:tcPr>
            <w:tcW w:w="860" w:type="dxa"/>
          </w:tcPr>
          <w:p w14:paraId="77315641" w14:textId="77777777" w:rsidR="00C17CB7" w:rsidRDefault="00C17CB7" w:rsidP="005E4378">
            <w:r>
              <w:t>3</w:t>
            </w:r>
          </w:p>
        </w:tc>
        <w:tc>
          <w:tcPr>
            <w:tcW w:w="7081" w:type="dxa"/>
          </w:tcPr>
          <w:p w14:paraId="3AC6F898" w14:textId="77777777" w:rsidR="00C17CB7" w:rsidRDefault="00C17CB7" w:rsidP="00C17CB7">
            <w:pPr>
              <w:pStyle w:val="Lijstalinea"/>
              <w:numPr>
                <w:ilvl w:val="0"/>
                <w:numId w:val="3"/>
              </w:numPr>
            </w:pPr>
            <w:r>
              <w:t>Wanneer het dak over A en E scharniert, komt C naar beneden.</w:t>
            </w:r>
          </w:p>
          <w:p w14:paraId="7E3BB828" w14:textId="77777777" w:rsidR="00C17CB7" w:rsidRDefault="00C17CB7" w:rsidP="00C17CB7">
            <w:pPr>
              <w:pStyle w:val="Lijstalinea"/>
              <w:numPr>
                <w:ilvl w:val="0"/>
                <w:numId w:val="3"/>
              </w:numPr>
            </w:pPr>
            <w:r>
              <w:t>H zou dan moeten stijgen, waarbij de afstand tussen C en H vergroot.</w:t>
            </w:r>
          </w:p>
          <w:p w14:paraId="5414C7AC" w14:textId="77777777" w:rsidR="00C17CB7" w:rsidRDefault="00C17CB7" w:rsidP="00C17CB7">
            <w:pPr>
              <w:pStyle w:val="Lijstalinea"/>
              <w:numPr>
                <w:ilvl w:val="0"/>
                <w:numId w:val="3"/>
              </w:numPr>
            </w:pPr>
            <w:r>
              <w:t>Consequente conclusie.</w:t>
            </w:r>
          </w:p>
        </w:tc>
      </w:tr>
    </w:tbl>
    <w:p w14:paraId="09BA8E34" w14:textId="77777777" w:rsidR="00C17CB7" w:rsidRDefault="00C17CB7" w:rsidP="00C17CB7"/>
    <w:p w14:paraId="54EE284C" w14:textId="54907F66" w:rsidR="00C17CB7" w:rsidRDefault="006C0F88" w:rsidP="00C17CB7">
      <w:pPr>
        <w:pStyle w:val="Kop1"/>
      </w:pPr>
      <w:r>
        <w:lastRenderedPageBreak/>
        <w:t>Blokje aan een balk (2</w:t>
      </w:r>
      <w:r w:rsidR="009815BA">
        <w:t>+4</w:t>
      </w:r>
      <w:r w:rsidR="00C17CB7">
        <w:t>+</w:t>
      </w:r>
      <w:r w:rsidR="00A86497">
        <w:t>4+</w:t>
      </w:r>
      <w:r w:rsidR="00C17CB7">
        <w:t xml:space="preserve">5 </w:t>
      </w:r>
      <w:proofErr w:type="spellStart"/>
      <w:r w:rsidR="00C17CB7">
        <w:t>pt</w:t>
      </w:r>
      <w:proofErr w:type="spellEnd"/>
      <w:r w:rsidR="00C17CB7">
        <w:t>)</w:t>
      </w:r>
    </w:p>
    <w:p w14:paraId="4F8CC96B" w14:textId="4B57340B" w:rsidR="00C17CB7" w:rsidRDefault="00C17CB7" w:rsidP="00C17CB7">
      <w:pPr>
        <w:rPr>
          <w:rFonts w:eastAsiaTheme="minorEastAsia"/>
        </w:rPr>
      </w:pPr>
      <w:r>
        <w:rPr>
          <w:noProof/>
          <w:lang w:val="en-US"/>
        </w:rPr>
        <w:drawing>
          <wp:anchor distT="0" distB="0" distL="114300" distR="114300" simplePos="0" relativeHeight="251659264" behindDoc="0" locked="0" layoutInCell="1" allowOverlap="1" wp14:anchorId="30C7D418" wp14:editId="7D205BA8">
            <wp:simplePos x="0" y="0"/>
            <wp:positionH relativeFrom="margin">
              <wp:align>right</wp:align>
            </wp:positionH>
            <wp:positionV relativeFrom="paragraph">
              <wp:posOffset>4445</wp:posOffset>
            </wp:positionV>
            <wp:extent cx="3751580" cy="2662555"/>
            <wp:effectExtent l="0" t="0" r="127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1580" cy="2662555"/>
                    </a:xfrm>
                    <a:prstGeom prst="rect">
                      <a:avLst/>
                    </a:prstGeom>
                    <a:noFill/>
                    <a:ln>
                      <a:noFill/>
                    </a:ln>
                  </pic:spPr>
                </pic:pic>
              </a:graphicData>
            </a:graphic>
            <wp14:sizeRelH relativeFrom="page">
              <wp14:pctWidth>0</wp14:pctWidth>
            </wp14:sizeRelH>
            <wp14:sizeRelV relativeFrom="page">
              <wp14:pctHeight>0</wp14:pctHeight>
            </wp14:sizeRelV>
          </wp:anchor>
        </w:drawing>
      </w:r>
      <w:r>
        <w:t>Een massa van 255 kg wordt ondersteund door een balk met een lengte van 12,5 m</w:t>
      </w:r>
      <w:r w:rsidR="00A069AB">
        <w:t xml:space="preserve"> en een massa van 120 kg</w:t>
      </w:r>
      <w:r>
        <w:t xml:space="preserve">. De balk maakt een hoek met de grond van </w:t>
      </w:r>
      <m:oMath>
        <m:r>
          <w:rPr>
            <w:rFonts w:ascii="Cambria Math" w:hAnsi="Cambria Math"/>
          </w:rPr>
          <m:t>45°</m:t>
        </m:r>
      </m:oMath>
      <w:r>
        <w:rPr>
          <w:rFonts w:eastAsiaTheme="minorEastAsia"/>
        </w:rPr>
        <w:t xml:space="preserve">. De balk wordt aan de bovenzijde op zijn plaats gehouden door een kabel. De (linker) kabel maakt een hoek met de grond van </w:t>
      </w:r>
      <m:oMath>
        <m:r>
          <w:rPr>
            <w:rFonts w:ascii="Cambria Math" w:eastAsiaTheme="minorEastAsia" w:hAnsi="Cambria Math"/>
          </w:rPr>
          <m:t>39°</m:t>
        </m:r>
      </m:oMath>
      <w:r w:rsidR="00DE036A">
        <w:rPr>
          <w:rFonts w:eastAsiaTheme="minorEastAsia"/>
        </w:rPr>
        <w:t>. In punt T zijn beide kabels gefixeerd (er is dus geen katrol).</w:t>
      </w:r>
    </w:p>
    <w:p w14:paraId="6717F798" w14:textId="443531EB" w:rsidR="00C17CB7" w:rsidRDefault="00C17CB7" w:rsidP="00B81F25">
      <w:pPr>
        <w:pStyle w:val="Lijstalinea"/>
        <w:numPr>
          <w:ilvl w:val="0"/>
          <w:numId w:val="9"/>
        </w:numPr>
      </w:pPr>
      <w:r>
        <w:t>Toon aan dat de (linker</w:t>
      </w:r>
      <w:r w:rsidR="00B81F25">
        <w:t>) kabel een lengte heeft van 1</w:t>
      </w:r>
      <w:r>
        <w:t>4 m.</w:t>
      </w:r>
    </w:p>
    <w:p w14:paraId="1D826760" w14:textId="0AB36B9F" w:rsidR="00C17CB7" w:rsidRDefault="00C17CB7" w:rsidP="00B81F25">
      <w:pPr>
        <w:pStyle w:val="Lijstalinea"/>
        <w:numPr>
          <w:ilvl w:val="0"/>
          <w:numId w:val="9"/>
        </w:numPr>
      </w:pPr>
      <w:commentRangeStart w:id="4"/>
      <w:r w:rsidRPr="00F9201B">
        <w:t xml:space="preserve">Toon aan dat de spankracht in de </w:t>
      </w:r>
      <w:r w:rsidR="008B4B58" w:rsidRPr="00F9201B">
        <w:t>(linker) kabel gelijk is aan 2,</w:t>
      </w:r>
      <w:r w:rsidR="003D7A63" w:rsidRPr="00F9201B">
        <w:t>6</w:t>
      </w:r>
      <w:r w:rsidRPr="00F9201B">
        <w:t xml:space="preserve"> </w:t>
      </w:r>
      <w:proofErr w:type="spellStart"/>
      <w:r w:rsidRPr="00F9201B">
        <w:t>kN</w:t>
      </w:r>
      <w:proofErr w:type="spellEnd"/>
      <w:r w:rsidRPr="00F9201B">
        <w:t>.</w:t>
      </w:r>
      <w:commentRangeEnd w:id="4"/>
      <w:r w:rsidR="00BF4B3D">
        <w:rPr>
          <w:rStyle w:val="Verwijzingopmerking"/>
        </w:rPr>
        <w:commentReference w:id="4"/>
      </w:r>
    </w:p>
    <w:p w14:paraId="2EC48998" w14:textId="3AF13E5E" w:rsidR="00A86497" w:rsidRDefault="00A86497" w:rsidP="00A86497">
      <w:r>
        <w:t xml:space="preserve">De (linker) kabel is gemaakt van roestvrij staal (85% Fe, 13% Cr, 2% C). Ten gevolge van de spankracht </w:t>
      </w:r>
      <w:r w:rsidR="006D2456">
        <w:t>mag</w:t>
      </w:r>
      <w:r>
        <w:t xml:space="preserve"> de kabel 0,</w:t>
      </w:r>
      <w:r w:rsidR="00076634">
        <w:t>45</w:t>
      </w:r>
      <w:r w:rsidR="006D2456">
        <w:t>% uitrekken</w:t>
      </w:r>
      <w:r>
        <w:t>.</w:t>
      </w:r>
    </w:p>
    <w:p w14:paraId="77C32721" w14:textId="5AF3787E" w:rsidR="00BF4B3D" w:rsidRDefault="00A86497" w:rsidP="00BF4B3D">
      <w:pPr>
        <w:pStyle w:val="Lijstalinea"/>
        <w:numPr>
          <w:ilvl w:val="0"/>
          <w:numId w:val="9"/>
        </w:numPr>
      </w:pPr>
      <w:commentRangeStart w:id="5"/>
      <w:r>
        <w:t>Bereken de dikte van de kabel</w:t>
      </w:r>
      <w:r w:rsidR="00076634">
        <w:t xml:space="preserve"> in mm</w:t>
      </w:r>
      <w:r>
        <w:t>.</w:t>
      </w:r>
      <w:r w:rsidR="00076634">
        <w:t xml:space="preserve"> Hanteer een veiligheidsmarge van 25.</w:t>
      </w:r>
      <w:commentRangeEnd w:id="5"/>
      <w:r w:rsidR="00BF4B3D">
        <w:rPr>
          <w:rStyle w:val="Verwijzingopmerking"/>
        </w:rPr>
        <w:commentReference w:id="5"/>
      </w:r>
    </w:p>
    <w:p w14:paraId="48050E83" w14:textId="77777777" w:rsidR="00C17CB7" w:rsidRPr="00F600BA" w:rsidRDefault="00C17CB7" w:rsidP="00B81F25">
      <w:pPr>
        <w:pStyle w:val="Lijstalinea"/>
        <w:numPr>
          <w:ilvl w:val="0"/>
          <w:numId w:val="9"/>
        </w:numPr>
        <w:rPr>
          <w:u w:val="single"/>
        </w:rPr>
      </w:pPr>
      <w:r>
        <w:t xml:space="preserve">Bepaal door middel van constructie de grootte van de kracht op de top van de balk (punt T). Teken daartoe eerst een relevant </w:t>
      </w:r>
      <w:r w:rsidR="00F82619" w:rsidRPr="00C17CB7">
        <w:rPr>
          <w:i/>
          <w:iCs/>
        </w:rPr>
        <w:t xml:space="preserve">vrij lichaam </w:t>
      </w:r>
      <w:r w:rsidR="00F82619">
        <w:rPr>
          <w:i/>
          <w:iCs/>
        </w:rPr>
        <w:t>schema</w:t>
      </w:r>
      <w:r w:rsidR="00F82619">
        <w:t xml:space="preserve"> </w:t>
      </w:r>
      <w:r>
        <w:t xml:space="preserve">van punt T. Kies zelf een geschikte krachtenschaal en noteer deze. </w:t>
      </w:r>
      <w:r w:rsidRPr="00F600BA">
        <w:rPr>
          <w:u w:val="single"/>
        </w:rPr>
        <w:t>Controleer bovendien je bepaling met een berekening.</w:t>
      </w:r>
    </w:p>
    <w:tbl>
      <w:tblPr>
        <w:tblStyle w:val="Tabelraster"/>
        <w:tblW w:w="0" w:type="auto"/>
        <w:tblLook w:val="04A0" w:firstRow="1" w:lastRow="0" w:firstColumn="1" w:lastColumn="0" w:noHBand="0" w:noVBand="1"/>
      </w:tblPr>
      <w:tblGrid>
        <w:gridCol w:w="1075"/>
        <w:gridCol w:w="860"/>
        <w:gridCol w:w="7081"/>
      </w:tblGrid>
      <w:tr w:rsidR="00C17CB7" w14:paraId="34C95B07" w14:textId="77777777" w:rsidTr="005E4378">
        <w:tc>
          <w:tcPr>
            <w:tcW w:w="1075" w:type="dxa"/>
          </w:tcPr>
          <w:p w14:paraId="050A88AB" w14:textId="77777777" w:rsidR="00C17CB7" w:rsidRDefault="00C17CB7" w:rsidP="005E4378">
            <w:r>
              <w:t>Opgave</w:t>
            </w:r>
          </w:p>
        </w:tc>
        <w:tc>
          <w:tcPr>
            <w:tcW w:w="860" w:type="dxa"/>
          </w:tcPr>
          <w:p w14:paraId="0029A9C5" w14:textId="77777777" w:rsidR="00C17CB7" w:rsidRDefault="00C17CB7" w:rsidP="005E4378">
            <w:r>
              <w:t>Punten</w:t>
            </w:r>
          </w:p>
        </w:tc>
        <w:tc>
          <w:tcPr>
            <w:tcW w:w="7081" w:type="dxa"/>
          </w:tcPr>
          <w:p w14:paraId="59628D08" w14:textId="77777777" w:rsidR="00C17CB7" w:rsidRDefault="00C17CB7" w:rsidP="005E4378">
            <w:r>
              <w:t>Uitwerking</w:t>
            </w:r>
          </w:p>
        </w:tc>
      </w:tr>
      <w:tr w:rsidR="00C17CB7" w14:paraId="06C12C5C" w14:textId="77777777" w:rsidTr="005E4378">
        <w:tc>
          <w:tcPr>
            <w:tcW w:w="1075" w:type="dxa"/>
          </w:tcPr>
          <w:p w14:paraId="2BB5EBB8" w14:textId="1FA823E8" w:rsidR="00C17CB7" w:rsidRDefault="009815BA" w:rsidP="005E4378">
            <w:r>
              <w:t>6</w:t>
            </w:r>
          </w:p>
        </w:tc>
        <w:tc>
          <w:tcPr>
            <w:tcW w:w="860" w:type="dxa"/>
          </w:tcPr>
          <w:p w14:paraId="7D20B2F4" w14:textId="16496C3C" w:rsidR="00C17CB7" w:rsidRDefault="00B81F25" w:rsidP="005E4378">
            <w:r>
              <w:t>2</w:t>
            </w:r>
          </w:p>
        </w:tc>
        <w:tc>
          <w:tcPr>
            <w:tcW w:w="7081" w:type="dxa"/>
          </w:tcPr>
          <w:p w14:paraId="77B97367" w14:textId="77777777" w:rsidR="00C17CB7" w:rsidRPr="00B81F25" w:rsidRDefault="00C17CB7" w:rsidP="00C17CB7">
            <w:pPr>
              <w:pStyle w:val="Lijstalinea"/>
              <w:numPr>
                <w:ilvl w:val="0"/>
                <w:numId w:val="3"/>
              </w:numPr>
            </w:pPr>
            <w:r>
              <w:t xml:space="preserve">Lengte kabel = </w:t>
            </w:r>
            <m:oMath>
              <m:f>
                <m:fPr>
                  <m:ctrlPr>
                    <w:rPr>
                      <w:rFonts w:ascii="Cambria Math" w:hAnsi="Cambria Math"/>
                      <w:i/>
                    </w:rPr>
                  </m:ctrlPr>
                </m:fPr>
                <m:num>
                  <m:r>
                    <w:rPr>
                      <w:rFonts w:ascii="Cambria Math" w:hAnsi="Cambria Math"/>
                    </w:rPr>
                    <m:t>12,5</m:t>
                  </m:r>
                </m:num>
                <m:den>
                  <m:r>
                    <m:rPr>
                      <m:sty m:val="p"/>
                    </m:rPr>
                    <w:rPr>
                      <w:rFonts w:ascii="Cambria Math" w:hAnsi="Cambria Math"/>
                    </w:rPr>
                    <m:t>tan⁡</m:t>
                  </m:r>
                  <m:r>
                    <w:rPr>
                      <w:rFonts w:ascii="Cambria Math" w:hAnsi="Cambria Math"/>
                    </w:rPr>
                    <m:t>(39°)</m:t>
                  </m:r>
                </m:den>
              </m:f>
              <m:r>
                <w:rPr>
                  <w:rFonts w:ascii="Cambria Math" w:hAnsi="Cambria Math"/>
                </w:rPr>
                <m:t xml:space="preserve">=15,4 </m:t>
              </m:r>
              <m:r>
                <m:rPr>
                  <m:nor/>
                </m:rPr>
                <w:rPr>
                  <w:rFonts w:ascii="Cambria Math" w:hAnsi="Cambria Math"/>
                </w:rPr>
                <m:t>m</m:t>
              </m:r>
            </m:oMath>
          </w:p>
          <w:p w14:paraId="35EEFE51" w14:textId="77777777" w:rsidR="00B81F25" w:rsidRPr="00B81F25" w:rsidRDefault="00F9201B" w:rsidP="00B81F25">
            <w:pPr>
              <w:pStyle w:val="Lijstalinea"/>
              <w:numPr>
                <w:ilvl w:val="0"/>
                <w:numId w:val="3"/>
              </w:numPr>
            </w:pPr>
            <m:oMath>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45°</m:t>
                      </m:r>
                    </m:e>
                  </m:d>
                </m:e>
              </m:func>
              <m:r>
                <w:rPr>
                  <w:rFonts w:ascii="Cambria Math" w:hAnsi="Cambria Math"/>
                </w:rPr>
                <m:t>=</m:t>
              </m:r>
              <m:f>
                <m:fPr>
                  <m:ctrlPr>
                    <w:rPr>
                      <w:rFonts w:ascii="Cambria Math" w:hAnsi="Cambria Math"/>
                      <w:i/>
                    </w:rPr>
                  </m:ctrlPr>
                </m:fPr>
                <m:num>
                  <m:r>
                    <w:rPr>
                      <w:rFonts w:ascii="Cambria Math" w:hAnsi="Cambria Math"/>
                    </w:rPr>
                    <m:t>hoogte</m:t>
                  </m:r>
                </m:num>
                <m:den>
                  <m:r>
                    <w:rPr>
                      <w:rFonts w:ascii="Cambria Math" w:hAnsi="Cambria Math"/>
                    </w:rPr>
                    <m:t>12,5</m:t>
                  </m:r>
                </m:den>
              </m:f>
              <m:r>
                <w:rPr>
                  <w:rFonts w:ascii="Cambria Math" w:hAnsi="Cambria Math"/>
                </w:rPr>
                <m:t xml:space="preserve">→hoogte=8,84 </m:t>
              </m:r>
              <m:r>
                <m:rPr>
                  <m:nor/>
                </m:rPr>
                <w:rPr>
                  <w:rFonts w:ascii="Cambria Math" w:hAnsi="Cambria Math"/>
                </w:rPr>
                <m:t>m</m:t>
              </m:r>
            </m:oMath>
          </w:p>
          <w:p w14:paraId="6A7E34EC" w14:textId="0EB8EF02" w:rsidR="00B81F25" w:rsidRDefault="00F9201B" w:rsidP="00B81F25">
            <w:pPr>
              <w:pStyle w:val="Lijstalinea"/>
              <w:numPr>
                <w:ilvl w:val="0"/>
                <w:numId w:val="3"/>
              </w:numPr>
            </w:pPr>
            <m:oMath>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39°</m:t>
                      </m:r>
                    </m:e>
                  </m:d>
                </m:e>
              </m:func>
              <m:r>
                <w:rPr>
                  <w:rFonts w:ascii="Cambria Math" w:hAnsi="Cambria Math"/>
                </w:rPr>
                <m:t>=</m:t>
              </m:r>
              <m:f>
                <m:fPr>
                  <m:ctrlPr>
                    <w:rPr>
                      <w:rFonts w:ascii="Cambria Math" w:hAnsi="Cambria Math"/>
                      <w:i/>
                    </w:rPr>
                  </m:ctrlPr>
                </m:fPr>
                <m:num>
                  <m:r>
                    <w:rPr>
                      <w:rFonts w:ascii="Cambria Math" w:hAnsi="Cambria Math"/>
                    </w:rPr>
                    <m:t>hoogte</m:t>
                  </m:r>
                </m:num>
                <m:den>
                  <m:r>
                    <w:rPr>
                      <w:rFonts w:ascii="Cambria Math" w:hAnsi="Cambria Math"/>
                    </w:rPr>
                    <m:t>lengte</m:t>
                  </m:r>
                </m:den>
              </m:f>
              <m:r>
                <w:rPr>
                  <w:rFonts w:ascii="Cambria Math" w:hAnsi="Cambria Math"/>
                </w:rPr>
                <m:t xml:space="preserve">→lengte=14 </m:t>
              </m:r>
              <m:r>
                <m:rPr>
                  <m:nor/>
                </m:rPr>
                <w:rPr>
                  <w:rFonts w:ascii="Cambria Math" w:hAnsi="Cambria Math"/>
                </w:rPr>
                <m:t>m</m:t>
              </m:r>
            </m:oMath>
          </w:p>
        </w:tc>
      </w:tr>
      <w:tr w:rsidR="00C17CB7" w14:paraId="649D4C33" w14:textId="77777777" w:rsidTr="005E4378">
        <w:tc>
          <w:tcPr>
            <w:tcW w:w="1075" w:type="dxa"/>
          </w:tcPr>
          <w:p w14:paraId="3BCF8B1B" w14:textId="249B6FBB" w:rsidR="00C17CB7" w:rsidRPr="00513EF3" w:rsidRDefault="009815BA" w:rsidP="005E4378">
            <w:r w:rsidRPr="00513EF3">
              <w:t>7</w:t>
            </w:r>
          </w:p>
        </w:tc>
        <w:tc>
          <w:tcPr>
            <w:tcW w:w="860" w:type="dxa"/>
          </w:tcPr>
          <w:p w14:paraId="241861CD" w14:textId="4B257019" w:rsidR="00C17CB7" w:rsidRPr="00513EF3" w:rsidRDefault="009815BA" w:rsidP="005E4378">
            <w:r w:rsidRPr="00513EF3">
              <w:t>4</w:t>
            </w:r>
          </w:p>
        </w:tc>
        <w:tc>
          <w:tcPr>
            <w:tcW w:w="7081" w:type="dxa"/>
          </w:tcPr>
          <w:p w14:paraId="566CCAE4" w14:textId="77777777" w:rsidR="00C17CB7" w:rsidRPr="00513EF3" w:rsidRDefault="00C17CB7" w:rsidP="00C17CB7">
            <w:pPr>
              <w:pStyle w:val="Lijstalinea"/>
              <w:numPr>
                <w:ilvl w:val="0"/>
                <w:numId w:val="3"/>
              </w:numPr>
            </w:pPr>
            <w:r w:rsidRPr="00513EF3">
              <w:t>Momenten rondom S in evenwicht.</w:t>
            </w:r>
          </w:p>
          <w:p w14:paraId="26B0695E" w14:textId="77777777" w:rsidR="00C17CB7" w:rsidRPr="00513EF3" w:rsidRDefault="00C17CB7" w:rsidP="00C17CB7">
            <w:pPr>
              <w:pStyle w:val="Lijstalinea"/>
              <w:numPr>
                <w:ilvl w:val="0"/>
                <w:numId w:val="3"/>
              </w:numPr>
            </w:pPr>
            <w:r w:rsidRPr="00513EF3">
              <w:t xml:space="preserve">Moment van massa = </w:t>
            </w:r>
            <m:oMath>
              <m:r>
                <w:rPr>
                  <w:rFonts w:ascii="Cambria Math" w:hAnsi="Cambria Math"/>
                </w:rPr>
                <m:t>F∙l∙sinα=255×9,81×12,5×</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d>
                    <m:dPr>
                      <m:ctrlPr>
                        <w:rPr>
                          <w:rFonts w:ascii="Cambria Math" w:hAnsi="Cambria Math"/>
                          <w:i/>
                        </w:rPr>
                      </m:ctrlPr>
                    </m:dPr>
                    <m:e>
                      <m:r>
                        <w:rPr>
                          <w:rFonts w:ascii="Cambria Math" w:hAnsi="Cambria Math"/>
                        </w:rPr>
                        <m:t>45°</m:t>
                      </m:r>
                    </m:e>
                  </m:d>
                </m:e>
              </m:func>
              <m:r>
                <w:rPr>
                  <w:rFonts w:ascii="Cambria Math" w:hAnsi="Cambria Math"/>
                </w:rPr>
                <m:t xml:space="preserve">=22,1 </m:t>
              </m:r>
              <m:r>
                <m:rPr>
                  <m:nor/>
                </m:rPr>
                <w:rPr>
                  <w:rFonts w:ascii="Cambria Math" w:hAnsi="Cambria Math"/>
                </w:rPr>
                <m:t>kNm</m:t>
              </m:r>
            </m:oMath>
          </w:p>
          <w:p w14:paraId="343658AB" w14:textId="0F82C6F0" w:rsidR="008B4B58" w:rsidRPr="00513EF3" w:rsidRDefault="008B4B58" w:rsidP="00C17CB7">
            <w:pPr>
              <w:pStyle w:val="Lijstalinea"/>
              <w:numPr>
                <w:ilvl w:val="0"/>
                <w:numId w:val="3"/>
              </w:numPr>
            </w:pPr>
            <w:r w:rsidRPr="00513EF3">
              <w:rPr>
                <w:rFonts w:eastAsiaTheme="minorEastAsia"/>
              </w:rPr>
              <w:t xml:space="preserve">Moment van balk = </w:t>
            </w:r>
            <m:oMath>
              <m:r>
                <w:rPr>
                  <w:rFonts w:ascii="Cambria Math" w:eastAsiaTheme="minorEastAsia" w:hAnsi="Cambria Math"/>
                </w:rPr>
                <m:t>F∙l∙sinα=120×9,81×6,25×</m:t>
              </m:r>
              <m:func>
                <m:funcPr>
                  <m:ctrlPr>
                    <w:rPr>
                      <w:rFonts w:ascii="Cambria Math" w:eastAsiaTheme="minorEastAsia" w:hAnsi="Cambria Math"/>
                    </w:rPr>
                  </m:ctrlPr>
                </m:funcPr>
                <m:fName>
                  <m:r>
                    <m:rPr>
                      <m:sty m:val="p"/>
                    </m:rP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45°</m:t>
                      </m:r>
                    </m:e>
                  </m:d>
                </m:e>
              </m:func>
              <m:r>
                <w:rPr>
                  <w:rFonts w:ascii="Cambria Math" w:eastAsiaTheme="minorEastAsia" w:hAnsi="Cambria Math"/>
                </w:rPr>
                <m:t xml:space="preserve">=  5,2 </m:t>
              </m:r>
              <m:r>
                <m:rPr>
                  <m:nor/>
                </m:rPr>
                <w:rPr>
                  <w:rFonts w:ascii="Cambria Math" w:eastAsiaTheme="minorEastAsia" w:hAnsi="Cambria Math"/>
                </w:rPr>
                <m:t>kN</m:t>
              </m:r>
            </m:oMath>
          </w:p>
          <w:p w14:paraId="01C98F62" w14:textId="77777777" w:rsidR="003D7A63" w:rsidRPr="003D7A63" w:rsidRDefault="00C17CB7" w:rsidP="00B81F25">
            <w:pPr>
              <w:pStyle w:val="Lijstalinea"/>
              <w:numPr>
                <w:ilvl w:val="0"/>
                <w:numId w:val="3"/>
              </w:numPr>
            </w:pPr>
            <w:r w:rsidRPr="00513EF3">
              <w:rPr>
                <w:rFonts w:eastAsiaTheme="minorEastAsia"/>
              </w:rPr>
              <w:t xml:space="preserve">Dus: </w:t>
            </w:r>
            <m:oMath>
              <m:d>
                <m:dPr>
                  <m:ctrlPr>
                    <w:rPr>
                      <w:rFonts w:ascii="Cambria Math" w:eastAsiaTheme="minorEastAsia" w:hAnsi="Cambria Math"/>
                      <w:i/>
                    </w:rPr>
                  </m:ctrlPr>
                </m:dPr>
                <m:e>
                  <m:r>
                    <w:rPr>
                      <w:rFonts w:ascii="Cambria Math" w:eastAsiaTheme="minorEastAsia" w:hAnsi="Cambria Math"/>
                    </w:rPr>
                    <m:t>22,1+5,2</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=12,5×</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span</m:t>
                  </m:r>
                </m:sub>
              </m:sSub>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51°</m:t>
                      </m:r>
                    </m:e>
                  </m:d>
                </m:e>
              </m:func>
            </m:oMath>
          </w:p>
          <w:p w14:paraId="58C6FB23" w14:textId="2024D3C2" w:rsidR="00C17CB7" w:rsidRPr="00513EF3" w:rsidRDefault="00C17CB7" w:rsidP="003D7A63">
            <w:pPr>
              <w:pStyle w:val="Lijstalinea"/>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span</m:t>
                    </m:r>
                  </m:sub>
                </m:sSub>
                <m:r>
                  <w:rPr>
                    <w:rFonts w:ascii="Cambria Math" w:eastAsiaTheme="minorEastAsia" w:hAnsi="Cambria Math"/>
                  </w:rPr>
                  <m:t xml:space="preserve">=2,6 </m:t>
                </m:r>
                <m:r>
                  <m:rPr>
                    <m:nor/>
                  </m:rPr>
                  <w:rPr>
                    <w:rFonts w:ascii="Cambria Math" w:eastAsiaTheme="minorEastAsia" w:hAnsi="Cambria Math"/>
                  </w:rPr>
                  <m:t>kN</m:t>
                </m:r>
              </m:oMath>
            </m:oMathPara>
          </w:p>
        </w:tc>
      </w:tr>
      <w:tr w:rsidR="00A86497" w14:paraId="4F53AE4F" w14:textId="77777777" w:rsidTr="005E4378">
        <w:tc>
          <w:tcPr>
            <w:tcW w:w="1075" w:type="dxa"/>
          </w:tcPr>
          <w:p w14:paraId="01811C3E" w14:textId="58B077E5" w:rsidR="00A86497" w:rsidRDefault="009815BA" w:rsidP="005E4378">
            <w:r>
              <w:t>8</w:t>
            </w:r>
          </w:p>
        </w:tc>
        <w:tc>
          <w:tcPr>
            <w:tcW w:w="860" w:type="dxa"/>
          </w:tcPr>
          <w:p w14:paraId="51253696" w14:textId="77777777" w:rsidR="00A86497" w:rsidRDefault="00A86497" w:rsidP="005E4378">
            <w:r>
              <w:t>4</w:t>
            </w:r>
          </w:p>
        </w:tc>
        <w:tc>
          <w:tcPr>
            <w:tcW w:w="7081" w:type="dxa"/>
          </w:tcPr>
          <w:p w14:paraId="1BABFDF3" w14:textId="77777777" w:rsidR="00A86497" w:rsidRPr="00A86497" w:rsidRDefault="00A86497" w:rsidP="00C17CB7">
            <w:pPr>
              <w:pStyle w:val="Lijstalinea"/>
              <w:numPr>
                <w:ilvl w:val="0"/>
                <w:numId w:val="3"/>
              </w:numPr>
            </w:pPr>
            <w:r>
              <w:t xml:space="preserve">Opzoeken </w:t>
            </w:r>
            <m:oMath>
              <m:sSub>
                <m:sSubPr>
                  <m:ctrlPr>
                    <w:rPr>
                      <w:rFonts w:ascii="Cambria Math" w:hAnsi="Cambria Math"/>
                      <w:i/>
                    </w:rPr>
                  </m:ctrlPr>
                </m:sSubPr>
                <m:e>
                  <m:r>
                    <w:rPr>
                      <w:rFonts w:ascii="Cambria Math" w:hAnsi="Cambria Math"/>
                    </w:rPr>
                    <m:t>E</m:t>
                  </m:r>
                </m:e>
                <m:sub>
                  <m:r>
                    <w:rPr>
                      <w:rFonts w:ascii="Cambria Math" w:hAnsi="Cambria Math"/>
                    </w:rPr>
                    <m:t>rvs</m:t>
                  </m:r>
                </m:sub>
              </m:sSub>
              <m:r>
                <w:rPr>
                  <w:rFonts w:ascii="Cambria Math" w:hAnsi="Cambria Math"/>
                </w:rPr>
                <m:t>=0,20∙</m:t>
              </m:r>
              <m:sSup>
                <m:sSupPr>
                  <m:ctrlPr>
                    <w:rPr>
                      <w:rFonts w:ascii="Cambria Math" w:hAnsi="Cambria Math"/>
                      <w:i/>
                    </w:rPr>
                  </m:ctrlPr>
                </m:sSupPr>
                <m:e>
                  <m:r>
                    <w:rPr>
                      <w:rFonts w:ascii="Cambria Math" w:hAnsi="Cambria Math"/>
                    </w:rPr>
                    <m:t>10</m:t>
                  </m:r>
                </m:e>
                <m:sup>
                  <m:r>
                    <w:rPr>
                      <w:rFonts w:ascii="Cambria Math" w:hAnsi="Cambria Math"/>
                    </w:rPr>
                    <m:t>12</m:t>
                  </m:r>
                </m:sup>
              </m:sSup>
              <m:r>
                <m:rPr>
                  <m:nor/>
                </m:rPr>
                <w:rPr>
                  <w:rFonts w:ascii="Cambria Math" w:hAnsi="Cambria Math"/>
                </w:rPr>
                <m:t>Pa</m:t>
              </m:r>
            </m:oMath>
          </w:p>
          <w:p w14:paraId="303A0FF8" w14:textId="77777777" w:rsidR="00A86497" w:rsidRPr="00A86497" w:rsidRDefault="00A86497" w:rsidP="00C17CB7">
            <w:pPr>
              <w:pStyle w:val="Lijstalinea"/>
              <w:numPr>
                <w:ilvl w:val="0"/>
                <w:numId w:val="3"/>
              </w:numPr>
            </w:pPr>
            <m:oMath>
              <m:r>
                <w:rPr>
                  <w:rFonts w:ascii="Cambria Math" w:hAnsi="Cambria Math"/>
                </w:rPr>
                <m:t>σ=Eϵ=0,20∙</m:t>
              </m:r>
              <m:sSup>
                <m:sSupPr>
                  <m:ctrlPr>
                    <w:rPr>
                      <w:rFonts w:ascii="Cambria Math" w:hAnsi="Cambria Math"/>
                      <w:i/>
                    </w:rPr>
                  </m:ctrlPr>
                </m:sSupPr>
                <m:e>
                  <m:r>
                    <w:rPr>
                      <w:rFonts w:ascii="Cambria Math" w:hAnsi="Cambria Math"/>
                    </w:rPr>
                    <m:t>10</m:t>
                  </m:r>
                </m:e>
                <m:sup>
                  <m:r>
                    <w:rPr>
                      <w:rFonts w:ascii="Cambria Math" w:hAnsi="Cambria Math"/>
                    </w:rPr>
                    <m:t>12</m:t>
                  </m:r>
                </m:sup>
              </m:sSup>
              <m:r>
                <w:rPr>
                  <w:rFonts w:ascii="Cambria Math" w:hAnsi="Cambria Math"/>
                </w:rPr>
                <m:t>×</m:t>
              </m:r>
              <m:f>
                <m:fPr>
                  <m:ctrlPr>
                    <w:rPr>
                      <w:rFonts w:ascii="Cambria Math" w:hAnsi="Cambria Math"/>
                      <w:i/>
                    </w:rPr>
                  </m:ctrlPr>
                </m:fPr>
                <m:num>
                  <m:r>
                    <w:rPr>
                      <w:rFonts w:ascii="Cambria Math" w:hAnsi="Cambria Math"/>
                    </w:rPr>
                    <m:t>0,45</m:t>
                  </m:r>
                </m:num>
                <m:den>
                  <m:r>
                    <w:rPr>
                      <w:rFonts w:ascii="Cambria Math" w:hAnsi="Cambria Math"/>
                    </w:rPr>
                    <m:t>100</m:t>
                  </m:r>
                </m:den>
              </m:f>
              <m:r>
                <w:rPr>
                  <w:rFonts w:ascii="Cambria Math" w:hAnsi="Cambria Math"/>
                </w:rPr>
                <m:t>=9,0∙</m:t>
              </m:r>
              <m:sSup>
                <m:sSupPr>
                  <m:ctrlPr>
                    <w:rPr>
                      <w:rFonts w:ascii="Cambria Math" w:hAnsi="Cambria Math"/>
                      <w:i/>
                    </w:rPr>
                  </m:ctrlPr>
                </m:sSupPr>
                <m:e>
                  <m:r>
                    <w:rPr>
                      <w:rFonts w:ascii="Cambria Math" w:hAnsi="Cambria Math"/>
                    </w:rPr>
                    <m:t>10</m:t>
                  </m:r>
                </m:e>
                <m:sup>
                  <m:r>
                    <w:rPr>
                      <w:rFonts w:ascii="Cambria Math" w:hAnsi="Cambria Math"/>
                    </w:rPr>
                    <m:t>8</m:t>
                  </m:r>
                </m:sup>
              </m:sSup>
              <m:r>
                <m:rPr>
                  <m:nor/>
                </m:rPr>
                <w:rPr>
                  <w:rFonts w:ascii="Cambria Math" w:hAnsi="Cambria Math"/>
                </w:rPr>
                <m:t>Pa</m:t>
              </m:r>
            </m:oMath>
          </w:p>
          <w:p w14:paraId="3E837BE1" w14:textId="6AAA81B6" w:rsidR="00A86497" w:rsidRPr="00076634" w:rsidRDefault="00A86497" w:rsidP="00A86497">
            <w:pPr>
              <w:pStyle w:val="Lijstalinea"/>
              <w:numPr>
                <w:ilvl w:val="0"/>
                <w:numId w:val="3"/>
              </w:numPr>
            </w:pPr>
            <m:oMath>
              <m:r>
                <w:rPr>
                  <w:rFonts w:ascii="Cambria Math" w:hAnsi="Cambria Math"/>
                </w:rPr>
                <m:t>σ=</m:t>
              </m:r>
              <m:f>
                <m:fPr>
                  <m:ctrlPr>
                    <w:rPr>
                      <w:rFonts w:ascii="Cambria Math" w:hAnsi="Cambria Math"/>
                      <w:i/>
                    </w:rPr>
                  </m:ctrlPr>
                </m:fPr>
                <m:num>
                  <m:r>
                    <w:rPr>
                      <w:rFonts w:ascii="Cambria Math" w:hAnsi="Cambria Math"/>
                    </w:rPr>
                    <m:t>F</m:t>
                  </m:r>
                </m:num>
                <m:den>
                  <m:r>
                    <w:rPr>
                      <w:rFonts w:ascii="Cambria Math" w:hAnsi="Cambria Math"/>
                    </w:rPr>
                    <m:t>A</m:t>
                  </m:r>
                </m:den>
              </m:f>
              <m:r>
                <w:rPr>
                  <w:rFonts w:ascii="Cambria Math" w:hAnsi="Cambria Math"/>
                </w:rPr>
                <m:t>→A=</m:t>
              </m:r>
              <m:f>
                <m:fPr>
                  <m:ctrlPr>
                    <w:rPr>
                      <w:rFonts w:ascii="Cambria Math" w:hAnsi="Cambria Math"/>
                      <w:i/>
                    </w:rPr>
                  </m:ctrlPr>
                </m:fPr>
                <m:num>
                  <m:r>
                    <w:rPr>
                      <w:rFonts w:ascii="Cambria Math" w:hAnsi="Cambria Math"/>
                    </w:rPr>
                    <m:t>F</m:t>
                  </m:r>
                </m:num>
                <m:den>
                  <m:r>
                    <w:rPr>
                      <w:rFonts w:ascii="Cambria Math" w:hAnsi="Cambria Math"/>
                    </w:rPr>
                    <m:t>σ</m:t>
                  </m:r>
                </m:den>
              </m:f>
              <m:r>
                <w:rPr>
                  <w:rFonts w:ascii="Cambria Math" w:hAnsi="Cambria Math"/>
                </w:rPr>
                <m:t>=</m:t>
              </m:r>
              <m:f>
                <m:fPr>
                  <m:ctrlPr>
                    <w:rPr>
                      <w:rFonts w:ascii="Cambria Math" w:hAnsi="Cambria Math"/>
                      <w:i/>
                    </w:rPr>
                  </m:ctrlPr>
                </m:fPr>
                <m:num>
                  <m:r>
                    <w:rPr>
                      <w:rFonts w:ascii="Cambria Math" w:hAnsi="Cambria Math"/>
                    </w:rPr>
                    <m:t>1800</m:t>
                  </m:r>
                </m:num>
                <m:den>
                  <m:r>
                    <w:rPr>
                      <w:rFonts w:ascii="Cambria Math" w:hAnsi="Cambria Math"/>
                    </w:rPr>
                    <m:t>9,0∙</m:t>
                  </m:r>
                  <m:sSup>
                    <m:sSupPr>
                      <m:ctrlPr>
                        <w:rPr>
                          <w:rFonts w:ascii="Cambria Math" w:hAnsi="Cambria Math"/>
                          <w:i/>
                        </w:rPr>
                      </m:ctrlPr>
                    </m:sSupPr>
                    <m:e>
                      <m:r>
                        <w:rPr>
                          <w:rFonts w:ascii="Cambria Math" w:hAnsi="Cambria Math"/>
                        </w:rPr>
                        <m:t>10</m:t>
                      </m:r>
                    </m:e>
                    <m:sup>
                      <m:r>
                        <w:rPr>
                          <w:rFonts w:ascii="Cambria Math" w:hAnsi="Cambria Math"/>
                        </w:rPr>
                        <m:t>8</m:t>
                      </m:r>
                    </m:sup>
                  </m:sSup>
                </m:den>
              </m:f>
              <m:r>
                <w:rPr>
                  <w:rFonts w:ascii="Cambria Math" w:hAnsi="Cambria Math"/>
                </w:rPr>
                <m:t>=2,78∙</m:t>
              </m:r>
              <m:sSup>
                <m:sSupPr>
                  <m:ctrlPr>
                    <w:rPr>
                      <w:rFonts w:ascii="Cambria Math" w:hAnsi="Cambria Math"/>
                      <w:i/>
                    </w:rPr>
                  </m:ctrlPr>
                </m:sSupPr>
                <m:e>
                  <m:r>
                    <w:rPr>
                      <w:rFonts w:ascii="Cambria Math" w:hAnsi="Cambria Math"/>
                    </w:rPr>
                    <m:t>10</m:t>
                  </m:r>
                </m:e>
                <m:sup>
                  <m:r>
                    <w:rPr>
                      <w:rFonts w:ascii="Cambria Math" w:hAnsi="Cambria Math"/>
                    </w:rPr>
                    <m:t>-6</m:t>
                  </m:r>
                </m:sup>
              </m:sSup>
              <m:r>
                <m:rPr>
                  <m:nor/>
                </m:rPr>
                <w:rPr>
                  <w:rFonts w:ascii="Cambria Math" w:hAnsi="Cambria Math"/>
                </w:rPr>
                <m:t xml:space="preserve"> </m:t>
              </m:r>
            </m:oMath>
            <w:r w:rsidR="00076634">
              <w:rPr>
                <w:rFonts w:eastAsiaTheme="minorEastAsia"/>
              </w:rPr>
              <w:t>m</w:t>
            </w:r>
            <w:r w:rsidR="00076634">
              <w:rPr>
                <w:rFonts w:eastAsiaTheme="minorEastAsia"/>
                <w:vertAlign w:val="superscript"/>
              </w:rPr>
              <w:t>2</w:t>
            </w:r>
          </w:p>
          <w:p w14:paraId="553437F6" w14:textId="4C1146A3" w:rsidR="00076634" w:rsidRDefault="00076634" w:rsidP="00A86497">
            <w:pPr>
              <w:pStyle w:val="Lijstalinea"/>
              <w:numPr>
                <w:ilvl w:val="0"/>
                <w:numId w:val="3"/>
              </w:numPr>
            </w:pPr>
            <m:oMath>
              <m:r>
                <w:rPr>
                  <w:rFonts w:ascii="Cambria Math" w:hAnsi="Cambria Math"/>
                </w:rPr>
                <m:t>A=π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→r=</m:t>
              </m:r>
              <m:rad>
                <m:radPr>
                  <m:degHide m:val="1"/>
                  <m:ctrlPr>
                    <w:rPr>
                      <w:rFonts w:ascii="Cambria Math" w:hAnsi="Cambria Math"/>
                      <w:i/>
                    </w:rPr>
                  </m:ctrlPr>
                </m:radPr>
                <m:deg/>
                <m:e>
                  <m:f>
                    <m:fPr>
                      <m:ctrlPr>
                        <w:rPr>
                          <w:rFonts w:ascii="Cambria Math" w:hAnsi="Cambria Math"/>
                          <w:i/>
                        </w:rPr>
                      </m:ctrlPr>
                    </m:fPr>
                    <m:num>
                      <m:r>
                        <w:rPr>
                          <w:rFonts w:ascii="Cambria Math" w:hAnsi="Cambria Math"/>
                        </w:rPr>
                        <m:t>A</m:t>
                      </m:r>
                    </m:num>
                    <m:den>
                      <m:r>
                        <w:rPr>
                          <w:rFonts w:ascii="Cambria Math" w:hAnsi="Cambria Math"/>
                        </w:rPr>
                        <m:t>π</m:t>
                      </m:r>
                    </m:den>
                  </m:f>
                </m:e>
              </m:rad>
              <m:r>
                <w:rPr>
                  <w:rFonts w:ascii="Cambria Math" w:hAnsi="Cambria Math"/>
                </w:rPr>
                <m:t>=9,4∙</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m→d=</m:t>
              </m:r>
              <m:r>
                <w:rPr>
                  <w:rFonts w:ascii="Cambria Math" w:eastAsiaTheme="minorEastAsia" w:hAnsi="Cambria Math"/>
                </w:rPr>
                <m:t xml:space="preserve">2r×25=47 </m:t>
              </m:r>
              <m:r>
                <m:rPr>
                  <m:nor/>
                </m:rPr>
                <w:rPr>
                  <w:rFonts w:ascii="Cambria Math" w:eastAsiaTheme="minorEastAsia" w:hAnsi="Cambria Math"/>
                </w:rPr>
                <m:t>mm</m:t>
              </m:r>
            </m:oMath>
          </w:p>
        </w:tc>
      </w:tr>
      <w:tr w:rsidR="00C17CB7" w14:paraId="5BCD71B2" w14:textId="77777777" w:rsidTr="005E4378">
        <w:tc>
          <w:tcPr>
            <w:tcW w:w="1075" w:type="dxa"/>
          </w:tcPr>
          <w:p w14:paraId="5852F3A6" w14:textId="31FD6FEC" w:rsidR="00C17CB7" w:rsidRDefault="009815BA" w:rsidP="005E4378">
            <w:r>
              <w:t>9</w:t>
            </w:r>
          </w:p>
        </w:tc>
        <w:tc>
          <w:tcPr>
            <w:tcW w:w="860" w:type="dxa"/>
          </w:tcPr>
          <w:p w14:paraId="015A172D" w14:textId="77777777" w:rsidR="00C17CB7" w:rsidRDefault="00C17CB7" w:rsidP="005E4378">
            <w:r>
              <w:t>5</w:t>
            </w:r>
          </w:p>
        </w:tc>
        <w:tc>
          <w:tcPr>
            <w:tcW w:w="7081" w:type="dxa"/>
          </w:tcPr>
          <w:p w14:paraId="7837D417" w14:textId="77777777" w:rsidR="00C17CB7" w:rsidRDefault="00C17CB7" w:rsidP="00C17CB7">
            <w:pPr>
              <w:pStyle w:val="Lijstalinea"/>
              <w:numPr>
                <w:ilvl w:val="0"/>
                <w:numId w:val="3"/>
              </w:numPr>
            </w:pPr>
            <w:r>
              <w:t>VLS van A kloppend</w:t>
            </w:r>
          </w:p>
          <w:p w14:paraId="10D05FC9" w14:textId="77777777" w:rsidR="00C17CB7" w:rsidRDefault="00C17CB7" w:rsidP="00C17CB7">
            <w:pPr>
              <w:pStyle w:val="Lijstalinea"/>
              <w:numPr>
                <w:ilvl w:val="0"/>
                <w:numId w:val="3"/>
              </w:numPr>
              <w:rPr>
                <w:rFonts w:eastAsiaTheme="minorEastAsia"/>
              </w:rPr>
            </w:pPr>
            <w:r>
              <w:rPr>
                <w:rFonts w:eastAsiaTheme="minorEastAsia"/>
              </w:rPr>
              <w:t>Krachtenevenwicht getekend.</w:t>
            </w:r>
          </w:p>
          <w:p w14:paraId="24F7508D" w14:textId="6DF911B1" w:rsidR="00C17CB7" w:rsidRPr="00195376" w:rsidRDefault="00F9201B" w:rsidP="00C17CB7">
            <w:pPr>
              <w:pStyle w:val="Lijstalinea"/>
              <w:numPr>
                <w:ilvl w:val="0"/>
                <w:numId w:val="3"/>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y</m:t>
                  </m:r>
                </m:sub>
              </m:sSub>
              <m:r>
                <w:rPr>
                  <w:rFonts w:ascii="Cambria Math" w:eastAsiaTheme="minorEastAsia" w:hAnsi="Cambria Math"/>
                </w:rPr>
                <m:t>=mg+</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span</m:t>
                  </m:r>
                </m:sub>
              </m:sSub>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51°</m:t>
                      </m:r>
                    </m:e>
                  </m:d>
                </m:e>
              </m:func>
              <m:r>
                <w:rPr>
                  <w:rFonts w:ascii="Cambria Math" w:eastAsiaTheme="minorEastAsia" w:hAnsi="Cambria Math"/>
                </w:rPr>
                <m:t xml:space="preserve">=19,5 </m:t>
              </m:r>
              <m:r>
                <m:rPr>
                  <m:nor/>
                </m:rPr>
                <w:rPr>
                  <w:rFonts w:ascii="Cambria Math" w:eastAsiaTheme="minorEastAsia" w:hAnsi="Cambria Math"/>
                </w:rPr>
                <m:t>kN</m:t>
              </m:r>
            </m:oMath>
          </w:p>
          <w:p w14:paraId="3EDA0358" w14:textId="5B0DF49B" w:rsidR="00C17CB7" w:rsidRDefault="00F9201B" w:rsidP="00C17CB7">
            <w:pPr>
              <w:pStyle w:val="Lijstalinea"/>
              <w:numPr>
                <w:ilvl w:val="0"/>
                <w:numId w:val="3"/>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span</m:t>
                  </m:r>
                </m:sub>
              </m:sSub>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51°</m:t>
                      </m:r>
                    </m:e>
                  </m:d>
                </m:e>
              </m:func>
              <m:r>
                <w:rPr>
                  <w:rFonts w:ascii="Cambria Math" w:eastAsiaTheme="minorEastAsia" w:hAnsi="Cambria Math"/>
                </w:rPr>
                <m:t xml:space="preserve">=30,7 </m:t>
              </m:r>
              <m:r>
                <m:rPr>
                  <m:nor/>
                </m:rPr>
                <w:rPr>
                  <w:rFonts w:ascii="Cambria Math" w:eastAsiaTheme="minorEastAsia" w:hAnsi="Cambria Math"/>
                </w:rPr>
                <m:t>kN</m:t>
              </m:r>
            </m:oMath>
          </w:p>
          <w:p w14:paraId="4CBF23CE" w14:textId="77777777" w:rsidR="00C17CB7" w:rsidRPr="00195376" w:rsidRDefault="00C17CB7" w:rsidP="005E4378">
            <w:pPr>
              <w:pStyle w:val="Lijstalinea"/>
              <w:numPr>
                <w:ilvl w:val="0"/>
                <w:numId w:val="3"/>
              </w:numPr>
              <w:rPr>
                <w:rFonts w:eastAsiaTheme="minorEastAsia"/>
              </w:rPr>
            </w:pPr>
            <w:r>
              <w:rPr>
                <w:rFonts w:eastAsiaTheme="minorEastAsia"/>
              </w:rPr>
              <w:t xml:space="preserve">Pythagoras geeft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r>
                <w:rPr>
                  <w:rFonts w:ascii="Cambria Math" w:eastAsiaTheme="minorEastAsia" w:hAnsi="Cambria Math"/>
                </w:rPr>
                <m:t xml:space="preserve">=36,3 </m:t>
              </m:r>
              <m:r>
                <m:rPr>
                  <m:nor/>
                </m:rPr>
                <w:rPr>
                  <w:rFonts w:ascii="Cambria Math" w:eastAsiaTheme="minorEastAsia" w:hAnsi="Cambria Math"/>
                </w:rPr>
                <m:t>kN</m:t>
              </m:r>
            </m:oMath>
          </w:p>
        </w:tc>
      </w:tr>
    </w:tbl>
    <w:p w14:paraId="738FAE06" w14:textId="77777777" w:rsidR="00C17CB7" w:rsidRDefault="00C17CB7" w:rsidP="00C17CB7"/>
    <w:p w14:paraId="21130775" w14:textId="77777777" w:rsidR="006D2456" w:rsidRDefault="006D2456" w:rsidP="006D2456">
      <w:pPr>
        <w:pStyle w:val="Kop1"/>
      </w:pPr>
      <w:commentRangeStart w:id="6"/>
      <w:r>
        <w:t>Demonstratie met een bezem (</w:t>
      </w:r>
      <w:r w:rsidR="00B0112D">
        <w:t>1+3+3</w:t>
      </w:r>
      <w:r>
        <w:t xml:space="preserve"> </w:t>
      </w:r>
      <w:proofErr w:type="spellStart"/>
      <w:r>
        <w:t>pt</w:t>
      </w:r>
      <w:proofErr w:type="spellEnd"/>
      <w:r>
        <w:t>)</w:t>
      </w:r>
      <w:commentRangeEnd w:id="6"/>
      <w:r w:rsidR="00D8657D">
        <w:rPr>
          <w:rStyle w:val="Verwijzingopmerking"/>
          <w:rFonts w:asciiTheme="minorHAnsi" w:eastAsiaTheme="minorHAnsi" w:hAnsiTheme="minorHAnsi" w:cstheme="minorBidi"/>
          <w:color w:val="auto"/>
        </w:rPr>
        <w:commentReference w:id="6"/>
      </w:r>
    </w:p>
    <w:p w14:paraId="7211CCE5" w14:textId="77777777" w:rsidR="006D2456" w:rsidRDefault="006D2456" w:rsidP="009D3D6F">
      <w:pPr>
        <w:rPr>
          <w:rFonts w:eastAsiaTheme="minorEastAsia"/>
        </w:rPr>
      </w:pPr>
      <w:r>
        <w:rPr>
          <w:noProof/>
          <w:lang w:val="en-US"/>
        </w:rPr>
        <w:drawing>
          <wp:anchor distT="0" distB="0" distL="114300" distR="114300" simplePos="0" relativeHeight="251660288" behindDoc="0" locked="0" layoutInCell="1" allowOverlap="1" wp14:anchorId="5D692C0C" wp14:editId="26CBB77B">
            <wp:simplePos x="0" y="0"/>
            <wp:positionH relativeFrom="margin">
              <wp:align>right</wp:align>
            </wp:positionH>
            <wp:positionV relativeFrom="paragraph">
              <wp:posOffset>6644</wp:posOffset>
            </wp:positionV>
            <wp:extent cx="1169821" cy="1553737"/>
            <wp:effectExtent l="0" t="0" r="0" b="8890"/>
            <wp:wrapSquare wrapText="bothSides"/>
            <wp:docPr id="4" name="Afbeelding 4" descr="Broom Balancing - Album on 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m Balancing - Album on Img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821" cy="15537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rPr>
        <w:t>Een mogelijke demonstratie met een bezem is het laten balanceren van de bezem op één hand. Daarvoor plaats je de bezem met de bovenkant van de steel op je handpalm (de borstelkop wijst dan omhoog, zie de afbeelding). Met vrij weinig moeite is het dan mogelijk om ervoor te zorgen dat de bezem niet valt.</w:t>
      </w:r>
    </w:p>
    <w:p w14:paraId="2FEE72A4" w14:textId="59821D54" w:rsidR="006D2456" w:rsidRPr="006D2456" w:rsidRDefault="006D2456" w:rsidP="009D3D6F">
      <w:pPr>
        <w:rPr>
          <w:rFonts w:eastAsiaTheme="minorEastAsia"/>
        </w:rPr>
      </w:pPr>
      <w:r>
        <w:rPr>
          <w:rFonts w:eastAsiaTheme="minorEastAsia"/>
        </w:rPr>
        <w:t xml:space="preserve">Neem aan dat de bezemsteel een lengte van 1,20 m heeft en een diameter van 3,0 cm en is gemaakt van </w:t>
      </w:r>
      <w:r w:rsidR="00B81F25">
        <w:rPr>
          <w:rFonts w:eastAsiaTheme="minorEastAsia"/>
        </w:rPr>
        <w:t>grenenhout.</w:t>
      </w:r>
      <w:r w:rsidR="009051D9">
        <w:rPr>
          <w:rFonts w:eastAsiaTheme="minorEastAsia"/>
        </w:rPr>
        <w:t xml:space="preserve"> De bezemkop heeft een massa van 885 gram en mag beschouwd worden als een puntmassa.</w:t>
      </w:r>
    </w:p>
    <w:p w14:paraId="69B0C462" w14:textId="42BC2FB0" w:rsidR="006D2456" w:rsidRPr="001C4DFA" w:rsidRDefault="006D2456" w:rsidP="00B81F25">
      <w:pPr>
        <w:pStyle w:val="Lijstalinea"/>
        <w:numPr>
          <w:ilvl w:val="0"/>
          <w:numId w:val="9"/>
        </w:numPr>
        <w:rPr>
          <w:rFonts w:eastAsiaTheme="minorEastAsia"/>
        </w:rPr>
      </w:pPr>
      <w:r w:rsidRPr="001C4DFA">
        <w:rPr>
          <w:rFonts w:eastAsiaTheme="minorEastAsia"/>
        </w:rPr>
        <w:t xml:space="preserve">Toon aan dat de steel een massa heeft van </w:t>
      </w:r>
      <w:r w:rsidR="00B143A4">
        <w:rPr>
          <w:rFonts w:eastAsiaTheme="minorEastAsia"/>
        </w:rPr>
        <w:t>0,458</w:t>
      </w:r>
      <w:r w:rsidR="009051D9" w:rsidRPr="001C4DFA">
        <w:rPr>
          <w:rFonts w:eastAsiaTheme="minorEastAsia"/>
        </w:rPr>
        <w:t xml:space="preserve"> kg.</w:t>
      </w:r>
    </w:p>
    <w:p w14:paraId="3D6AD664" w14:textId="45C0D196" w:rsidR="009051D9" w:rsidRDefault="009051D9" w:rsidP="00B81F25">
      <w:pPr>
        <w:pStyle w:val="Lijstalinea"/>
        <w:numPr>
          <w:ilvl w:val="0"/>
          <w:numId w:val="9"/>
        </w:numPr>
        <w:rPr>
          <w:rFonts w:eastAsiaTheme="minorEastAsia"/>
        </w:rPr>
      </w:pPr>
      <w:r>
        <w:rPr>
          <w:rFonts w:eastAsiaTheme="minorEastAsia"/>
        </w:rPr>
        <w:t>Toon aan dat de gehele bezem een</w:t>
      </w:r>
      <w:r w:rsidR="00B143A4">
        <w:rPr>
          <w:rFonts w:eastAsiaTheme="minorEastAsia"/>
        </w:rPr>
        <w:t xml:space="preserve"> traagheidsmoment heeft van 1,69</w:t>
      </w:r>
      <w:r>
        <w:rPr>
          <w:rFonts w:eastAsiaTheme="minorEastAsia"/>
        </w:rPr>
        <w:t xml:space="preserve"> kg</w:t>
      </w:r>
      <w:r>
        <w:rPr>
          <w:rFonts w:eastAsiaTheme="minorEastAsia" w:cstheme="minorHAnsi"/>
        </w:rPr>
        <w:t>∙</w:t>
      </w:r>
      <w:r>
        <w:rPr>
          <w:rFonts w:eastAsiaTheme="minorEastAsia"/>
        </w:rPr>
        <w:t>m</w:t>
      </w:r>
      <w:r>
        <w:rPr>
          <w:rFonts w:eastAsiaTheme="minorEastAsia"/>
          <w:vertAlign w:val="superscript"/>
        </w:rPr>
        <w:t>2</w:t>
      </w:r>
      <w:r>
        <w:rPr>
          <w:rFonts w:eastAsiaTheme="minorEastAsia"/>
        </w:rPr>
        <w:t>.</w:t>
      </w:r>
    </w:p>
    <w:p w14:paraId="46AF9EA8" w14:textId="77777777" w:rsidR="009051D9" w:rsidRPr="009051D9" w:rsidRDefault="009051D9" w:rsidP="009051D9">
      <w:pPr>
        <w:rPr>
          <w:rFonts w:eastAsiaTheme="minorEastAsia"/>
        </w:rPr>
      </w:pPr>
      <w:r>
        <w:rPr>
          <w:rFonts w:eastAsiaTheme="minorEastAsia"/>
        </w:rPr>
        <w:t xml:space="preserve">Op de afbeelding heeft de bezem een minimale afwijking ten opzichte van zijn (labiele) evenwichtspositie. Neem aan dat de bezem een afwijking heeft van </w:t>
      </w:r>
      <m:oMath>
        <m:r>
          <w:rPr>
            <w:rFonts w:ascii="Cambria Math" w:eastAsiaTheme="minorEastAsia" w:hAnsi="Cambria Math"/>
          </w:rPr>
          <m:t>3,0°</m:t>
        </m:r>
      </m:oMath>
    </w:p>
    <w:p w14:paraId="5A667530" w14:textId="77777777" w:rsidR="006D2456" w:rsidRDefault="009051D9" w:rsidP="00B81F25">
      <w:pPr>
        <w:pStyle w:val="Lijstalinea"/>
        <w:numPr>
          <w:ilvl w:val="0"/>
          <w:numId w:val="9"/>
        </w:numPr>
        <w:rPr>
          <w:rFonts w:eastAsiaTheme="minorEastAsia"/>
        </w:rPr>
      </w:pPr>
      <w:commentRangeStart w:id="7"/>
      <w:r>
        <w:rPr>
          <w:rFonts w:eastAsiaTheme="minorEastAsia"/>
        </w:rPr>
        <w:t>Bereken de grootte van de hoekversnelling van de bezem als je de afwijking niet corrigeert.</w:t>
      </w:r>
      <w:commentRangeEnd w:id="7"/>
      <w:r w:rsidR="009815BA">
        <w:rPr>
          <w:rStyle w:val="Verwijzingopmerking"/>
        </w:rPr>
        <w:commentReference w:id="7"/>
      </w:r>
    </w:p>
    <w:tbl>
      <w:tblPr>
        <w:tblStyle w:val="Tabelraster"/>
        <w:tblW w:w="0" w:type="auto"/>
        <w:tblLook w:val="04A0" w:firstRow="1" w:lastRow="0" w:firstColumn="1" w:lastColumn="0" w:noHBand="0" w:noVBand="1"/>
      </w:tblPr>
      <w:tblGrid>
        <w:gridCol w:w="1075"/>
        <w:gridCol w:w="860"/>
        <w:gridCol w:w="7081"/>
      </w:tblGrid>
      <w:tr w:rsidR="009051D9" w14:paraId="76DE4BB6" w14:textId="77777777" w:rsidTr="00B0112D">
        <w:tc>
          <w:tcPr>
            <w:tcW w:w="1075" w:type="dxa"/>
          </w:tcPr>
          <w:p w14:paraId="27AA8A55" w14:textId="77777777" w:rsidR="009051D9" w:rsidRDefault="009051D9" w:rsidP="00B0112D">
            <w:r>
              <w:t>Opgave</w:t>
            </w:r>
          </w:p>
        </w:tc>
        <w:tc>
          <w:tcPr>
            <w:tcW w:w="860" w:type="dxa"/>
          </w:tcPr>
          <w:p w14:paraId="548994D4" w14:textId="77777777" w:rsidR="009051D9" w:rsidRDefault="009051D9" w:rsidP="00B0112D">
            <w:r>
              <w:t>Punten</w:t>
            </w:r>
          </w:p>
        </w:tc>
        <w:tc>
          <w:tcPr>
            <w:tcW w:w="7081" w:type="dxa"/>
          </w:tcPr>
          <w:p w14:paraId="3D1F5A77" w14:textId="77777777" w:rsidR="009051D9" w:rsidRDefault="009051D9" w:rsidP="00B0112D">
            <w:r>
              <w:t>Uitwerking</w:t>
            </w:r>
          </w:p>
        </w:tc>
      </w:tr>
      <w:tr w:rsidR="009051D9" w14:paraId="0D667220" w14:textId="77777777" w:rsidTr="00B0112D">
        <w:tc>
          <w:tcPr>
            <w:tcW w:w="1075" w:type="dxa"/>
          </w:tcPr>
          <w:p w14:paraId="490B8612" w14:textId="63F6AA68" w:rsidR="009051D9" w:rsidRDefault="009051D9" w:rsidP="00B0112D">
            <w:r>
              <w:t>1</w:t>
            </w:r>
            <w:r w:rsidR="00B81F25">
              <w:t>0</w:t>
            </w:r>
          </w:p>
        </w:tc>
        <w:tc>
          <w:tcPr>
            <w:tcW w:w="860" w:type="dxa"/>
          </w:tcPr>
          <w:p w14:paraId="5A232B3E" w14:textId="77777777" w:rsidR="009051D9" w:rsidRDefault="009051D9" w:rsidP="00B0112D">
            <w:r>
              <w:t>1</w:t>
            </w:r>
          </w:p>
        </w:tc>
        <w:tc>
          <w:tcPr>
            <w:tcW w:w="7081" w:type="dxa"/>
          </w:tcPr>
          <w:p w14:paraId="123EC709" w14:textId="5F5F3EBC" w:rsidR="009051D9" w:rsidRDefault="009051D9" w:rsidP="009051D9">
            <w:pPr>
              <w:pStyle w:val="Lijstalinea"/>
              <w:numPr>
                <w:ilvl w:val="0"/>
                <w:numId w:val="3"/>
              </w:numPr>
            </w:pPr>
            <m:oMath>
              <m:r>
                <w:rPr>
                  <w:rFonts w:ascii="Cambria Math" w:hAnsi="Cambria Math"/>
                </w:rPr>
                <m:t>m=ρπ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l=0,458 </m:t>
              </m:r>
              <m:r>
                <m:rPr>
                  <m:nor/>
                </m:rPr>
                <w:rPr>
                  <w:rFonts w:ascii="Cambria Math" w:hAnsi="Cambria Math"/>
                </w:rPr>
                <m:t>kg</m:t>
              </m:r>
            </m:oMath>
          </w:p>
        </w:tc>
      </w:tr>
      <w:tr w:rsidR="009051D9" w14:paraId="28E00045" w14:textId="77777777" w:rsidTr="00B0112D">
        <w:tc>
          <w:tcPr>
            <w:tcW w:w="1075" w:type="dxa"/>
          </w:tcPr>
          <w:p w14:paraId="2E34DE8A" w14:textId="1C1A872F" w:rsidR="009051D9" w:rsidRDefault="00B81F25" w:rsidP="00B0112D">
            <w:r>
              <w:t>11</w:t>
            </w:r>
          </w:p>
        </w:tc>
        <w:tc>
          <w:tcPr>
            <w:tcW w:w="860" w:type="dxa"/>
          </w:tcPr>
          <w:p w14:paraId="3D4A0E5A" w14:textId="77777777" w:rsidR="009051D9" w:rsidRDefault="009051D9" w:rsidP="00B0112D">
            <w:r>
              <w:t>3</w:t>
            </w:r>
          </w:p>
        </w:tc>
        <w:tc>
          <w:tcPr>
            <w:tcW w:w="7081" w:type="dxa"/>
          </w:tcPr>
          <w:p w14:paraId="5D1571B4" w14:textId="77777777" w:rsidR="009051D9" w:rsidRPr="009051D9" w:rsidRDefault="009051D9" w:rsidP="009051D9">
            <w:pPr>
              <w:pStyle w:val="Lijstalinea"/>
              <w:numPr>
                <w:ilvl w:val="0"/>
                <w:numId w:val="3"/>
              </w:numPr>
              <w:rPr>
                <w:rFonts w:eastAsiaTheme="minorEastAsia"/>
              </w:rPr>
            </w:pPr>
            <w:r>
              <w:t xml:space="preserve">Gebruik van </w:t>
            </w:r>
            <m:oMath>
              <m:sSub>
                <m:sSubPr>
                  <m:ctrlPr>
                    <w:rPr>
                      <w:rFonts w:ascii="Cambria Math" w:hAnsi="Cambria Math"/>
                      <w:i/>
                    </w:rPr>
                  </m:ctrlPr>
                </m:sSubPr>
                <m:e>
                  <m:r>
                    <w:rPr>
                      <w:rFonts w:ascii="Cambria Math" w:hAnsi="Cambria Math"/>
                    </w:rPr>
                    <m:t>I</m:t>
                  </m:r>
                </m:e>
                <m:sub>
                  <m:r>
                    <w:rPr>
                      <w:rFonts w:ascii="Cambria Math" w:hAnsi="Cambria Math"/>
                    </w:rPr>
                    <m:t>balk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m:t>
              </m:r>
              <m:sSup>
                <m:sSupPr>
                  <m:ctrlPr>
                    <w:rPr>
                      <w:rFonts w:ascii="Cambria Math" w:hAnsi="Cambria Math"/>
                      <w:i/>
                    </w:rPr>
                  </m:ctrlPr>
                </m:sSupPr>
                <m:e>
                  <m:r>
                    <w:rPr>
                      <w:rFonts w:ascii="Cambria Math" w:hAnsi="Cambria Math"/>
                    </w:rPr>
                    <m:t>L</m:t>
                  </m:r>
                </m:e>
                <m:sup>
                  <m:r>
                    <w:rPr>
                      <w:rFonts w:ascii="Cambria Math" w:hAnsi="Cambria Math"/>
                    </w:rPr>
                    <m:t>2</m:t>
                  </m:r>
                </m:sup>
              </m:sSup>
            </m:oMath>
            <w:r>
              <w:rPr>
                <w:rFonts w:eastAsiaTheme="minorEastAsia"/>
              </w:rPr>
              <w:t xml:space="preserve"> en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puntmassa</m:t>
                  </m:r>
                </m:sub>
              </m:sSub>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p w14:paraId="1AB7EC85" w14:textId="625539D4" w:rsidR="009051D9" w:rsidRDefault="00F9201B" w:rsidP="009051D9">
            <w:pPr>
              <w:pStyle w:val="Lijstalinea"/>
              <w:numPr>
                <w:ilvl w:val="0"/>
                <w:numId w:val="3"/>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balk</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∙1,83∙</m:t>
              </m:r>
              <m:sSup>
                <m:sSupPr>
                  <m:ctrlPr>
                    <w:rPr>
                      <w:rFonts w:ascii="Cambria Math" w:eastAsiaTheme="minorEastAsia" w:hAnsi="Cambria Math"/>
                      <w:i/>
                    </w:rPr>
                  </m:ctrlPr>
                </m:sSupPr>
                <m:e>
                  <m:r>
                    <w:rPr>
                      <w:rFonts w:ascii="Cambria Math" w:eastAsiaTheme="minorEastAsia" w:hAnsi="Cambria Math"/>
                    </w:rPr>
                    <m:t>1,2</m:t>
                  </m:r>
                </m:e>
                <m:sup>
                  <m:r>
                    <w:rPr>
                      <w:rFonts w:ascii="Cambria Math" w:eastAsiaTheme="minorEastAsia" w:hAnsi="Cambria Math"/>
                    </w:rPr>
                    <m:t>2</m:t>
                  </m:r>
                </m:sup>
              </m:sSup>
              <m:r>
                <w:rPr>
                  <w:rFonts w:ascii="Cambria Math" w:eastAsiaTheme="minorEastAsia" w:hAnsi="Cambria Math"/>
                </w:rPr>
                <m:t xml:space="preserve">=0,421 </m:t>
              </m:r>
              <m:r>
                <m:rPr>
                  <m:nor/>
                </m:rPr>
                <w:rPr>
                  <w:rFonts w:ascii="Cambria Math" w:eastAsiaTheme="minorEastAsia" w:hAnsi="Cambria Math"/>
                </w:rPr>
                <m:t>kg∙</m:t>
              </m:r>
              <m:sSup>
                <m:sSupPr>
                  <m:ctrlPr>
                    <w:rPr>
                      <w:rFonts w:ascii="Cambria Math" w:eastAsiaTheme="minorEastAsia" w:hAnsi="Cambria Math"/>
                      <w:i/>
                    </w:rPr>
                  </m:ctrlPr>
                </m:sSupPr>
                <m:e>
                  <m:r>
                    <m:rPr>
                      <m:nor/>
                    </m:rPr>
                    <w:rPr>
                      <w:rFonts w:ascii="Cambria Math" w:eastAsiaTheme="minorEastAsia" w:hAnsi="Cambria Math"/>
                    </w:rPr>
                    <m:t>m</m:t>
                  </m:r>
                </m:e>
                <m:sup>
                  <m:r>
                    <m:rPr>
                      <m:nor/>
                    </m:rPr>
                    <w:rPr>
                      <w:rFonts w:ascii="Cambria Math" w:eastAsiaTheme="minorEastAsia" w:hAnsi="Cambria Math"/>
                    </w:rPr>
                    <m:t>2</m:t>
                  </m:r>
                </m:sup>
              </m:sSup>
            </m:oMath>
          </w:p>
          <w:p w14:paraId="1CF973E6" w14:textId="77777777" w:rsidR="009051D9" w:rsidRPr="009051D9" w:rsidRDefault="00F9201B" w:rsidP="009051D9">
            <w:pPr>
              <w:pStyle w:val="Lijstalinea"/>
              <w:numPr>
                <w:ilvl w:val="0"/>
                <w:numId w:val="3"/>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kop</m:t>
                  </m:r>
                </m:sub>
              </m:sSub>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=0,885×</m:t>
              </m:r>
              <m:sSup>
                <m:sSupPr>
                  <m:ctrlPr>
                    <w:rPr>
                      <w:rFonts w:ascii="Cambria Math" w:eastAsiaTheme="minorEastAsia" w:hAnsi="Cambria Math"/>
                      <w:i/>
                    </w:rPr>
                  </m:ctrlPr>
                </m:sSupPr>
                <m:e>
                  <m:r>
                    <w:rPr>
                      <w:rFonts w:ascii="Cambria Math" w:eastAsiaTheme="minorEastAsia" w:hAnsi="Cambria Math"/>
                    </w:rPr>
                    <m:t>1,2</m:t>
                  </m:r>
                </m:e>
                <m:sup>
                  <m:r>
                    <w:rPr>
                      <w:rFonts w:ascii="Cambria Math" w:eastAsiaTheme="minorEastAsia" w:hAnsi="Cambria Math"/>
                    </w:rPr>
                    <m:t>2</m:t>
                  </m:r>
                </m:sup>
              </m:sSup>
              <m:r>
                <w:rPr>
                  <w:rFonts w:ascii="Cambria Math" w:eastAsiaTheme="minorEastAsia" w:hAnsi="Cambria Math"/>
                </w:rPr>
                <m:t xml:space="preserve">=1,27 </m:t>
              </m:r>
              <m:r>
                <m:rPr>
                  <m:nor/>
                </m:rPr>
                <w:rPr>
                  <w:rFonts w:ascii="Cambria Math" w:eastAsiaTheme="minorEastAsia" w:hAnsi="Cambria Math"/>
                </w:rPr>
                <m:t>kg∙</m:t>
              </m:r>
              <m:sSup>
                <m:sSupPr>
                  <m:ctrlPr>
                    <w:rPr>
                      <w:rFonts w:ascii="Cambria Math" w:eastAsiaTheme="minorEastAsia" w:hAnsi="Cambria Math"/>
                      <w:i/>
                    </w:rPr>
                  </m:ctrlPr>
                </m:sSupPr>
                <m:e>
                  <m:r>
                    <m:rPr>
                      <m:nor/>
                    </m:rPr>
                    <w:rPr>
                      <w:rFonts w:ascii="Cambria Math" w:eastAsiaTheme="minorEastAsia" w:hAnsi="Cambria Math"/>
                    </w:rPr>
                    <m:t>m</m:t>
                  </m:r>
                </m:e>
                <m:sup>
                  <m:r>
                    <m:rPr>
                      <m:nor/>
                    </m:rPr>
                    <w:rPr>
                      <w:rFonts w:ascii="Cambria Math" w:eastAsiaTheme="minorEastAsia" w:hAnsi="Cambria Math"/>
                    </w:rPr>
                    <m:t>2</m:t>
                  </m:r>
                </m:sup>
              </m:sSup>
            </m:oMath>
            <w:r w:rsidR="009051D9">
              <w:rPr>
                <w:rFonts w:eastAsiaTheme="minorEastAsia"/>
              </w:rPr>
              <w:t xml:space="preserve"> </w:t>
            </w:r>
          </w:p>
        </w:tc>
      </w:tr>
      <w:tr w:rsidR="009051D9" w:rsidRPr="00F9201B" w14:paraId="15E6C860" w14:textId="77777777" w:rsidTr="00B0112D">
        <w:tc>
          <w:tcPr>
            <w:tcW w:w="1075" w:type="dxa"/>
          </w:tcPr>
          <w:p w14:paraId="34771602" w14:textId="42B2AD59" w:rsidR="009051D9" w:rsidRDefault="00B81F25" w:rsidP="00B0112D">
            <w:r>
              <w:t>12</w:t>
            </w:r>
          </w:p>
        </w:tc>
        <w:tc>
          <w:tcPr>
            <w:tcW w:w="860" w:type="dxa"/>
          </w:tcPr>
          <w:p w14:paraId="57941461" w14:textId="77777777" w:rsidR="009051D9" w:rsidRDefault="00B0112D" w:rsidP="00B0112D">
            <w:r>
              <w:t>3</w:t>
            </w:r>
          </w:p>
        </w:tc>
        <w:tc>
          <w:tcPr>
            <w:tcW w:w="7081" w:type="dxa"/>
          </w:tcPr>
          <w:p w14:paraId="66DEBC48" w14:textId="6962CC08" w:rsidR="009051D9" w:rsidRPr="00911833" w:rsidRDefault="00F9201B" w:rsidP="009051D9">
            <w:pPr>
              <w:pStyle w:val="Lijstalinea"/>
              <w:numPr>
                <w:ilvl w:val="0"/>
                <w:numId w:val="3"/>
              </w:numPr>
              <w:rPr>
                <w:rFonts w:eastAsiaTheme="minorEastAsia"/>
                <w:lang w:val="en-US"/>
              </w:rPr>
            </w:pPr>
            <m:oMath>
              <m:sSub>
                <m:sSubPr>
                  <m:ctrlPr>
                    <w:rPr>
                      <w:rFonts w:ascii="Cambria Math" w:hAnsi="Cambria Math"/>
                      <w:i/>
                    </w:rPr>
                  </m:ctrlPr>
                </m:sSubPr>
                <m:e>
                  <m:r>
                    <w:rPr>
                      <w:rFonts w:ascii="Cambria Math" w:hAnsi="Cambria Math"/>
                    </w:rPr>
                    <m:t>τ</m:t>
                  </m:r>
                </m:e>
                <m:sub>
                  <m:r>
                    <w:rPr>
                      <w:rFonts w:ascii="Cambria Math" w:hAnsi="Cambria Math"/>
                    </w:rPr>
                    <m:t>steel</m:t>
                  </m:r>
                </m:sub>
              </m:sSub>
              <m:r>
                <w:rPr>
                  <w:rFonts w:ascii="Cambria Math" w:hAnsi="Cambria Math"/>
                  <w:lang w:val="en-US"/>
                </w:rPr>
                <m:t>=</m:t>
              </m:r>
              <m:sSub>
                <m:sSubPr>
                  <m:ctrlPr>
                    <w:rPr>
                      <w:rFonts w:ascii="Cambria Math" w:hAnsi="Cambria Math"/>
                      <w:i/>
                    </w:rPr>
                  </m:ctrlPr>
                </m:sSubPr>
                <m:e>
                  <m:r>
                    <w:rPr>
                      <w:rFonts w:ascii="Cambria Math" w:hAnsi="Cambria Math"/>
                    </w:rPr>
                    <m:t>F</m:t>
                  </m:r>
                </m:e>
                <m:sub>
                  <m:r>
                    <w:rPr>
                      <w:rFonts w:ascii="Cambria Math" w:hAnsi="Cambria Math"/>
                    </w:rPr>
                    <m:t>z</m:t>
                  </m:r>
                </m:sub>
              </m:sSub>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r>
                <w:rPr>
                  <w:rFonts w:ascii="Cambria Math" w:hAnsi="Cambria Math"/>
                </w:rPr>
                <m:t>l</m:t>
              </m:r>
              <m:r>
                <w:rPr>
                  <w:rFonts w:ascii="Cambria Math" w:hAnsi="Cambria Math"/>
                  <w:lang w:val="en-US"/>
                </w:rPr>
                <m:t>×</m:t>
              </m:r>
              <m:func>
                <m:funcPr>
                  <m:ctrlPr>
                    <w:rPr>
                      <w:rFonts w:ascii="Cambria Math" w:hAnsi="Cambria Math"/>
                    </w:rPr>
                  </m:ctrlPr>
                </m:funcPr>
                <m:fName>
                  <m:r>
                    <m:rPr>
                      <m:sty m:val="p"/>
                    </m:rPr>
                    <w:rPr>
                      <w:rFonts w:ascii="Cambria Math" w:hAnsi="Cambria Math"/>
                      <w:lang w:val="en-US"/>
                    </w:rPr>
                    <m:t>sin</m:t>
                  </m:r>
                </m:fName>
                <m:e>
                  <m:d>
                    <m:dPr>
                      <m:ctrlPr>
                        <w:rPr>
                          <w:rFonts w:ascii="Cambria Math" w:hAnsi="Cambria Math"/>
                          <w:i/>
                        </w:rPr>
                      </m:ctrlPr>
                    </m:dPr>
                    <m:e>
                      <m:r>
                        <w:rPr>
                          <w:rFonts w:ascii="Cambria Math" w:hAnsi="Cambria Math"/>
                        </w:rPr>
                        <m:t>α</m:t>
                      </m:r>
                    </m:e>
                  </m:d>
                </m:e>
              </m:func>
              <m:r>
                <w:rPr>
                  <w:rFonts w:ascii="Cambria Math" w:hAnsi="Cambria Math"/>
                  <w:lang w:val="en-US"/>
                </w:rPr>
                <m:t>=0,458∙9,81∙0,60∙</m:t>
              </m:r>
              <m:func>
                <m:funcPr>
                  <m:ctrlPr>
                    <w:rPr>
                      <w:rFonts w:ascii="Cambria Math" w:hAnsi="Cambria Math"/>
                    </w:rPr>
                  </m:ctrlPr>
                </m:funcPr>
                <m:fName>
                  <m:r>
                    <m:rPr>
                      <m:sty m:val="p"/>
                    </m:rPr>
                    <w:rPr>
                      <w:rFonts w:ascii="Cambria Math" w:hAnsi="Cambria Math"/>
                      <w:lang w:val="en-US"/>
                    </w:rPr>
                    <m:t>sin</m:t>
                  </m:r>
                  <m:ctrlPr>
                    <w:rPr>
                      <w:rFonts w:ascii="Cambria Math" w:hAnsi="Cambria Math"/>
                      <w:i/>
                    </w:rPr>
                  </m:ctrlPr>
                </m:fName>
                <m:e>
                  <m:d>
                    <m:dPr>
                      <m:ctrlPr>
                        <w:rPr>
                          <w:rFonts w:ascii="Cambria Math" w:hAnsi="Cambria Math"/>
                          <w:i/>
                        </w:rPr>
                      </m:ctrlPr>
                    </m:dPr>
                    <m:e>
                      <m:r>
                        <w:rPr>
                          <w:rFonts w:ascii="Cambria Math" w:hAnsi="Cambria Math"/>
                          <w:lang w:val="en-US"/>
                        </w:rPr>
                        <m:t>3°</m:t>
                      </m:r>
                    </m:e>
                  </m:d>
                </m:e>
              </m:func>
              <m:r>
                <w:rPr>
                  <w:rFonts w:ascii="Cambria Math" w:hAnsi="Cambria Math"/>
                  <w:lang w:val="en-US"/>
                </w:rPr>
                <m:t xml:space="preserve">=0,141 </m:t>
              </m:r>
              <m:r>
                <m:rPr>
                  <m:nor/>
                </m:rPr>
                <w:rPr>
                  <w:rFonts w:ascii="Cambria Math" w:hAnsi="Cambria Math"/>
                  <w:lang w:val="en-US"/>
                </w:rPr>
                <m:t>Nm</m:t>
              </m:r>
            </m:oMath>
          </w:p>
          <w:p w14:paraId="09E9F758" w14:textId="77777777" w:rsidR="009051D9" w:rsidRPr="00911833" w:rsidRDefault="00F9201B" w:rsidP="009051D9">
            <w:pPr>
              <w:pStyle w:val="Lijstalinea"/>
              <w:numPr>
                <w:ilvl w:val="0"/>
                <w:numId w:val="3"/>
              </w:numPr>
              <w:rPr>
                <w:rFonts w:eastAsiaTheme="minorEastAsia"/>
                <w:lang w:val="en-US"/>
              </w:rPr>
            </w:pP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kop</m:t>
                  </m:r>
                </m:sub>
              </m:sSub>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z</m:t>
                  </m:r>
                </m:sub>
              </m:sSub>
              <m:r>
                <w:rPr>
                  <w:rFonts w:ascii="Cambria Math" w:eastAsiaTheme="minorEastAsia" w:hAnsi="Cambria Math"/>
                  <w:lang w:val="en-US"/>
                </w:rPr>
                <m:t>×</m:t>
              </m:r>
              <m:r>
                <w:rPr>
                  <w:rFonts w:ascii="Cambria Math" w:eastAsiaTheme="minorEastAsia" w:hAnsi="Cambria Math"/>
                </w:rPr>
                <m:t>l</m:t>
              </m:r>
              <m:r>
                <w:rPr>
                  <w:rFonts w:ascii="Cambria Math" w:eastAsiaTheme="minorEastAsia" w:hAnsi="Cambria Math"/>
                  <w:lang w:val="en-US"/>
                </w:rPr>
                <m:t>×</m:t>
              </m:r>
              <m:func>
                <m:funcPr>
                  <m:ctrlPr>
                    <w:rPr>
                      <w:rFonts w:ascii="Cambria Math" w:eastAsiaTheme="minorEastAsia" w:hAnsi="Cambria Math"/>
                    </w:rPr>
                  </m:ctrlPr>
                </m:funcPr>
                <m:fName>
                  <m:r>
                    <m:rPr>
                      <m:sty m:val="p"/>
                    </m:rPr>
                    <w:rPr>
                      <w:rFonts w:ascii="Cambria Math" w:eastAsiaTheme="minorEastAsia" w:hAnsi="Cambria Math"/>
                      <w:lang w:val="en-US"/>
                    </w:rPr>
                    <m:t>sin</m:t>
                  </m:r>
                </m:fName>
                <m:e>
                  <m:d>
                    <m:dPr>
                      <m:ctrlPr>
                        <w:rPr>
                          <w:rFonts w:ascii="Cambria Math" w:eastAsiaTheme="minorEastAsia" w:hAnsi="Cambria Math"/>
                          <w:i/>
                        </w:rPr>
                      </m:ctrlPr>
                    </m:dPr>
                    <m:e>
                      <m:r>
                        <w:rPr>
                          <w:rFonts w:ascii="Cambria Math" w:eastAsiaTheme="minorEastAsia" w:hAnsi="Cambria Math"/>
                        </w:rPr>
                        <m:t>α</m:t>
                      </m:r>
                    </m:e>
                  </m:d>
                </m:e>
              </m:func>
              <m:r>
                <w:rPr>
                  <w:rFonts w:ascii="Cambria Math" w:eastAsiaTheme="minorEastAsia" w:hAnsi="Cambria Math"/>
                  <w:lang w:val="en-US"/>
                </w:rPr>
                <m:t xml:space="preserve">=0,545 </m:t>
              </m:r>
              <m:r>
                <m:rPr>
                  <m:nor/>
                </m:rPr>
                <w:rPr>
                  <w:rFonts w:ascii="Cambria Math" w:eastAsiaTheme="minorEastAsia" w:hAnsi="Cambria Math"/>
                  <w:lang w:val="en-US"/>
                </w:rPr>
                <m:t>Nm</m:t>
              </m:r>
            </m:oMath>
          </w:p>
          <w:p w14:paraId="6FC28EA2" w14:textId="7AE51503" w:rsidR="009051D9" w:rsidRPr="009051D9" w:rsidRDefault="009051D9" w:rsidP="00911833">
            <w:pPr>
              <w:pStyle w:val="Lijstalinea"/>
              <w:numPr>
                <w:ilvl w:val="0"/>
                <w:numId w:val="3"/>
              </w:numPr>
              <w:rPr>
                <w:rFonts w:eastAsiaTheme="minorEastAsia"/>
                <w:lang w:val="en-US"/>
              </w:rPr>
            </w:pPr>
            <m:oMath>
              <m:r>
                <w:rPr>
                  <w:rFonts w:ascii="Cambria Math" w:eastAsiaTheme="minorEastAsia" w:hAnsi="Cambria Math"/>
                </w:rPr>
                <m:t>α</m:t>
              </m:r>
              <m:r>
                <w:rPr>
                  <w:rFonts w:ascii="Cambria Math" w:eastAsiaTheme="minorEastAsia" w:hAnsi="Cambria Math"/>
                  <w:lang w:val="en-US"/>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totaal</m:t>
                      </m:r>
                    </m:sub>
                  </m:sSub>
                </m:num>
                <m:den>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totaal</m:t>
                      </m:r>
                    </m:sub>
                  </m:sSub>
                </m:den>
              </m:f>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lang w:val="en-US"/>
                    </w:rPr>
                    <m:t>0,141+0,545</m:t>
                  </m:r>
                </m:num>
                <m:den>
                  <m:r>
                    <w:rPr>
                      <w:rFonts w:ascii="Cambria Math" w:eastAsiaTheme="minorEastAsia" w:hAnsi="Cambria Math"/>
                      <w:lang w:val="en-US"/>
                    </w:rPr>
                    <m:t>2,15</m:t>
                  </m:r>
                </m:den>
              </m:f>
              <m:r>
                <w:rPr>
                  <w:rFonts w:ascii="Cambria Math" w:eastAsiaTheme="minorEastAsia" w:hAnsi="Cambria Math"/>
                  <w:lang w:val="en-US"/>
                </w:rPr>
                <m:t xml:space="preserve">=0,40 </m:t>
              </m:r>
              <m:r>
                <m:rPr>
                  <m:nor/>
                </m:rPr>
                <w:rPr>
                  <w:rFonts w:ascii="Cambria Math" w:eastAsiaTheme="minorEastAsia" w:hAnsi="Cambria Math"/>
                  <w:lang w:val="en-US"/>
                </w:rPr>
                <m:t>rad/</m:t>
              </m:r>
              <m:sSup>
                <m:sSupPr>
                  <m:ctrlPr>
                    <w:rPr>
                      <w:rFonts w:ascii="Cambria Math" w:eastAsiaTheme="minorEastAsia" w:hAnsi="Cambria Math"/>
                      <w:i/>
                    </w:rPr>
                  </m:ctrlPr>
                </m:sSupPr>
                <m:e>
                  <m:r>
                    <m:rPr>
                      <m:nor/>
                    </m:rPr>
                    <w:rPr>
                      <w:rFonts w:ascii="Cambria Math" w:eastAsiaTheme="minorEastAsia" w:hAnsi="Cambria Math"/>
                      <w:lang w:val="en-US"/>
                    </w:rPr>
                    <m:t>s</m:t>
                  </m:r>
                </m:e>
                <m:sup>
                  <m:r>
                    <m:rPr>
                      <m:nor/>
                    </m:rPr>
                    <w:rPr>
                      <w:rFonts w:ascii="Cambria Math" w:eastAsiaTheme="minorEastAsia" w:hAnsi="Cambria Math"/>
                      <w:lang w:val="en-US"/>
                    </w:rPr>
                    <m:t>2</m:t>
                  </m:r>
                </m:sup>
              </m:sSup>
            </m:oMath>
          </w:p>
        </w:tc>
      </w:tr>
    </w:tbl>
    <w:p w14:paraId="51A1D787" w14:textId="77777777" w:rsidR="00A237B4" w:rsidRDefault="00A237B4" w:rsidP="009051D9">
      <w:pPr>
        <w:rPr>
          <w:rFonts w:eastAsiaTheme="minorEastAsia"/>
          <w:lang w:val="en-US"/>
        </w:rPr>
      </w:pPr>
    </w:p>
    <w:p w14:paraId="48D628EA" w14:textId="77777777" w:rsidR="00A237B4" w:rsidRDefault="00A237B4" w:rsidP="00A237B4">
      <w:pPr>
        <w:rPr>
          <w:lang w:val="en-US"/>
        </w:rPr>
      </w:pPr>
      <w:r>
        <w:rPr>
          <w:lang w:val="en-US"/>
        </w:rPr>
        <w:br w:type="page"/>
      </w:r>
    </w:p>
    <w:p w14:paraId="5AEC6ECD" w14:textId="77777777" w:rsidR="00A237B4" w:rsidRDefault="00A237B4" w:rsidP="00A237B4">
      <w:pPr>
        <w:pStyle w:val="Kop1"/>
      </w:pPr>
      <w:r>
        <w:rPr>
          <w:noProof/>
          <w:lang w:val="en-US"/>
        </w:rPr>
        <w:lastRenderedPageBreak/>
        <w:drawing>
          <wp:anchor distT="0" distB="0" distL="114300" distR="114300" simplePos="0" relativeHeight="251661312" behindDoc="0" locked="0" layoutInCell="1" allowOverlap="1" wp14:anchorId="704AAB78" wp14:editId="7BA106DD">
            <wp:simplePos x="0" y="0"/>
            <wp:positionH relativeFrom="margin">
              <wp:align>right</wp:align>
            </wp:positionH>
            <wp:positionV relativeFrom="paragraph">
              <wp:posOffset>6923</wp:posOffset>
            </wp:positionV>
            <wp:extent cx="2096135" cy="1383030"/>
            <wp:effectExtent l="0" t="0" r="0" b="7620"/>
            <wp:wrapSquare wrapText="bothSides"/>
            <wp:docPr id="6" name="Afbeelding 6" descr="http://abyss.uoregon.edu/~js/images/michelson_morl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yss.uoregon.edu/~js/images/michelson_morley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135"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EF3">
        <w:t>Mic</w:t>
      </w:r>
      <w:r w:rsidRPr="00911833">
        <w:t>h</w:t>
      </w:r>
      <w:r>
        <w:t>elson-Morley (</w:t>
      </w:r>
      <w:r w:rsidR="001C4DFA">
        <w:t>5</w:t>
      </w:r>
      <w:r>
        <w:t xml:space="preserve"> </w:t>
      </w:r>
      <w:proofErr w:type="spellStart"/>
      <w:r>
        <w:t>pt</w:t>
      </w:r>
      <w:proofErr w:type="spellEnd"/>
      <w:r>
        <w:t>)</w:t>
      </w:r>
    </w:p>
    <w:p w14:paraId="3B63877D" w14:textId="77777777" w:rsidR="00A237B4" w:rsidRPr="00A237B4" w:rsidRDefault="00A237B4" w:rsidP="00A237B4">
      <w:pPr>
        <w:rPr>
          <w:rFonts w:eastAsiaTheme="minorEastAsia"/>
        </w:rPr>
      </w:pPr>
      <w:r>
        <w:rPr>
          <w:rFonts w:eastAsiaTheme="minorEastAsia"/>
        </w:rPr>
        <w:t xml:space="preserve">In 1887 hebben de natuurkundigen </w:t>
      </w:r>
      <w:r w:rsidR="001C4DFA">
        <w:rPr>
          <w:rFonts w:eastAsiaTheme="minorEastAsia"/>
        </w:rPr>
        <w:t>Michelson en Morley een belangrijk experiment uitgevoerd</w:t>
      </w:r>
      <w:r>
        <w:rPr>
          <w:rFonts w:eastAsiaTheme="minorEastAsia"/>
        </w:rPr>
        <w:t xml:space="preserve">. </w:t>
      </w:r>
      <w:r w:rsidR="001C4DFA">
        <w:rPr>
          <w:rFonts w:eastAsiaTheme="minorEastAsia"/>
        </w:rPr>
        <w:t xml:space="preserve">Ze </w:t>
      </w:r>
      <w:r>
        <w:rPr>
          <w:rFonts w:eastAsiaTheme="minorEastAsia"/>
        </w:rPr>
        <w:t>plaatsten een interferometer die gemonteerd was op een stuk</w:t>
      </w:r>
      <w:r w:rsidR="001C4DFA">
        <w:rPr>
          <w:rFonts w:eastAsiaTheme="minorEastAsia"/>
        </w:rPr>
        <w:t xml:space="preserve"> steen</w:t>
      </w:r>
      <w:r>
        <w:rPr>
          <w:rFonts w:eastAsiaTheme="minorEastAsia"/>
        </w:rPr>
        <w:t xml:space="preserve"> in een ringvormige trog gevuld met kwik, zodat de steen wrijvingsloos kon draaien en </w:t>
      </w:r>
      <w:proofErr w:type="spellStart"/>
      <w:r>
        <w:rPr>
          <w:rFonts w:eastAsiaTheme="minorEastAsia"/>
        </w:rPr>
        <w:t>trillingsvrij</w:t>
      </w:r>
      <w:proofErr w:type="spellEnd"/>
      <w:r>
        <w:rPr>
          <w:rFonts w:eastAsiaTheme="minorEastAsia"/>
        </w:rPr>
        <w:t xml:space="preserve"> was.</w:t>
      </w:r>
    </w:p>
    <w:p w14:paraId="74519827" w14:textId="77777777" w:rsidR="00A237B4" w:rsidRPr="006D2456" w:rsidRDefault="00A237B4" w:rsidP="00A237B4">
      <w:pPr>
        <w:rPr>
          <w:rFonts w:eastAsiaTheme="minorEastAsia"/>
        </w:rPr>
      </w:pPr>
      <w:r>
        <w:rPr>
          <w:rFonts w:eastAsiaTheme="minorEastAsia"/>
        </w:rPr>
        <w:t xml:space="preserve">De trog is heeft een binnendiameter van 70 cm. De zandsteen is rond en heeft een </w:t>
      </w:r>
      <w:r w:rsidR="002C5FBC">
        <w:rPr>
          <w:rFonts w:eastAsiaTheme="minorEastAsia"/>
        </w:rPr>
        <w:t>buiten</w:t>
      </w:r>
      <w:r>
        <w:rPr>
          <w:rFonts w:eastAsiaTheme="minorEastAsia"/>
        </w:rPr>
        <w:t>diameter van 50 cm. De totale massa van de zand</w:t>
      </w:r>
      <w:r w:rsidR="007D60A5">
        <w:rPr>
          <w:rFonts w:eastAsiaTheme="minorEastAsia"/>
        </w:rPr>
        <w:t>steen en de interferometer is 4</w:t>
      </w:r>
      <w:r>
        <w:rPr>
          <w:rFonts w:eastAsiaTheme="minorEastAsia"/>
        </w:rPr>
        <w:t>5</w:t>
      </w:r>
      <w:r w:rsidR="007D60A5">
        <w:rPr>
          <w:rFonts w:eastAsiaTheme="minorEastAsia"/>
        </w:rPr>
        <w:t>0</w:t>
      </w:r>
      <w:r>
        <w:rPr>
          <w:rFonts w:eastAsiaTheme="minorEastAsia"/>
        </w:rPr>
        <w:t xml:space="preserve"> kg.</w:t>
      </w:r>
    </w:p>
    <w:p w14:paraId="794716E3" w14:textId="77777777" w:rsidR="00A237B4" w:rsidRDefault="00A237B4" w:rsidP="00B81F25">
      <w:pPr>
        <w:pStyle w:val="Lijstalinea"/>
        <w:numPr>
          <w:ilvl w:val="0"/>
          <w:numId w:val="9"/>
        </w:numPr>
        <w:rPr>
          <w:rFonts w:eastAsiaTheme="minorEastAsia"/>
        </w:rPr>
      </w:pPr>
      <w:r>
        <w:rPr>
          <w:rFonts w:eastAsiaTheme="minorEastAsia"/>
        </w:rPr>
        <w:t>Bereken hoe hoog het kwik minimaal stond voordat de zandsteen in de trog geplaatst werd.</w:t>
      </w:r>
    </w:p>
    <w:tbl>
      <w:tblPr>
        <w:tblStyle w:val="Tabelraster"/>
        <w:tblW w:w="0" w:type="auto"/>
        <w:tblLook w:val="04A0" w:firstRow="1" w:lastRow="0" w:firstColumn="1" w:lastColumn="0" w:noHBand="0" w:noVBand="1"/>
      </w:tblPr>
      <w:tblGrid>
        <w:gridCol w:w="1075"/>
        <w:gridCol w:w="860"/>
        <w:gridCol w:w="7081"/>
      </w:tblGrid>
      <w:tr w:rsidR="00A237B4" w14:paraId="13D720A9" w14:textId="77777777" w:rsidTr="007D60A5">
        <w:tc>
          <w:tcPr>
            <w:tcW w:w="1075" w:type="dxa"/>
          </w:tcPr>
          <w:p w14:paraId="3745F315" w14:textId="77777777" w:rsidR="00A237B4" w:rsidRDefault="00A237B4" w:rsidP="007D60A5">
            <w:r>
              <w:t>Opgave</w:t>
            </w:r>
          </w:p>
        </w:tc>
        <w:tc>
          <w:tcPr>
            <w:tcW w:w="860" w:type="dxa"/>
          </w:tcPr>
          <w:p w14:paraId="118B46C5" w14:textId="77777777" w:rsidR="00A237B4" w:rsidRDefault="00A237B4" w:rsidP="007D60A5">
            <w:r>
              <w:t>Punten</w:t>
            </w:r>
          </w:p>
        </w:tc>
        <w:tc>
          <w:tcPr>
            <w:tcW w:w="7081" w:type="dxa"/>
          </w:tcPr>
          <w:p w14:paraId="2726BAC0" w14:textId="77777777" w:rsidR="00A237B4" w:rsidRDefault="00A237B4" w:rsidP="007D60A5">
            <w:r>
              <w:t>Uitwerking</w:t>
            </w:r>
          </w:p>
        </w:tc>
      </w:tr>
      <w:tr w:rsidR="00A237B4" w14:paraId="6D55AFF6" w14:textId="77777777" w:rsidTr="007D60A5">
        <w:tc>
          <w:tcPr>
            <w:tcW w:w="1075" w:type="dxa"/>
          </w:tcPr>
          <w:p w14:paraId="3F0C9CC1" w14:textId="5BB0FB9C" w:rsidR="00A237B4" w:rsidRDefault="00A237B4" w:rsidP="007D60A5">
            <w:r>
              <w:t>1</w:t>
            </w:r>
            <w:r w:rsidR="00B81F25">
              <w:t>3</w:t>
            </w:r>
          </w:p>
        </w:tc>
        <w:tc>
          <w:tcPr>
            <w:tcW w:w="860" w:type="dxa"/>
          </w:tcPr>
          <w:p w14:paraId="61E67C24" w14:textId="77777777" w:rsidR="00A237B4" w:rsidRDefault="001C4DFA" w:rsidP="007D60A5">
            <w:r>
              <w:t>5</w:t>
            </w:r>
          </w:p>
        </w:tc>
        <w:tc>
          <w:tcPr>
            <w:tcW w:w="7081" w:type="dxa"/>
          </w:tcPr>
          <w:p w14:paraId="62355DB9" w14:textId="77777777" w:rsidR="00A237B4" w:rsidRPr="00A237B4" w:rsidRDefault="00A237B4" w:rsidP="00A237B4">
            <w:pPr>
              <w:pStyle w:val="Lijstalinea"/>
              <w:numPr>
                <w:ilvl w:val="0"/>
                <w:numId w:val="3"/>
              </w:numPr>
              <w:rPr>
                <w:rFonts w:eastAsiaTheme="minorEastAsia"/>
              </w:rPr>
            </w:pPr>
            <m:oMath>
              <m:r>
                <w:rPr>
                  <w:rFonts w:ascii="Cambria Math" w:hAnsi="Cambria Math"/>
                </w:rPr>
                <m:t xml:space="preserve">ρ=13500 </m:t>
              </m:r>
              <m:r>
                <m:rPr>
                  <m:nor/>
                </m:rPr>
                <w:rPr>
                  <w:rFonts w:ascii="Cambria Math" w:hAnsi="Cambria Math"/>
                </w:rPr>
                <m:t>kg/</m:t>
              </m:r>
              <m:sSup>
                <m:sSupPr>
                  <m:ctrlPr>
                    <w:rPr>
                      <w:rFonts w:ascii="Cambria Math" w:hAnsi="Cambria Math"/>
                      <w:i/>
                    </w:rPr>
                  </m:ctrlPr>
                </m:sSupPr>
                <m:e>
                  <m:r>
                    <m:rPr>
                      <m:nor/>
                    </m:rPr>
                    <w:rPr>
                      <w:rFonts w:ascii="Cambria Math" w:hAnsi="Cambria Math"/>
                    </w:rPr>
                    <m:t>m</m:t>
                  </m:r>
                </m:e>
                <m:sup>
                  <m:r>
                    <m:rPr>
                      <m:nor/>
                    </m:rPr>
                    <w:rPr>
                      <w:rFonts w:ascii="Cambria Math" w:hAnsi="Cambria Math"/>
                    </w:rPr>
                    <m:t>3</m:t>
                  </m:r>
                </m:sup>
              </m:sSup>
            </m:oMath>
          </w:p>
          <w:p w14:paraId="34596A95" w14:textId="77777777" w:rsidR="00A237B4" w:rsidRDefault="00A237B4" w:rsidP="00A237B4">
            <w:pPr>
              <w:pStyle w:val="Lijstalinea"/>
              <w:numPr>
                <w:ilvl w:val="0"/>
                <w:numId w:val="3"/>
              </w:numPr>
              <w:rPr>
                <w:rFonts w:eastAsiaTheme="minorEastAsia"/>
              </w:rPr>
            </w:pPr>
            <w:r>
              <w:rPr>
                <w:rFonts w:eastAsiaTheme="minorEastAsia"/>
              </w:rPr>
              <w:t>Inzicht dat de opwaartse kracht gelijk is aan de zwaartekracht op de opstelling.</w:t>
            </w:r>
          </w:p>
          <w:p w14:paraId="655AB0F1" w14:textId="77777777" w:rsidR="00A237B4" w:rsidRDefault="00F9201B" w:rsidP="00A237B4">
            <w:pPr>
              <w:pStyle w:val="Lijstalinea"/>
              <w:numPr>
                <w:ilvl w:val="0"/>
                <w:numId w:val="3"/>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opw</m:t>
                  </m:r>
                </m:sub>
              </m:sSub>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kwik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V</m:t>
                  </m:r>
                </m:e>
                <m:sub>
                  <m:r>
                    <w:rPr>
                      <w:rFonts w:ascii="Cambria Math" w:eastAsiaTheme="minorEastAsia" w:hAnsi="Cambria Math"/>
                    </w:rPr>
                    <m:t>opstelling</m:t>
                  </m:r>
                </m:sub>
              </m:sSub>
            </m:oMath>
            <w:r w:rsidR="00A237B4">
              <w:rPr>
                <w:rFonts w:eastAsiaTheme="minorEastAsia"/>
              </w:rPr>
              <w:t xml:space="preserve"> </w:t>
            </w:r>
          </w:p>
          <w:p w14:paraId="6342ED15" w14:textId="77777777" w:rsidR="00A237B4" w:rsidRDefault="00A237B4" w:rsidP="00A237B4">
            <w:pPr>
              <w:pStyle w:val="Lijstalinea"/>
              <w:numPr>
                <w:ilvl w:val="0"/>
                <w:numId w:val="3"/>
              </w:numPr>
              <w:rPr>
                <w:rFonts w:eastAsiaTheme="minorEastAsia"/>
              </w:rPr>
            </w:pPr>
            <m:oMath>
              <m:r>
                <w:rPr>
                  <w:rFonts w:ascii="Cambria Math" w:eastAsiaTheme="minorEastAsia" w:hAnsi="Cambria Math"/>
                </w:rPr>
                <m:t>450×9,81= 13500×9,81×</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opstelling</m:t>
                  </m:r>
                </m:sub>
              </m:sSub>
            </m:oMath>
          </w:p>
          <w:p w14:paraId="198E2F2D" w14:textId="77777777" w:rsidR="00A237B4" w:rsidRPr="007D60A5" w:rsidRDefault="00F9201B" w:rsidP="007D60A5">
            <w:pPr>
              <w:pStyle w:val="Lijstalinea"/>
              <w:numPr>
                <w:ilvl w:val="0"/>
                <w:numId w:val="3"/>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opstelling</m:t>
                  </m:r>
                </m:sub>
              </m:sSub>
              <m:r>
                <w:rPr>
                  <w:rFonts w:ascii="Cambria Math" w:eastAsiaTheme="minorEastAsia" w:hAnsi="Cambria Math"/>
                </w:rPr>
                <m:t xml:space="preserve">=0,0333 </m:t>
              </m:r>
              <m:sSup>
                <m:sSupPr>
                  <m:ctrlPr>
                    <w:rPr>
                      <w:rFonts w:ascii="Cambria Math" w:eastAsiaTheme="minorEastAsia" w:hAnsi="Cambria Math"/>
                      <w:i/>
                    </w:rPr>
                  </m:ctrlPr>
                </m:sSupPr>
                <m:e>
                  <m:r>
                    <m:rPr>
                      <m:nor/>
                    </m:rPr>
                    <w:rPr>
                      <w:rFonts w:ascii="Cambria Math" w:eastAsiaTheme="minorEastAsia" w:hAnsi="Cambria Math"/>
                    </w:rPr>
                    <m:t>m</m:t>
                  </m:r>
                </m:e>
                <m:sup>
                  <m:r>
                    <m:rPr>
                      <m:nor/>
                    </m:rPr>
                    <w:rPr>
                      <w:rFonts w:ascii="Cambria Math" w:eastAsiaTheme="minorEastAsia" w:hAnsi="Cambria Math"/>
                    </w:rPr>
                    <m:t>3</m:t>
                  </m:r>
                </m:sup>
              </m:sSup>
            </m:oMath>
          </w:p>
          <w:p w14:paraId="7EB47E14" w14:textId="77777777" w:rsidR="007D60A5" w:rsidRPr="007D60A5" w:rsidRDefault="007D60A5" w:rsidP="007D60A5">
            <w:pPr>
              <w:pStyle w:val="Lijstalinea"/>
              <w:numPr>
                <w:ilvl w:val="0"/>
                <w:numId w:val="3"/>
              </w:numPr>
              <w:rPr>
                <w:rFonts w:eastAsiaTheme="minorEastAsia"/>
              </w:rPr>
            </w:pPr>
            <w:r>
              <w:rPr>
                <w:rFonts w:eastAsiaTheme="minorEastAsia"/>
              </w:rPr>
              <w:t xml:space="preserve">De hoogte van het kwik was dus minimaal </w:t>
            </w:r>
            <m:oMath>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π</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trog</m:t>
                      </m:r>
                    </m:sub>
                    <m:sup>
                      <m:r>
                        <w:rPr>
                          <w:rFonts w:ascii="Cambria Math" w:eastAsiaTheme="minorEastAsia" w:hAnsi="Cambria Math"/>
                        </w:rPr>
                        <m:t>2</m:t>
                      </m:r>
                    </m:sup>
                  </m:sSubSup>
                </m:den>
              </m:f>
              <m:r>
                <w:rPr>
                  <w:rFonts w:ascii="Cambria Math" w:eastAsiaTheme="minorEastAsia" w:hAnsi="Cambria Math"/>
                </w:rPr>
                <m:t xml:space="preserve">=8,6 </m:t>
              </m:r>
              <m:r>
                <m:rPr>
                  <m:nor/>
                </m:rPr>
                <w:rPr>
                  <w:rFonts w:ascii="Cambria Math" w:eastAsiaTheme="minorEastAsia" w:hAnsi="Cambria Math"/>
                </w:rPr>
                <m:t>cm</m:t>
              </m:r>
            </m:oMath>
          </w:p>
        </w:tc>
      </w:tr>
    </w:tbl>
    <w:p w14:paraId="0B4C6363" w14:textId="77777777" w:rsidR="001C4DFA" w:rsidRDefault="001C4DFA" w:rsidP="009051D9">
      <w:pPr>
        <w:rPr>
          <w:rFonts w:eastAsiaTheme="minorEastAsia"/>
        </w:rPr>
      </w:pPr>
    </w:p>
    <w:p w14:paraId="0C8D798D" w14:textId="77777777" w:rsidR="001C4DFA" w:rsidRDefault="001C4DFA" w:rsidP="001C4DFA">
      <w:r>
        <w:br w:type="page"/>
      </w:r>
    </w:p>
    <w:p w14:paraId="2A7CCC9F" w14:textId="77777777" w:rsidR="001C4DFA" w:rsidRDefault="001C4DFA" w:rsidP="001C4DFA">
      <w:pPr>
        <w:pStyle w:val="Kop1"/>
      </w:pPr>
      <w:r>
        <w:lastRenderedPageBreak/>
        <w:t xml:space="preserve">Stormschade (1 + 4 </w:t>
      </w:r>
      <w:proofErr w:type="spellStart"/>
      <w:r>
        <w:t>pt</w:t>
      </w:r>
      <w:proofErr w:type="spellEnd"/>
      <w:r>
        <w:t>)</w:t>
      </w:r>
    </w:p>
    <w:p w14:paraId="10C2C4A9" w14:textId="77777777" w:rsidR="001C4DFA" w:rsidRPr="009F36AA" w:rsidRDefault="001C4DFA" w:rsidP="001C4DFA">
      <w:r>
        <w:t>Bij een windhoos met een snelheid van 180 km/h worden soms dakpannen losgetrokken door de wind. Neem aan dat de lucht onder de dakpan stil staat.</w:t>
      </w:r>
    </w:p>
    <w:p w14:paraId="1AFF3328" w14:textId="77777777" w:rsidR="001C4DFA" w:rsidRDefault="001C4DFA" w:rsidP="00B81F25">
      <w:pPr>
        <w:pStyle w:val="Lijstalinea"/>
        <w:numPr>
          <w:ilvl w:val="0"/>
          <w:numId w:val="9"/>
        </w:numPr>
      </w:pPr>
      <w:r>
        <w:t xml:space="preserve">Leg uit dat het woord </w:t>
      </w:r>
      <w:r w:rsidRPr="001C4DFA">
        <w:rPr>
          <w:i/>
        </w:rPr>
        <w:t>losgetrokken</w:t>
      </w:r>
      <w:r w:rsidRPr="009F36AA">
        <w:t xml:space="preserve"> hier natuurkundig niet correct is.</w:t>
      </w:r>
    </w:p>
    <w:p w14:paraId="4B5A3C01" w14:textId="77777777" w:rsidR="001C4DFA" w:rsidRPr="009F36AA" w:rsidRDefault="001C4DFA" w:rsidP="001C4DFA">
      <w:r>
        <w:t>Een zogenaamde kruispan (een bepaald type dakpan) heeft een massa van 1,78 kg en als afmetingen 20 bij 23 cm. De dikte is verwaarloosbaar klein binnen deze situatie.</w:t>
      </w:r>
    </w:p>
    <w:p w14:paraId="5FBCCE39" w14:textId="77777777" w:rsidR="001C4DFA" w:rsidRDefault="001C4DFA" w:rsidP="00B81F25">
      <w:pPr>
        <w:pStyle w:val="Lijstalinea"/>
        <w:numPr>
          <w:ilvl w:val="0"/>
          <w:numId w:val="9"/>
        </w:numPr>
      </w:pPr>
      <w:r>
        <w:t>Bepaal door middel van een berekening of deze dakpan bij een windhoos van 180 km/h losgetrokken kan worden door de wind. Neem daarbij aan dat de lucht onder de dakpan stilstaat, en dat de dakpan los op het dak ligt.</w:t>
      </w:r>
    </w:p>
    <w:p w14:paraId="69405512" w14:textId="77777777" w:rsidR="001C4DFA" w:rsidRPr="00907CED" w:rsidRDefault="001C4DFA" w:rsidP="001C4DFA">
      <w:pPr>
        <w:pStyle w:val="Lijstalinea"/>
      </w:pPr>
    </w:p>
    <w:p w14:paraId="640C70BF" w14:textId="77777777" w:rsidR="001C4DFA" w:rsidRPr="00AF20DE" w:rsidRDefault="001C4DFA" w:rsidP="001C4DFA"/>
    <w:tbl>
      <w:tblPr>
        <w:tblStyle w:val="Tabelraster"/>
        <w:tblW w:w="0" w:type="auto"/>
        <w:tblLook w:val="04A0" w:firstRow="1" w:lastRow="0" w:firstColumn="1" w:lastColumn="0" w:noHBand="0" w:noVBand="1"/>
      </w:tblPr>
      <w:tblGrid>
        <w:gridCol w:w="1075"/>
        <w:gridCol w:w="860"/>
        <w:gridCol w:w="7081"/>
      </w:tblGrid>
      <w:tr w:rsidR="001C4DFA" w14:paraId="6D617D91" w14:textId="77777777" w:rsidTr="00865340">
        <w:tc>
          <w:tcPr>
            <w:tcW w:w="1075" w:type="dxa"/>
          </w:tcPr>
          <w:p w14:paraId="4C4E4E17" w14:textId="77777777" w:rsidR="001C4DFA" w:rsidRDefault="001C4DFA" w:rsidP="00865340">
            <w:r>
              <w:t>Opgave</w:t>
            </w:r>
          </w:p>
        </w:tc>
        <w:tc>
          <w:tcPr>
            <w:tcW w:w="860" w:type="dxa"/>
          </w:tcPr>
          <w:p w14:paraId="7316A81C" w14:textId="77777777" w:rsidR="001C4DFA" w:rsidRDefault="001C4DFA" w:rsidP="00865340">
            <w:r>
              <w:t>Punten</w:t>
            </w:r>
          </w:p>
        </w:tc>
        <w:tc>
          <w:tcPr>
            <w:tcW w:w="7081" w:type="dxa"/>
          </w:tcPr>
          <w:p w14:paraId="473C3F9E" w14:textId="77777777" w:rsidR="001C4DFA" w:rsidRDefault="001C4DFA" w:rsidP="00865340">
            <w:r>
              <w:t>Uitwerking</w:t>
            </w:r>
          </w:p>
        </w:tc>
      </w:tr>
      <w:tr w:rsidR="001C4DFA" w14:paraId="6AD3A2B2" w14:textId="77777777" w:rsidTr="00865340">
        <w:tc>
          <w:tcPr>
            <w:tcW w:w="1075" w:type="dxa"/>
          </w:tcPr>
          <w:p w14:paraId="501B1677" w14:textId="77777777" w:rsidR="001C4DFA" w:rsidRDefault="001C4DFA" w:rsidP="00865340">
            <w:r>
              <w:t>1</w:t>
            </w:r>
          </w:p>
        </w:tc>
        <w:tc>
          <w:tcPr>
            <w:tcW w:w="860" w:type="dxa"/>
          </w:tcPr>
          <w:p w14:paraId="3A39B78F" w14:textId="77777777" w:rsidR="001C4DFA" w:rsidRDefault="001C4DFA" w:rsidP="00865340">
            <w:r>
              <w:t>1</w:t>
            </w:r>
          </w:p>
        </w:tc>
        <w:tc>
          <w:tcPr>
            <w:tcW w:w="7081" w:type="dxa"/>
          </w:tcPr>
          <w:p w14:paraId="5343CB1B" w14:textId="77777777" w:rsidR="001C4DFA" w:rsidRPr="001C4DFA" w:rsidRDefault="001C4DFA" w:rsidP="001C4DFA">
            <w:pPr>
              <w:pStyle w:val="Lijstalinea"/>
              <w:numPr>
                <w:ilvl w:val="0"/>
                <w:numId w:val="7"/>
              </w:numPr>
            </w:pPr>
            <w:r>
              <w:t>De lucht boven de dakpan oefent minder druk uit op de dakpan, zonder er een onderdruk ontstaat. De dakpan wordt dus losgeduwd.</w:t>
            </w:r>
          </w:p>
        </w:tc>
      </w:tr>
      <w:tr w:rsidR="001C4DFA" w14:paraId="24CAC2EA" w14:textId="77777777" w:rsidTr="00865340">
        <w:tc>
          <w:tcPr>
            <w:tcW w:w="1075" w:type="dxa"/>
          </w:tcPr>
          <w:p w14:paraId="54158957" w14:textId="77777777" w:rsidR="001C4DFA" w:rsidRDefault="001C4DFA" w:rsidP="00865340">
            <w:r>
              <w:t>2</w:t>
            </w:r>
          </w:p>
        </w:tc>
        <w:tc>
          <w:tcPr>
            <w:tcW w:w="860" w:type="dxa"/>
          </w:tcPr>
          <w:p w14:paraId="5942A00D" w14:textId="77777777" w:rsidR="001C4DFA" w:rsidRDefault="001C4DFA" w:rsidP="00865340">
            <w:r>
              <w:t>4</w:t>
            </w:r>
          </w:p>
        </w:tc>
        <w:tc>
          <w:tcPr>
            <w:tcW w:w="7081" w:type="dxa"/>
          </w:tcPr>
          <w:p w14:paraId="6C02FD91" w14:textId="77777777" w:rsidR="001C4DFA" w:rsidRDefault="001C4DFA" w:rsidP="001C4DFA">
            <w:pPr>
              <w:pStyle w:val="Lijstalinea"/>
              <w:numPr>
                <w:ilvl w:val="0"/>
                <w:numId w:val="7"/>
              </w:numPr>
            </w:pPr>
            <w:r>
              <w:t xml:space="preserve">Gebruik van de wet van </w:t>
            </w:r>
            <w:proofErr w:type="spellStart"/>
            <w:r>
              <w:t>Bernouilli</w:t>
            </w:r>
            <w:proofErr w:type="spellEnd"/>
            <w:r>
              <w:t xml:space="preserve">: </w:t>
            </w:r>
            <w:r w:rsidRPr="009F36AA">
              <w:rPr>
                <w:position w:val="-12"/>
              </w:rPr>
              <w:object w:dxaOrig="2000" w:dyaOrig="380" w14:anchorId="6B913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18.8pt" o:ole="">
                  <v:imagedata r:id="rId13" o:title=""/>
                </v:shape>
                <o:OLEObject Type="Embed" ProgID="Equation.DSMT4" ShapeID="_x0000_i1025" DrawAspect="Content" ObjectID="_1669112020" r:id="rId14"/>
              </w:object>
            </w:r>
            <w:r>
              <w:t xml:space="preserve"> </w:t>
            </w:r>
          </w:p>
          <w:p w14:paraId="49C6A4A1" w14:textId="77777777" w:rsidR="001C4DFA" w:rsidRDefault="001C4DFA" w:rsidP="001C4DFA">
            <w:pPr>
              <w:pStyle w:val="Lijstalinea"/>
              <w:numPr>
                <w:ilvl w:val="0"/>
                <w:numId w:val="7"/>
              </w:numPr>
            </w:pPr>
            <w:r>
              <w:t xml:space="preserve">De onderdruk is dus gelijk aan: </w:t>
            </w:r>
            <w:r w:rsidRPr="009F36AA">
              <w:rPr>
                <w:position w:val="-12"/>
              </w:rPr>
              <w:object w:dxaOrig="5120" w:dyaOrig="380" w14:anchorId="3D280C13">
                <v:shape id="_x0000_i1026" type="#_x0000_t75" style="width:256.7pt;height:18.8pt" o:ole="">
                  <v:imagedata r:id="rId15" o:title=""/>
                </v:shape>
                <o:OLEObject Type="Embed" ProgID="Equation.DSMT4" ShapeID="_x0000_i1026" DrawAspect="Content" ObjectID="_1669112021" r:id="rId16"/>
              </w:object>
            </w:r>
            <w:r>
              <w:t xml:space="preserve"> </w:t>
            </w:r>
          </w:p>
          <w:p w14:paraId="64A67F31" w14:textId="77777777" w:rsidR="001C4DFA" w:rsidRDefault="001C4DFA" w:rsidP="001C4DFA">
            <w:pPr>
              <w:pStyle w:val="Lijstalinea"/>
              <w:numPr>
                <w:ilvl w:val="0"/>
                <w:numId w:val="7"/>
              </w:numPr>
            </w:pPr>
            <w:r>
              <w:t xml:space="preserve">De kracht op de pan is dus gelijk aan </w:t>
            </w:r>
            <w:r w:rsidRPr="007C7212">
              <w:rPr>
                <w:position w:val="-10"/>
              </w:rPr>
              <w:object w:dxaOrig="3600" w:dyaOrig="320" w14:anchorId="4464157C">
                <v:shape id="_x0000_i1027" type="#_x0000_t75" style="width:180.3pt;height:16.3pt" o:ole="">
                  <v:imagedata r:id="rId17" o:title=""/>
                </v:shape>
                <o:OLEObject Type="Embed" ProgID="Equation.DSMT4" ShapeID="_x0000_i1027" DrawAspect="Content" ObjectID="_1669112022" r:id="rId18"/>
              </w:object>
            </w:r>
            <w:r>
              <w:t xml:space="preserve"> </w:t>
            </w:r>
          </w:p>
          <w:p w14:paraId="626A584F" w14:textId="77777777" w:rsidR="001C4DFA" w:rsidRDefault="001C4DFA" w:rsidP="001C4DFA">
            <w:pPr>
              <w:pStyle w:val="Lijstalinea"/>
              <w:numPr>
                <w:ilvl w:val="0"/>
                <w:numId w:val="7"/>
              </w:numPr>
            </w:pPr>
            <w:r>
              <w:t>Dus de pan kan losgetrokken worden.</w:t>
            </w:r>
          </w:p>
        </w:tc>
      </w:tr>
    </w:tbl>
    <w:p w14:paraId="11A45A49" w14:textId="77777777" w:rsidR="009051D9" w:rsidRPr="00A237B4" w:rsidRDefault="009051D9" w:rsidP="009051D9">
      <w:pPr>
        <w:rPr>
          <w:rFonts w:eastAsiaTheme="minorEastAsia"/>
        </w:rPr>
      </w:pPr>
    </w:p>
    <w:sectPr w:rsidR="009051D9" w:rsidRPr="00A237B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art van Dalen" w:date="2020-04-08T20:46:00Z" w:initials="BvD">
    <w:p w14:paraId="4D1D2292" w14:textId="692DC8A9" w:rsidR="00F9201B" w:rsidRDefault="00F9201B">
      <w:pPr>
        <w:pStyle w:val="Tekstopmerking"/>
      </w:pPr>
      <w:r>
        <w:rPr>
          <w:rStyle w:val="Verwijzingopmerking"/>
        </w:rPr>
        <w:annotationRef/>
      </w:r>
      <w:r w:rsidR="00CE7323">
        <w:t xml:space="preserve">Hoger: </w:t>
      </w:r>
      <w:r>
        <w:t>Hoe verandert de formule als de hoek kleiner wordt dan 135 graden?</w:t>
      </w:r>
    </w:p>
    <w:p w14:paraId="1C77FC33" w14:textId="77777777" w:rsidR="00CE7323" w:rsidRDefault="00CE7323">
      <w:pPr>
        <w:pStyle w:val="Tekstopmerking"/>
      </w:pPr>
    </w:p>
    <w:p w14:paraId="4212ED38" w14:textId="6B235C20" w:rsidR="00CE7323" w:rsidRDefault="00CE7323">
      <w:pPr>
        <w:pStyle w:val="Tekstopmerking"/>
      </w:pPr>
      <w:r>
        <w:t>Lager: Leg uit hoe de grootte van de versnelling verandert als het traagheidsmoment van de katrol verwaarloosbaar is.</w:t>
      </w:r>
    </w:p>
  </w:comment>
  <w:comment w:id="1" w:author="Bart van Dalen" w:date="2020-04-08T20:45:00Z" w:initials="BvD">
    <w:p w14:paraId="51C980E2" w14:textId="46922F36" w:rsidR="00F9201B" w:rsidRDefault="00F9201B">
      <w:pPr>
        <w:pStyle w:val="Tekstopmerking"/>
      </w:pPr>
      <w:r>
        <w:rPr>
          <w:rStyle w:val="Verwijzingopmerking"/>
        </w:rPr>
        <w:annotationRef/>
      </w:r>
      <w:r w:rsidR="00CE7323">
        <w:t xml:space="preserve">Hoger: </w:t>
      </w:r>
      <w:r>
        <w:t>Hoe ziet de massaverdeling er wel uit?</w:t>
      </w:r>
    </w:p>
    <w:p w14:paraId="712A008F" w14:textId="77777777" w:rsidR="00CE7323" w:rsidRDefault="00CE7323">
      <w:pPr>
        <w:pStyle w:val="Tekstopmerking"/>
      </w:pPr>
    </w:p>
    <w:p w14:paraId="736454E6" w14:textId="6B19EB92" w:rsidR="00CE7323" w:rsidRDefault="00CE7323">
      <w:pPr>
        <w:pStyle w:val="Tekstopmerking"/>
      </w:pPr>
      <w:r>
        <w:t xml:space="preserve">Lager: Hoe groot zou het traagheidsmoment zijn geweest als de katrol wel als een massieve cilinder beschouwd kan </w:t>
      </w:r>
      <w:r>
        <w:t>worden?</w:t>
      </w:r>
      <w:bookmarkStart w:id="2" w:name="_GoBack"/>
      <w:bookmarkEnd w:id="2"/>
    </w:p>
  </w:comment>
  <w:comment w:id="3" w:author="Bart van Dalen" w:date="2020-04-08T20:50:00Z" w:initials="BvD">
    <w:p w14:paraId="2DA0127D" w14:textId="3D44DD8D" w:rsidR="00F9201B" w:rsidRDefault="00F9201B">
      <w:pPr>
        <w:pStyle w:val="Tekstopmerking"/>
      </w:pPr>
      <w:r>
        <w:rPr>
          <w:rStyle w:val="Verwijzingopmerking"/>
        </w:rPr>
        <w:annotationRef/>
      </w:r>
      <w:r w:rsidR="00BF4B3D">
        <w:t>Hoger :</w:t>
      </w:r>
      <w:r>
        <w:t>Hoe verandert de kracht als het een hoger dak is?</w:t>
      </w:r>
    </w:p>
    <w:p w14:paraId="15F44C28" w14:textId="77777777" w:rsidR="00BF4B3D" w:rsidRDefault="00BF4B3D">
      <w:pPr>
        <w:pStyle w:val="Tekstopmerking"/>
      </w:pPr>
    </w:p>
    <w:p w14:paraId="581A5D84" w14:textId="068279A2" w:rsidR="00BF4B3D" w:rsidRDefault="00BF4B3D">
      <w:pPr>
        <w:pStyle w:val="Tekstopmerking"/>
      </w:pPr>
      <w:r>
        <w:t xml:space="preserve">Lager: </w:t>
      </w:r>
    </w:p>
  </w:comment>
  <w:comment w:id="4" w:author="Bart van Dalen" w:date="2020-12-10T13:21:00Z" w:initials="BvD">
    <w:p w14:paraId="68822744" w14:textId="77777777" w:rsidR="00BF4B3D" w:rsidRDefault="00BF4B3D" w:rsidP="00BF4B3D">
      <w:pPr>
        <w:pStyle w:val="Lijstalinea"/>
        <w:ind w:left="0"/>
      </w:pPr>
      <w:r>
        <w:rPr>
          <w:rStyle w:val="Verwijzingopmerking"/>
        </w:rPr>
        <w:annotationRef/>
      </w:r>
      <w:r>
        <w:t>Lager niveau: Leg uit hoe je het moment van de balk berekent.</w:t>
      </w:r>
    </w:p>
    <w:p w14:paraId="1D5C5722" w14:textId="77777777" w:rsidR="00BF4B3D" w:rsidRDefault="00BF4B3D" w:rsidP="00BF4B3D">
      <w:pPr>
        <w:pStyle w:val="Lijstalinea"/>
        <w:ind w:left="0"/>
      </w:pPr>
    </w:p>
    <w:p w14:paraId="64293ED5" w14:textId="77777777" w:rsidR="00BF4B3D" w:rsidRPr="00F9201B" w:rsidRDefault="00BF4B3D" w:rsidP="00BF4B3D">
      <w:pPr>
        <w:pStyle w:val="Lijstalinea"/>
        <w:ind w:left="0"/>
      </w:pPr>
      <w:r>
        <w:t xml:space="preserve">Hoger niveau: Leg uit of en zo ja hoe de grootte van de spankracht in de (linker) kabel verandert als de balk een steilere hoek maakt met de grond, dus groter dan </w:t>
      </w:r>
      <m:oMath>
        <m:r>
          <w:rPr>
            <w:rFonts w:ascii="Cambria Math" w:hAnsi="Cambria Math"/>
          </w:rPr>
          <m:t>45°</m:t>
        </m:r>
      </m:oMath>
      <w:r>
        <w:rPr>
          <w:rFonts w:eastAsiaTheme="minorEastAsia"/>
        </w:rPr>
        <w:t>.</w:t>
      </w:r>
    </w:p>
    <w:p w14:paraId="5D09551F" w14:textId="4A137BD3" w:rsidR="00BF4B3D" w:rsidRDefault="00BF4B3D">
      <w:pPr>
        <w:pStyle w:val="Tekstopmerking"/>
      </w:pPr>
    </w:p>
  </w:comment>
  <w:comment w:id="5" w:author="Bart van Dalen" w:date="2020-12-10T13:21:00Z" w:initials="BvD">
    <w:p w14:paraId="33F3C15E" w14:textId="77777777" w:rsidR="00BF4B3D" w:rsidRDefault="00BF4B3D" w:rsidP="00BF4B3D">
      <w:pPr>
        <w:pStyle w:val="Lijstalinea"/>
        <w:ind w:left="0"/>
      </w:pPr>
      <w:r>
        <w:rPr>
          <w:rStyle w:val="Verwijzingopmerking"/>
        </w:rPr>
        <w:annotationRef/>
      </w:r>
      <w:r>
        <w:t>Lager niveau: bereken de oppervlakte van de doorsnede van de kabel, zonder veiligheidsmarge.</w:t>
      </w:r>
    </w:p>
    <w:p w14:paraId="2E52E5C1" w14:textId="77777777" w:rsidR="00BF4B3D" w:rsidRDefault="00BF4B3D" w:rsidP="00BF4B3D">
      <w:pPr>
        <w:pStyle w:val="Lijstalinea"/>
        <w:ind w:left="0"/>
      </w:pPr>
    </w:p>
    <w:p w14:paraId="49625842" w14:textId="294DF23D" w:rsidR="00BF4B3D" w:rsidRDefault="00BF4B3D" w:rsidP="00BF4B3D">
      <w:pPr>
        <w:pStyle w:val="Tekstopmerking"/>
      </w:pPr>
      <w:r>
        <w:t>Hoger niveau: benoem een materiaal waarbij de uitrekking kleiner zal zijn</w:t>
      </w:r>
    </w:p>
  </w:comment>
  <w:comment w:id="6" w:author="Bart van Dalen" w:date="2020-04-08T21:03:00Z" w:initials="BvD">
    <w:p w14:paraId="291D35B5" w14:textId="0E13CB09" w:rsidR="00F9201B" w:rsidRDefault="00F9201B">
      <w:pPr>
        <w:pStyle w:val="Tekstopmerking"/>
      </w:pPr>
      <w:r>
        <w:rPr>
          <w:rStyle w:val="Verwijzingopmerking"/>
        </w:rPr>
        <w:annotationRef/>
      </w:r>
      <w:r w:rsidR="00BF4B3D">
        <w:t xml:space="preserve">Hoger: </w:t>
      </w:r>
      <w:r>
        <w:t>Waarom werkt de demonstratie niet met de bezem andersom?</w:t>
      </w:r>
    </w:p>
    <w:p w14:paraId="6F5AAF04" w14:textId="77777777" w:rsidR="00F9201B" w:rsidRDefault="00F9201B">
      <w:pPr>
        <w:pStyle w:val="Tekstopmerking"/>
      </w:pPr>
    </w:p>
    <w:p w14:paraId="04F923BE" w14:textId="5C8008DD" w:rsidR="00F9201B" w:rsidRDefault="00BF4B3D">
      <w:pPr>
        <w:pStyle w:val="Tekstopmerking"/>
      </w:pPr>
      <w:r>
        <w:t xml:space="preserve">Hoger: </w:t>
      </w:r>
      <w:r w:rsidR="00F9201B">
        <w:t>Werkt de demonstratie beter of slechter met een zwaardere kop / bredere steel?</w:t>
      </w:r>
    </w:p>
    <w:p w14:paraId="64DCEA17" w14:textId="77777777" w:rsidR="00F9201B" w:rsidRDefault="00F9201B">
      <w:pPr>
        <w:pStyle w:val="Tekstopmerking"/>
      </w:pPr>
    </w:p>
    <w:p w14:paraId="3FED12C1" w14:textId="2338FE49" w:rsidR="00F9201B" w:rsidRDefault="00BF4B3D">
      <w:pPr>
        <w:pStyle w:val="Tekstopmerking"/>
      </w:pPr>
      <w:r>
        <w:t xml:space="preserve">Hoger: </w:t>
      </w:r>
      <w:r w:rsidR="00F9201B">
        <w:t>Leg uit waarom de truc überhaupt werkt.</w:t>
      </w:r>
    </w:p>
    <w:p w14:paraId="36E0F807" w14:textId="77777777" w:rsidR="00BF4B3D" w:rsidRDefault="00BF4B3D">
      <w:pPr>
        <w:pStyle w:val="Tekstopmerking"/>
      </w:pPr>
    </w:p>
    <w:p w14:paraId="6F97F40A" w14:textId="337A191F" w:rsidR="00BF4B3D" w:rsidRDefault="00BF4B3D">
      <w:pPr>
        <w:pStyle w:val="Tekstopmerking"/>
      </w:pPr>
      <w:r>
        <w:t>Lager: Leg uit hoe je het traagheidsmoment van de kop berekent.</w:t>
      </w:r>
    </w:p>
  </w:comment>
  <w:comment w:id="7" w:author="Bart van Dalen" w:date="2020-04-08T20:59:00Z" w:initials="BvD">
    <w:p w14:paraId="3E848788" w14:textId="54A1BE6E" w:rsidR="00F9201B" w:rsidRDefault="00F9201B">
      <w:pPr>
        <w:pStyle w:val="Tekstopmerking"/>
      </w:pPr>
      <w:r>
        <w:rPr>
          <w:rStyle w:val="Verwijzingopmerking"/>
        </w:rPr>
        <w:annotationRef/>
      </w:r>
      <w:r w:rsidR="00BF4B3D">
        <w:t xml:space="preserve">Hoger: </w:t>
      </w:r>
      <w:r>
        <w:t xml:space="preserve">Als je de bezem laat draaien rond je hand, wanneer is de </w:t>
      </w:r>
      <w:proofErr w:type="spellStart"/>
      <w:r>
        <w:t>radiële</w:t>
      </w:r>
      <w:proofErr w:type="spellEnd"/>
      <w:r>
        <w:t xml:space="preserve"> versnelling van de bezemkop het grootst?</w:t>
      </w:r>
    </w:p>
    <w:p w14:paraId="71111279" w14:textId="77777777" w:rsidR="00BF4B3D" w:rsidRDefault="00BF4B3D">
      <w:pPr>
        <w:pStyle w:val="Tekstopmerking"/>
      </w:pPr>
    </w:p>
    <w:p w14:paraId="36FEA724" w14:textId="330AFD86" w:rsidR="00BF4B3D" w:rsidRDefault="00BF4B3D">
      <w:pPr>
        <w:pStyle w:val="Tekstopmerking"/>
      </w:pPr>
      <w:r>
        <w:t xml:space="preserve">Hoger: Leg uit of de hoekversnelling groter of kleiner is als de steel van eikenhout zou </w:t>
      </w:r>
      <w:proofErr w:type="spellStart"/>
      <w:r>
        <w:t>zijjn</w:t>
      </w:r>
      <w:proofErr w:type="spellEnd"/>
      <w:r>
        <w:t>.</w:t>
      </w:r>
    </w:p>
    <w:p w14:paraId="7D5051EE" w14:textId="77777777" w:rsidR="00BF4B3D" w:rsidRDefault="00BF4B3D">
      <w:pPr>
        <w:pStyle w:val="Tekstopmerking"/>
      </w:pPr>
    </w:p>
    <w:p w14:paraId="0DE7CB33" w14:textId="5C137234" w:rsidR="00BF4B3D" w:rsidRDefault="00BF4B3D">
      <w:pPr>
        <w:pStyle w:val="Tekstopmerking"/>
      </w:pPr>
      <w:r>
        <w:t>Lager: Leg uit of de hoekversnelling groter is bij een grotere hoek.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12ED38" w15:done="0"/>
  <w15:commentEx w15:paraId="736454E6" w15:done="0"/>
  <w15:commentEx w15:paraId="581A5D84" w15:done="0"/>
  <w15:commentEx w15:paraId="5D09551F" w15:done="0"/>
  <w15:commentEx w15:paraId="49625842" w15:done="0"/>
  <w15:commentEx w15:paraId="6F97F40A" w15:done="0"/>
  <w15:commentEx w15:paraId="0DE7CB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4D013" w16cid:durableId="223792BC"/>
  <w16cid:commentId w16cid:paraId="101F23E0" w16cid:durableId="223795CB"/>
  <w16cid:commentId w16cid:paraId="3999A1CA" w16cid:durableId="223794C5"/>
  <w16cid:commentId w16cid:paraId="55E09973" w16cid:durableId="2237958D"/>
  <w16cid:commentId w16cid:paraId="246BAD2A" w16cid:durableId="2237959E"/>
  <w16cid:commentId w16cid:paraId="72903935" w16cid:durableId="22379736"/>
  <w16cid:commentId w16cid:paraId="21EFA795" w16cid:durableId="22379796"/>
  <w16cid:commentId w16cid:paraId="01FCC664" w16cid:durableId="223797F4"/>
  <w16cid:commentId w16cid:paraId="595393D6" w16cid:durableId="22379801"/>
  <w16cid:commentId w16cid:paraId="765B6AB5" w16cid:durableId="2237996A"/>
  <w16cid:commentId w16cid:paraId="2C199D2A" w16cid:durableId="223799EE"/>
  <w16cid:commentId w16cid:paraId="6DAF0E06" w16cid:durableId="22379920"/>
  <w16cid:commentId w16cid:paraId="6FB9FE1A" w16cid:durableId="22379A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B501A"/>
    <w:multiLevelType w:val="hybridMultilevel"/>
    <w:tmpl w:val="82EAD8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65523"/>
    <w:multiLevelType w:val="hybridMultilevel"/>
    <w:tmpl w:val="DF8E0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A630A"/>
    <w:multiLevelType w:val="hybridMultilevel"/>
    <w:tmpl w:val="15B63A7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E46FF"/>
    <w:multiLevelType w:val="hybridMultilevel"/>
    <w:tmpl w:val="B43AB620"/>
    <w:lvl w:ilvl="0" w:tplc="251AB6E2">
      <w:start w:val="1"/>
      <w:numFmt w:val="decimal"/>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8655DE"/>
    <w:multiLevelType w:val="hybridMultilevel"/>
    <w:tmpl w:val="A120DA30"/>
    <w:lvl w:ilvl="0" w:tplc="C73E1366">
      <w:start w:val="1"/>
      <w:numFmt w:val="decimal"/>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E81CAF"/>
    <w:multiLevelType w:val="hybridMultilevel"/>
    <w:tmpl w:val="4626846C"/>
    <w:lvl w:ilvl="0" w:tplc="E08CF406">
      <w:start w:val="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3B50F4"/>
    <w:multiLevelType w:val="hybridMultilevel"/>
    <w:tmpl w:val="98EE83EE"/>
    <w:lvl w:ilvl="0" w:tplc="43020B8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430DD3"/>
    <w:multiLevelType w:val="hybridMultilevel"/>
    <w:tmpl w:val="37B45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CD24BE"/>
    <w:multiLevelType w:val="hybridMultilevel"/>
    <w:tmpl w:val="BE2E6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5"/>
  </w:num>
  <w:num w:numId="6">
    <w:abstractNumId w:val="1"/>
  </w:num>
  <w:num w:numId="7">
    <w:abstractNumId w:val="0"/>
  </w:num>
  <w:num w:numId="8">
    <w:abstractNumId w:val="8"/>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 van Dalen">
    <w15:presenceInfo w15:providerId="Windows Live" w15:userId="b1f24bcf13047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6F"/>
    <w:rsid w:val="00004062"/>
    <w:rsid w:val="000438AF"/>
    <w:rsid w:val="00052B14"/>
    <w:rsid w:val="00076634"/>
    <w:rsid w:val="000B2520"/>
    <w:rsid w:val="0015320C"/>
    <w:rsid w:val="001C4DFA"/>
    <w:rsid w:val="0025754F"/>
    <w:rsid w:val="002A464D"/>
    <w:rsid w:val="002C5FBC"/>
    <w:rsid w:val="0038569E"/>
    <w:rsid w:val="00385BA1"/>
    <w:rsid w:val="003971BF"/>
    <w:rsid w:val="003D7A63"/>
    <w:rsid w:val="004F5697"/>
    <w:rsid w:val="00513EF3"/>
    <w:rsid w:val="005229FA"/>
    <w:rsid w:val="005A38D9"/>
    <w:rsid w:val="005E4378"/>
    <w:rsid w:val="005F6C19"/>
    <w:rsid w:val="0063390E"/>
    <w:rsid w:val="0069756F"/>
    <w:rsid w:val="006C0F88"/>
    <w:rsid w:val="006D2456"/>
    <w:rsid w:val="00736DFA"/>
    <w:rsid w:val="007B5188"/>
    <w:rsid w:val="007D60A5"/>
    <w:rsid w:val="00865340"/>
    <w:rsid w:val="008B4B58"/>
    <w:rsid w:val="009051D9"/>
    <w:rsid w:val="00911833"/>
    <w:rsid w:val="00913547"/>
    <w:rsid w:val="009815BA"/>
    <w:rsid w:val="009D3D6F"/>
    <w:rsid w:val="00A069AB"/>
    <w:rsid w:val="00A237B4"/>
    <w:rsid w:val="00A34CB0"/>
    <w:rsid w:val="00A86497"/>
    <w:rsid w:val="00B0112D"/>
    <w:rsid w:val="00B143A4"/>
    <w:rsid w:val="00B3167A"/>
    <w:rsid w:val="00B81F25"/>
    <w:rsid w:val="00BF4B3D"/>
    <w:rsid w:val="00C17CB7"/>
    <w:rsid w:val="00C5732C"/>
    <w:rsid w:val="00CC3977"/>
    <w:rsid w:val="00CC3B60"/>
    <w:rsid w:val="00CC4FA4"/>
    <w:rsid w:val="00CE7323"/>
    <w:rsid w:val="00D8200E"/>
    <w:rsid w:val="00D8657D"/>
    <w:rsid w:val="00DE036A"/>
    <w:rsid w:val="00F10A52"/>
    <w:rsid w:val="00F306CF"/>
    <w:rsid w:val="00F82619"/>
    <w:rsid w:val="00F920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5543"/>
  <w15:chartTrackingRefBased/>
  <w15:docId w15:val="{F0BD0557-8D5C-42B1-B4EC-02CD963D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D3D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3D6F"/>
    <w:rPr>
      <w:rFonts w:asciiTheme="majorHAnsi" w:eastAsiaTheme="majorEastAsia" w:hAnsiTheme="majorHAnsi" w:cstheme="majorBidi"/>
      <w:color w:val="2F5496" w:themeColor="accent1" w:themeShade="BF"/>
      <w:sz w:val="32"/>
      <w:szCs w:val="32"/>
    </w:rPr>
  </w:style>
  <w:style w:type="character" w:styleId="Tekstvantijdelijkeaanduiding">
    <w:name w:val="Placeholder Text"/>
    <w:basedOn w:val="Standaardalinea-lettertype"/>
    <w:uiPriority w:val="99"/>
    <w:semiHidden/>
    <w:rsid w:val="009D3D6F"/>
    <w:rPr>
      <w:color w:val="808080"/>
    </w:rPr>
  </w:style>
  <w:style w:type="paragraph" w:styleId="Lijstalinea">
    <w:name w:val="List Paragraph"/>
    <w:basedOn w:val="Standaard"/>
    <w:uiPriority w:val="34"/>
    <w:qFormat/>
    <w:rsid w:val="009D3D6F"/>
    <w:pPr>
      <w:ind w:left="720"/>
      <w:contextualSpacing/>
    </w:pPr>
  </w:style>
  <w:style w:type="table" w:styleId="Tabelraster">
    <w:name w:val="Table Grid"/>
    <w:basedOn w:val="Standaardtabel"/>
    <w:uiPriority w:val="39"/>
    <w:rsid w:val="00C17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65340"/>
    <w:rPr>
      <w:sz w:val="16"/>
      <w:szCs w:val="16"/>
    </w:rPr>
  </w:style>
  <w:style w:type="paragraph" w:styleId="Tekstopmerking">
    <w:name w:val="annotation text"/>
    <w:basedOn w:val="Standaard"/>
    <w:link w:val="TekstopmerkingChar"/>
    <w:uiPriority w:val="99"/>
    <w:semiHidden/>
    <w:unhideWhenUsed/>
    <w:rsid w:val="008653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5340"/>
    <w:rPr>
      <w:sz w:val="20"/>
      <w:szCs w:val="20"/>
    </w:rPr>
  </w:style>
  <w:style w:type="paragraph" w:styleId="Onderwerpvanopmerking">
    <w:name w:val="annotation subject"/>
    <w:basedOn w:val="Tekstopmerking"/>
    <w:next w:val="Tekstopmerking"/>
    <w:link w:val="OnderwerpvanopmerkingChar"/>
    <w:uiPriority w:val="99"/>
    <w:semiHidden/>
    <w:unhideWhenUsed/>
    <w:rsid w:val="00865340"/>
    <w:rPr>
      <w:b/>
      <w:bCs/>
    </w:rPr>
  </w:style>
  <w:style w:type="character" w:customStyle="1" w:styleId="OnderwerpvanopmerkingChar">
    <w:name w:val="Onderwerp van opmerking Char"/>
    <w:basedOn w:val="TekstopmerkingChar"/>
    <w:link w:val="Onderwerpvanopmerking"/>
    <w:uiPriority w:val="99"/>
    <w:semiHidden/>
    <w:rsid w:val="00865340"/>
    <w:rPr>
      <w:b/>
      <w:bCs/>
      <w:sz w:val="20"/>
      <w:szCs w:val="20"/>
    </w:rPr>
  </w:style>
  <w:style w:type="paragraph" w:styleId="Ballontekst">
    <w:name w:val="Balloon Text"/>
    <w:basedOn w:val="Standaard"/>
    <w:link w:val="BallontekstChar"/>
    <w:uiPriority w:val="99"/>
    <w:semiHidden/>
    <w:unhideWhenUsed/>
    <w:rsid w:val="008653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5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image" Target="media/image5.jpe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C156-126F-419D-A9BA-D28D8445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6584</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Dalen</dc:creator>
  <cp:keywords/>
  <dc:description/>
  <cp:lastModifiedBy>Bart van Dalen</cp:lastModifiedBy>
  <cp:revision>2</cp:revision>
  <dcterms:created xsi:type="dcterms:W3CDTF">2020-12-10T12:27:00Z</dcterms:created>
  <dcterms:modified xsi:type="dcterms:W3CDTF">2020-12-10T12:27:00Z</dcterms:modified>
</cp:coreProperties>
</file>