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astertabel1licht-Accent6"/>
        <w:tblW w:w="0" w:type="auto"/>
        <w:tblLook w:val="0600" w:firstRow="0" w:lastRow="0" w:firstColumn="0" w:lastColumn="0" w:noHBand="1" w:noVBand="1"/>
      </w:tblPr>
      <w:tblGrid>
        <w:gridCol w:w="1542"/>
        <w:gridCol w:w="7520"/>
      </w:tblGrid>
      <w:tr w:rsidR="008C14F3" w14:paraId="45169F5D" w14:textId="77777777" w:rsidTr="00343709">
        <w:tc>
          <w:tcPr>
            <w:tcW w:w="1613" w:type="dxa"/>
          </w:tcPr>
          <w:p w14:paraId="3799BF84" w14:textId="77777777" w:rsidR="0076529A" w:rsidRPr="00F03B5A" w:rsidRDefault="0076529A" w:rsidP="00B02473">
            <w:r>
              <w:t>Situatie</w:t>
            </w:r>
          </w:p>
          <w:p w14:paraId="2054F3A3" w14:textId="77777777" w:rsidR="0076529A" w:rsidRPr="006E2561" w:rsidRDefault="0076529A" w:rsidP="00B02473"/>
        </w:tc>
        <w:tc>
          <w:tcPr>
            <w:tcW w:w="7449" w:type="dxa"/>
          </w:tcPr>
          <w:p w14:paraId="76136F08" w14:textId="2AA6CE90" w:rsidR="0076529A" w:rsidRDefault="001F723F" w:rsidP="00C47A85">
            <w:pPr>
              <w:pStyle w:val="Titel"/>
            </w:pPr>
            <w:r>
              <w:t>Gebruik een huishoudboekje!</w:t>
            </w:r>
          </w:p>
          <w:p w14:paraId="6B1CA1C9" w14:textId="5C4F45B9" w:rsidR="00C47A85" w:rsidRDefault="00C47A85" w:rsidP="00C47A85"/>
          <w:p w14:paraId="4F875077" w14:textId="77777777" w:rsidR="00C47A85" w:rsidRPr="00C47A85" w:rsidRDefault="00C47A85" w:rsidP="00C47A85"/>
          <w:bookmarkStart w:id="0" w:name="OLE_LINK1"/>
          <w:p w14:paraId="541FF409" w14:textId="1A2D8D31" w:rsidR="00C47A85" w:rsidRPr="004739C5" w:rsidRDefault="00BE7185" w:rsidP="00C47A85">
            <w:r>
              <w:fldChar w:fldCharType="begin"/>
            </w:r>
            <w:r>
              <w:instrText>HYPERLINK "https://www.fisme.science.uu.nl/toepassingen/29133/"</w:instrText>
            </w:r>
            <w:r>
              <w:fldChar w:fldCharType="separate"/>
            </w:r>
            <w:r w:rsidR="00C47A85" w:rsidRPr="004739C5">
              <w:rPr>
                <w:rStyle w:val="Hyperlink"/>
              </w:rPr>
              <w:t>fisme.science.uu.nl/toepassingen/</w:t>
            </w:r>
            <w:r>
              <w:rPr>
                <w:rStyle w:val="Hyperlink"/>
              </w:rPr>
              <w:fldChar w:fldCharType="end"/>
            </w:r>
            <w:r w:rsidR="00C47A85" w:rsidRPr="004739C5">
              <w:t xml:space="preserve"> </w:t>
            </w:r>
          </w:p>
          <w:bookmarkEnd w:id="0"/>
          <w:p w14:paraId="1550B442" w14:textId="77777777" w:rsidR="00C47A85" w:rsidRDefault="00C47A85" w:rsidP="00B02473"/>
          <w:p w14:paraId="53AA3DED" w14:textId="77777777" w:rsidR="0076529A" w:rsidRDefault="0076529A" w:rsidP="0076529A"/>
        </w:tc>
      </w:tr>
      <w:tr w:rsidR="008C14F3" w:rsidRPr="00FB6BAE" w14:paraId="2B5349A6" w14:textId="77777777" w:rsidTr="00343709">
        <w:tc>
          <w:tcPr>
            <w:tcW w:w="1613" w:type="dxa"/>
          </w:tcPr>
          <w:p w14:paraId="0FEC8CB4" w14:textId="77777777" w:rsidR="0076529A" w:rsidRPr="00F03B5A" w:rsidRDefault="0076529A" w:rsidP="00B02473">
            <w:r>
              <w:t>Beschrijving</w:t>
            </w:r>
          </w:p>
        </w:tc>
        <w:tc>
          <w:tcPr>
            <w:tcW w:w="7449" w:type="dxa"/>
          </w:tcPr>
          <w:p w14:paraId="31FA93FC" w14:textId="3CD4CC5A" w:rsidR="00C47A85" w:rsidRDefault="00A44F6D" w:rsidP="00B02473">
            <w:r>
              <w:t xml:space="preserve">Praat met je cursist over </w:t>
            </w:r>
            <w:r w:rsidR="007642BE">
              <w:t>het gebruik van een huishoudboekje</w:t>
            </w:r>
            <w:r>
              <w:t>.</w:t>
            </w:r>
          </w:p>
          <w:tbl>
            <w:tblPr>
              <w:tblStyle w:val="Tabel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76"/>
            </w:tblGrid>
            <w:tr w:rsidR="00D12DDF" w14:paraId="2274706F" w14:textId="77777777" w:rsidTr="00093B43">
              <w:trPr>
                <w:trHeight w:val="8996"/>
                <w:jc w:val="center"/>
              </w:trPr>
              <w:tc>
                <w:tcPr>
                  <w:tcW w:w="6156" w:type="dxa"/>
                </w:tcPr>
                <w:p w14:paraId="79E72D1F" w14:textId="170EA618" w:rsidR="00D12DDF" w:rsidRDefault="00D12DDF" w:rsidP="00C47A8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708A8D24" wp14:editId="6880C9C9">
                        <wp:simplePos x="0" y="0"/>
                        <wp:positionH relativeFrom="column">
                          <wp:posOffset>60960</wp:posOffset>
                        </wp:positionH>
                        <wp:positionV relativeFrom="paragraph">
                          <wp:posOffset>95250</wp:posOffset>
                        </wp:positionV>
                        <wp:extent cx="4419600" cy="2214880"/>
                        <wp:effectExtent l="0" t="0" r="0" b="0"/>
                        <wp:wrapTopAndBottom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27116" t="28836" r="1291" b="137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19600" cy="2214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88FCA85" w14:textId="4C3DE25D" w:rsidR="00D12DDF" w:rsidRDefault="00D12DDF" w:rsidP="00D12D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>Houd</w:t>
                  </w:r>
                  <w:r w:rsidR="001019F6">
                    <w:t>t</w:t>
                  </w:r>
                  <w:r>
                    <w:t xml:space="preserve"> jouw cursist een overzicht bij van inkomsten en uitgaven?</w:t>
                  </w:r>
                </w:p>
                <w:p w14:paraId="7529F1F5" w14:textId="77777777" w:rsidR="00D12DDF" w:rsidRDefault="00D12DDF" w:rsidP="00D12D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>Heeft hij een overzicht van de vaste kosten?</w:t>
                  </w:r>
                </w:p>
                <w:p w14:paraId="6534422E" w14:textId="77777777" w:rsidR="00D12DDF" w:rsidRDefault="00D12DDF" w:rsidP="00D12D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</w:p>
                <w:p w14:paraId="20DBDA6B" w14:textId="77777777" w:rsidR="00D12DDF" w:rsidRDefault="00D12DDF" w:rsidP="00D12D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>Heeft hij vaak geld over in de maand? Of is er vaak tekort?</w:t>
                  </w:r>
                </w:p>
                <w:p w14:paraId="1EEF576A" w14:textId="1A4EB469" w:rsidR="00D12DDF" w:rsidRDefault="00D12DDF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>Hoe houdt hij gedurende de maand bij wat er aan boodschappen wordt uitgegeven?</w:t>
                  </w:r>
                </w:p>
                <w:p w14:paraId="7A40C6EF" w14:textId="3BC4CAE2" w:rsidR="00D12DDF" w:rsidRDefault="00D12DDF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>Welke keuze wordt er gemaakt als het geld even op is?</w:t>
                  </w:r>
                </w:p>
                <w:p w14:paraId="07A80E68" w14:textId="77777777" w:rsidR="00D12DDF" w:rsidRDefault="00D12DDF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</w:p>
                <w:p w14:paraId="221CA807" w14:textId="67C04C19" w:rsidR="00D12DDF" w:rsidRDefault="00D12DDF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 xml:space="preserve">Lees samen het overzicht van dit huishouden. </w:t>
                  </w:r>
                </w:p>
                <w:p w14:paraId="57343D03" w14:textId="1A0F5F0A" w:rsidR="00C671ED" w:rsidRDefault="00C671ED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 xml:space="preserve">Wat zijn vaste kosten </w:t>
                  </w:r>
                  <w:r w:rsidR="00093B43">
                    <w:t>in het uitgaven rijtje?</w:t>
                  </w:r>
                </w:p>
                <w:p w14:paraId="49DBD6DA" w14:textId="19623FC2" w:rsidR="00D12DDF" w:rsidRDefault="00D12DDF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>Op welke posten bij de uitgaven zou je kunnen besparen?</w:t>
                  </w:r>
                </w:p>
                <w:p w14:paraId="4BBFD98B" w14:textId="573CFD4A" w:rsidR="00D12DDF" w:rsidRDefault="00D12DDF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 xml:space="preserve">Wat </w:t>
                  </w:r>
                  <w:r w:rsidR="00093B43">
                    <w:t xml:space="preserve">kan </w:t>
                  </w:r>
                  <w:r>
                    <w:t xml:space="preserve">er </w:t>
                  </w:r>
                  <w:r w:rsidR="00093B43">
                    <w:t xml:space="preserve">worden </w:t>
                  </w:r>
                  <w:r>
                    <w:t xml:space="preserve">gedaan met geld dat overblijft na een maand? </w:t>
                  </w:r>
                </w:p>
                <w:p w14:paraId="4C651A81" w14:textId="77777777" w:rsidR="00093B43" w:rsidRDefault="00093B43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</w:p>
                <w:p w14:paraId="7E9B5469" w14:textId="1150BDB7" w:rsidR="00D12DDF" w:rsidRDefault="00D12DDF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>Heeft de cursist een spaar</w:t>
                  </w:r>
                  <w:r w:rsidR="001019F6">
                    <w:t>'</w:t>
                  </w:r>
                  <w:r>
                    <w:t>doe</w:t>
                  </w:r>
                  <w:r w:rsidR="001019F6">
                    <w:t>l'</w:t>
                  </w:r>
                  <w:r>
                    <w:t>?</w:t>
                  </w:r>
                </w:p>
                <w:p w14:paraId="6693DBA0" w14:textId="35E28E09" w:rsidR="00D12DDF" w:rsidRDefault="00D12DDF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>Maakt de cursist ook gebruik van alle toeslagen waar hij recht op heeft?</w:t>
                  </w:r>
                </w:p>
                <w:p w14:paraId="54DFE4A0" w14:textId="39EEBEF3" w:rsidR="00D12DDF" w:rsidRDefault="00D12DDF" w:rsidP="007642B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</w:p>
                <w:p w14:paraId="004E1DB5" w14:textId="77777777" w:rsidR="00D12DDF" w:rsidRDefault="00093B43" w:rsidP="00093B4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  <w:r>
                    <w:t xml:space="preserve">Een </w:t>
                  </w:r>
                  <w:r w:rsidR="006D0BC1">
                    <w:t xml:space="preserve">gezonde financiële </w:t>
                  </w:r>
                  <w:r>
                    <w:t xml:space="preserve">huishouding voeren is een complex gebeuren. Er zijn allerlei </w:t>
                  </w:r>
                  <w:r w:rsidR="006D0BC1">
                    <w:t xml:space="preserve">kostenvraagstukken op te lossen. Te denken valt aan </w:t>
                  </w:r>
                  <w:r>
                    <w:t xml:space="preserve">kosten voor wonen, voor eten, voor kleding, voor een verplichte gezondheidsverzekering, voor energiegebruik en voor communicatie. </w:t>
                  </w:r>
                </w:p>
                <w:p w14:paraId="1BCCFF8C" w14:textId="3128ABA8" w:rsidR="006D0BC1" w:rsidRPr="00A44F6D" w:rsidRDefault="006D0BC1" w:rsidP="00093B4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</w:pPr>
                </w:p>
              </w:tc>
            </w:tr>
          </w:tbl>
          <w:p w14:paraId="18630F6B" w14:textId="5A16DB7A" w:rsidR="0076529A" w:rsidRPr="00AD4278" w:rsidRDefault="0076529A" w:rsidP="00D12DD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/>
                <w:bCs/>
              </w:rPr>
            </w:pPr>
          </w:p>
        </w:tc>
      </w:tr>
      <w:tr w:rsidR="008C14F3" w:rsidRPr="00FB6BAE" w14:paraId="3F27E0AD" w14:textId="77777777" w:rsidTr="00343709">
        <w:tc>
          <w:tcPr>
            <w:tcW w:w="1613" w:type="dxa"/>
          </w:tcPr>
          <w:p w14:paraId="353D2D9D" w14:textId="77777777" w:rsidR="0076529A" w:rsidRDefault="0076529A" w:rsidP="00B02473">
            <w:r>
              <w:lastRenderedPageBreak/>
              <w:t>Lees meer</w:t>
            </w:r>
          </w:p>
        </w:tc>
        <w:tc>
          <w:tcPr>
            <w:tcW w:w="7449" w:type="dxa"/>
          </w:tcPr>
          <w:p w14:paraId="27A28257" w14:textId="21ED5BB5" w:rsidR="00A44F6D" w:rsidRDefault="00093B43" w:rsidP="00A44F6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  <w:r>
              <w:t xml:space="preserve">Elke volwassene die op zichzelf woont, met of zonder partner, met of zonder kinderen, wordt als een huishouden beschouwd. Een huishouden is een financiële eenheid met inkomsten en uitgaven. </w:t>
            </w:r>
            <w:r w:rsidR="006D0BC1">
              <w:t xml:space="preserve">Veel huishoudens  hebben moeite om ‘rond’ te komen elke maand van het geld wat binnenkomt. </w:t>
            </w:r>
            <w:r>
              <w:t xml:space="preserve">Als er meer uitgaven zijn dan inkomsten ontstaan er schulden. Om schulden te voorkomen is het zeker aan te raden om bij te houden wat er in- en uitgaat. Met zo’n overzicht (het huishoudboekje) is er bij te sturen indien nodig. </w:t>
            </w:r>
          </w:p>
          <w:p w14:paraId="5E5CB787" w14:textId="77777777" w:rsidR="00A44F6D" w:rsidRDefault="00A44F6D" w:rsidP="00A44F6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</w:p>
          <w:p w14:paraId="1D7589FC" w14:textId="7476AA12" w:rsidR="00864ACD" w:rsidRDefault="00657B7E" w:rsidP="00A44F6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  <w:r>
              <w:t xml:space="preserve">In het rijtje uitgaven zijn de kosten voor wonen, energie, communicatie (tv, telefoon en internet) en (zorg-)verzekering vaste kosten. Uitgaven voor boodschappen, kleding, sporten, reizen etc. worden variabele kosten genoemd. </w:t>
            </w:r>
            <w:r w:rsidR="005B599D">
              <w:t xml:space="preserve"> </w:t>
            </w:r>
            <w:r>
              <w:t xml:space="preserve">Als kinderen naar een kinderopvang gaan kunnen ouders daar een toeslag voor aanvragen. </w:t>
            </w:r>
            <w:r w:rsidR="00864ACD">
              <w:t xml:space="preserve">Het aanvragen van toeslagen vraagt digitale geletterdheid van de aanvrager. De aanvragen worden bij de belastingdienst ingediend. </w:t>
            </w:r>
          </w:p>
          <w:p w14:paraId="19F8D2A7" w14:textId="77777777" w:rsidR="00864ACD" w:rsidRDefault="00864ACD" w:rsidP="00A44F6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</w:p>
          <w:p w14:paraId="3348CDD0" w14:textId="4472EDBF" w:rsidR="00093F6A" w:rsidRDefault="00093F6A" w:rsidP="00A44F6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  <w:r>
              <w:t>Om de k</w:t>
            </w:r>
            <w:r w:rsidR="00296EB0">
              <w:t xml:space="preserve">osten voor </w:t>
            </w:r>
            <w:r w:rsidR="00530D14">
              <w:t xml:space="preserve">bijvoorbeeld </w:t>
            </w:r>
            <w:r w:rsidR="00296EB0">
              <w:t>communicatie (tv, internet en bellen</w:t>
            </w:r>
            <w:r>
              <w:t xml:space="preserve">) zo laag mogelijk te houden, </w:t>
            </w:r>
            <w:r w:rsidR="006D0BC1">
              <w:t xml:space="preserve">moet een </w:t>
            </w:r>
            <w:r>
              <w:t xml:space="preserve">klant </w:t>
            </w:r>
            <w:r w:rsidR="006D0BC1">
              <w:t>kiezen uit</w:t>
            </w:r>
            <w:r>
              <w:t xml:space="preserve"> allerlei aanbiedingen. Al snel duizelen de getallen, zowel van snelheid van internet</w:t>
            </w:r>
            <w:r w:rsidR="007F221F">
              <w:t xml:space="preserve">, het aantal zenders, </w:t>
            </w:r>
            <w:r>
              <w:t xml:space="preserve">  de maandelijkse lasten</w:t>
            </w:r>
            <w:r w:rsidR="007F221F">
              <w:t xml:space="preserve">, en de totale kosten van het eerste jaar, zoals hieronder wordt weergegeven. Het roept meer vragen op dan dat het antwoord geeft. </w:t>
            </w:r>
          </w:p>
          <w:p w14:paraId="5AD1C2AF" w14:textId="36E45458" w:rsidR="00864ACD" w:rsidRDefault="00093F6A" w:rsidP="00A44F6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</w:pPr>
            <w:r>
              <w:t xml:space="preserve"> </w:t>
            </w: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82"/>
              <w:gridCol w:w="222"/>
            </w:tblGrid>
            <w:tr w:rsidR="00A44F6D" w:rsidRPr="004F2F5F" w14:paraId="7984F180" w14:textId="77777777" w:rsidTr="00A44F6D">
              <w:trPr>
                <w:trHeight w:val="139"/>
              </w:trPr>
              <w:tc>
                <w:tcPr>
                  <w:tcW w:w="3092" w:type="dxa"/>
                </w:tcPr>
                <w:p w14:paraId="41CFA46D" w14:textId="77777777" w:rsidR="00093F6A" w:rsidRDefault="00093F6A"/>
                <w:tbl>
                  <w:tblPr>
                    <w:tblStyle w:val="Tabelrast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50"/>
                    <w:gridCol w:w="5706"/>
                  </w:tblGrid>
                  <w:tr w:rsidR="00093F6A" w14:paraId="5EDCB914" w14:textId="77777777" w:rsidTr="00093F6A">
                    <w:tc>
                      <w:tcPr>
                        <w:tcW w:w="1412" w:type="dxa"/>
                        <w:shd w:val="clear" w:color="auto" w:fill="FFFF00"/>
                      </w:tcPr>
                      <w:p w14:paraId="1FCA3A79" w14:textId="77777777" w:rsidR="00093F6A" w:rsidRDefault="00093F6A" w:rsidP="00A44F6D">
                        <w:pPr>
                          <w:autoSpaceDE w:val="0"/>
                          <w:autoSpaceDN w:val="0"/>
                          <w:adjustRightInd w:val="0"/>
                        </w:pPr>
                      </w:p>
                      <w:p w14:paraId="116300AE" w14:textId="77777777" w:rsidR="00093F6A" w:rsidRDefault="00093F6A" w:rsidP="00A44F6D">
                        <w:pPr>
                          <w:autoSpaceDE w:val="0"/>
                          <w:autoSpaceDN w:val="0"/>
                          <w:adjustRightInd w:val="0"/>
                        </w:pPr>
                      </w:p>
                      <w:p w14:paraId="65036F1A" w14:textId="77777777" w:rsidR="00093F6A" w:rsidRDefault="00093F6A" w:rsidP="00A44F6D">
                        <w:pPr>
                          <w:autoSpaceDE w:val="0"/>
                          <w:autoSpaceDN w:val="0"/>
                          <w:adjustRightInd w:val="0"/>
                          <w:rPr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</w:rPr>
                          <w:t>Bel</w:t>
                        </w:r>
                      </w:p>
                      <w:p w14:paraId="51723D20" w14:textId="78516102" w:rsidR="00093F6A" w:rsidRPr="00093F6A" w:rsidRDefault="00093F6A" w:rsidP="00A44F6D">
                        <w:pPr>
                          <w:autoSpaceDE w:val="0"/>
                          <w:autoSpaceDN w:val="0"/>
                          <w:adjustRightInd w:val="0"/>
                          <w:rPr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</w:rPr>
                          <w:t>snel</w:t>
                        </w:r>
                      </w:p>
                    </w:tc>
                    <w:tc>
                      <w:tcPr>
                        <w:tcW w:w="5649" w:type="dxa"/>
                      </w:tcPr>
                      <w:p w14:paraId="269FE339" w14:textId="6B589696" w:rsidR="00093F6A" w:rsidRDefault="007F221F" w:rsidP="00A44F6D">
                        <w:pPr>
                          <w:autoSpaceDE w:val="0"/>
                          <w:autoSpaceDN w:val="0"/>
                          <w:adjustRightInd w:val="0"/>
                        </w:pP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8480" behindDoc="0" locked="0" layoutInCell="1" allowOverlap="1" wp14:anchorId="4095DE3F" wp14:editId="4D89AA2F">
                                  <wp:simplePos x="0" y="0"/>
                                  <wp:positionH relativeFrom="column">
                                    <wp:posOffset>2541270</wp:posOffset>
                                  </wp:positionH>
                                  <wp:positionV relativeFrom="paragraph">
                                    <wp:posOffset>443865</wp:posOffset>
                                  </wp:positionV>
                                  <wp:extent cx="951865" cy="209550"/>
                                  <wp:effectExtent l="0" t="0" r="19685" b="19050"/>
                                  <wp:wrapNone/>
                                  <wp:docPr id="8" name="Tekstvak 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95186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14:paraId="33E39D2B" w14:textId="5D4B2823" w:rsidR="007F221F" w:rsidRPr="007F221F" w:rsidRDefault="007F221F">
                                              <w:pPr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  <w:t xml:space="preserve">Bekijk bij </w:t>
                                              </w:r>
                                              <w:r w:rsidRPr="007F221F"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  <w:t>Belsnel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4095DE3F"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Tekstvak 8" o:spid="_x0000_s1026" type="#_x0000_t202" style="position:absolute;margin-left:200.1pt;margin-top:34.95pt;width:74.9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" fillcolor="#5b9bd5 [3204]" strokeweight=".5pt">
                                  <v:textbox>
                                    <w:txbxContent>
                                      <w:p w14:paraId="33E39D2B" w14:textId="5D4B2823" w:rsidR="007F221F" w:rsidRPr="007F221F" w:rsidRDefault="007F221F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Bekijk bij </w:t>
                                        </w:r>
                                        <w:proofErr w:type="spellStart"/>
                                        <w:r w:rsidRPr="007F221F">
                                          <w:rPr>
                                            <w:sz w:val="16"/>
                                            <w:szCs w:val="16"/>
                                          </w:rPr>
                                          <w:t>Belsnel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6432" behindDoc="0" locked="0" layoutInCell="1" allowOverlap="1" wp14:anchorId="367B23EC" wp14:editId="7EA0002D">
                                  <wp:simplePos x="0" y="0"/>
                                  <wp:positionH relativeFrom="column">
                                    <wp:posOffset>2541270</wp:posOffset>
                                  </wp:positionH>
                                  <wp:positionV relativeFrom="paragraph">
                                    <wp:posOffset>443865</wp:posOffset>
                                  </wp:positionV>
                                  <wp:extent cx="866775" cy="161925"/>
                                  <wp:effectExtent l="0" t="0" r="28575" b="28575"/>
                                  <wp:wrapNone/>
                                  <wp:docPr id="6" name="Rechthoek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667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rect w14:anchorId="7C433D8D" id="Rechthoek 6" o:spid="_x0000_s1026" style="position:absolute;margin-left:200.1pt;margin-top:34.95pt;width:68.25pt;height:12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" fillcolor="#5b9bd5 [3204]" strokecolor="#1f4d78 [1604]" strokeweight="1pt"/>
                              </w:pict>
                            </mc:Fallback>
                          </mc:AlternateContent>
                        </w:r>
                        <w:r w:rsidR="00093F6A">
                          <w:rPr>
                            <w:noProof/>
                          </w:rPr>
                          <w:drawing>
                            <wp:anchor distT="0" distB="0" distL="114300" distR="114300" simplePos="0" relativeHeight="251663360" behindDoc="0" locked="0" layoutInCell="1" allowOverlap="1" wp14:anchorId="5D35D475" wp14:editId="1CE5A272">
                              <wp:simplePos x="0" y="0"/>
                              <wp:positionH relativeFrom="column">
                                <wp:posOffset>45720</wp:posOffset>
                              </wp:positionH>
                              <wp:positionV relativeFrom="paragraph">
                                <wp:posOffset>15240</wp:posOffset>
                              </wp:positionV>
                              <wp:extent cx="3447415" cy="1006475"/>
                              <wp:effectExtent l="0" t="0" r="635" b="3175"/>
                              <wp:wrapTopAndBottom/>
                              <wp:docPr id="2" name="Afbeelding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8"/>
                                      <a:srcRect l="33069" t="17460" r="2943" b="5264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47415" cy="10064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093F6A" w14:paraId="5346C810" w14:textId="77777777" w:rsidTr="00093F6A">
                    <w:tc>
                      <w:tcPr>
                        <w:tcW w:w="1412" w:type="dxa"/>
                        <w:shd w:val="clear" w:color="auto" w:fill="FFFF00"/>
                      </w:tcPr>
                      <w:p w14:paraId="09C1912B" w14:textId="77777777" w:rsidR="00093F6A" w:rsidRDefault="00093F6A" w:rsidP="00A44F6D">
                        <w:pPr>
                          <w:autoSpaceDE w:val="0"/>
                          <w:autoSpaceDN w:val="0"/>
                          <w:adjustRightInd w:val="0"/>
                        </w:pPr>
                      </w:p>
                      <w:p w14:paraId="4E4092FF" w14:textId="77777777" w:rsidR="00093F6A" w:rsidRDefault="00093F6A" w:rsidP="00A44F6D">
                        <w:pPr>
                          <w:autoSpaceDE w:val="0"/>
                          <w:autoSpaceDN w:val="0"/>
                          <w:adjustRightInd w:val="0"/>
                          <w:rPr>
                            <w:color w:val="70AD47" w:themeColor="accent6"/>
                            <w:sz w:val="36"/>
                            <w:szCs w:val="36"/>
                          </w:rPr>
                        </w:pPr>
                        <w:r>
                          <w:rPr>
                            <w:color w:val="70AD47" w:themeColor="accent6"/>
                            <w:sz w:val="36"/>
                            <w:szCs w:val="36"/>
                          </w:rPr>
                          <w:t>Phone</w:t>
                        </w:r>
                      </w:p>
                      <w:p w14:paraId="54B51705" w14:textId="492700AA" w:rsidR="00093F6A" w:rsidRPr="00093F6A" w:rsidRDefault="00093F6A" w:rsidP="00A44F6D">
                        <w:pPr>
                          <w:autoSpaceDE w:val="0"/>
                          <w:autoSpaceDN w:val="0"/>
                          <w:adjustRightInd w:val="0"/>
                          <w:rPr>
                            <w:color w:val="70AD47" w:themeColor="accent6"/>
                            <w:sz w:val="36"/>
                            <w:szCs w:val="36"/>
                          </w:rPr>
                        </w:pPr>
                        <w:r>
                          <w:rPr>
                            <w:color w:val="70AD47" w:themeColor="accent6"/>
                            <w:sz w:val="36"/>
                            <w:szCs w:val="36"/>
                          </w:rPr>
                          <w:t>Deal</w:t>
                        </w:r>
                      </w:p>
                    </w:tc>
                    <w:tc>
                      <w:tcPr>
                        <w:tcW w:w="5649" w:type="dxa"/>
                      </w:tcPr>
                      <w:p w14:paraId="42410417" w14:textId="3FAC073D" w:rsidR="00093F6A" w:rsidRDefault="007F221F" w:rsidP="00A44F6D">
                        <w:pPr>
                          <w:autoSpaceDE w:val="0"/>
                          <w:autoSpaceDN w:val="0"/>
                          <w:adjustRightInd w:val="0"/>
                        </w:pP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9504" behindDoc="0" locked="0" layoutInCell="1" allowOverlap="1" wp14:anchorId="459E8E9E" wp14:editId="1F25D77F">
                                  <wp:simplePos x="0" y="0"/>
                                  <wp:positionH relativeFrom="column">
                                    <wp:posOffset>2455545</wp:posOffset>
                                  </wp:positionH>
                                  <wp:positionV relativeFrom="paragraph">
                                    <wp:posOffset>569595</wp:posOffset>
                                  </wp:positionV>
                                  <wp:extent cx="1085850" cy="228600"/>
                                  <wp:effectExtent l="0" t="0" r="19050" b="19050"/>
                                  <wp:wrapNone/>
                                  <wp:docPr id="9" name="Tekstvak 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10858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14:paraId="6FA967CE" w14:textId="21F645F9" w:rsidR="007F221F" w:rsidRPr="007F221F" w:rsidRDefault="007F221F">
                                              <w:pPr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16"/>
                                                  <w:szCs w:val="16"/>
                                                </w:rPr>
                                                <w:t>Bekijk bij Phonedeal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59E8E9E" id="Tekstvak 9" o:spid="_x0000_s1027" type="#_x0000_t202" style="position:absolute;margin-left:193.35pt;margin-top:44.85pt;width:85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" fillcolor="#5b9bd5 [3204]" strokeweight=".5pt">
                                  <v:textbox>
                                    <w:txbxContent>
                                      <w:p w14:paraId="6FA967CE" w14:textId="21F645F9" w:rsidR="007F221F" w:rsidRPr="007F221F" w:rsidRDefault="007F221F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Bekijk bij Phonedeal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7456" behindDoc="0" locked="0" layoutInCell="1" allowOverlap="1" wp14:anchorId="129C8824" wp14:editId="2C346161">
                                  <wp:simplePos x="0" y="0"/>
                                  <wp:positionH relativeFrom="column">
                                    <wp:posOffset>2598420</wp:posOffset>
                                  </wp:positionH>
                                  <wp:positionV relativeFrom="paragraph">
                                    <wp:posOffset>569595</wp:posOffset>
                                  </wp:positionV>
                                  <wp:extent cx="894715" cy="171450"/>
                                  <wp:effectExtent l="0" t="0" r="19685" b="19050"/>
                                  <wp:wrapNone/>
                                  <wp:docPr id="7" name="Rechthoek 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9471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rect w14:anchorId="207C0A95" id="Rechthoek 7" o:spid="_x0000_s1026" style="position:absolute;margin-left:204.6pt;margin-top:44.85pt;width:70.4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" fillcolor="#5b9bd5 [3204]" strokecolor="#1f4d78 [1604]" strokeweight="1pt"/>
                              </w:pict>
                            </mc:Fallback>
                          </mc:AlternateContent>
                        </w:r>
                        <w:r w:rsidR="00093F6A">
                          <w:rPr>
                            <w:noProof/>
                          </w:rPr>
                          <w:drawing>
                            <wp:anchor distT="0" distB="0" distL="114300" distR="114300" simplePos="0" relativeHeight="251665408" behindDoc="0" locked="0" layoutInCell="1" allowOverlap="1" wp14:anchorId="23D192FC" wp14:editId="68F105B8">
                              <wp:simplePos x="0" y="0"/>
                              <wp:positionH relativeFrom="column">
                                <wp:posOffset>121920</wp:posOffset>
                              </wp:positionH>
                              <wp:positionV relativeFrom="paragraph">
                                <wp:posOffset>193675</wp:posOffset>
                              </wp:positionV>
                              <wp:extent cx="3476625" cy="943610"/>
                              <wp:effectExtent l="0" t="0" r="9525" b="8890"/>
                              <wp:wrapTopAndBottom/>
                              <wp:docPr id="5" name="Afbeelding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9"/>
                                      <a:srcRect l="33565" t="56878" r="3108" b="1560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76625" cy="9436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14:paraId="5CFD0C95" w14:textId="444AA13A" w:rsidR="00A44F6D" w:rsidRPr="004F2F5F" w:rsidRDefault="00A44F6D" w:rsidP="00A44F6D">
                  <w:pPr>
                    <w:autoSpaceDE w:val="0"/>
                    <w:autoSpaceDN w:val="0"/>
                    <w:adjustRightInd w:val="0"/>
                  </w:pPr>
                </w:p>
              </w:tc>
              <w:tc>
                <w:tcPr>
                  <w:tcW w:w="4141" w:type="dxa"/>
                </w:tcPr>
                <w:p w14:paraId="72D892CF" w14:textId="15C142AD" w:rsidR="00A44F6D" w:rsidRPr="004F2F5F" w:rsidRDefault="00A44F6D" w:rsidP="00A44F6D">
                  <w:pPr>
                    <w:autoSpaceDE w:val="0"/>
                    <w:autoSpaceDN w:val="0"/>
                    <w:adjustRightInd w:val="0"/>
                  </w:pPr>
                </w:p>
              </w:tc>
            </w:tr>
          </w:tbl>
          <w:p w14:paraId="6628BDDA" w14:textId="77777777" w:rsidR="00A44F6D" w:rsidRPr="00A44F6D" w:rsidRDefault="00A44F6D" w:rsidP="00A44F6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000000"/>
                <w:sz w:val="22"/>
                <w:szCs w:val="22"/>
                <w:lang w:eastAsia="nl-NL"/>
              </w:rPr>
            </w:pPr>
          </w:p>
          <w:p w14:paraId="711148EF" w14:textId="513CA62F" w:rsidR="00C813B3" w:rsidRPr="005D5405" w:rsidRDefault="00A44F6D" w:rsidP="007F2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</w:pPr>
            <w:r w:rsidRPr="00A44F6D">
              <w:rPr>
                <w:rFonts w:ascii="Helvetica Neue" w:hAnsi="Helvetica Neue" w:cs="Helvetica Neue"/>
                <w:color w:val="000000"/>
                <w:sz w:val="22"/>
                <w:szCs w:val="22"/>
                <w:lang w:eastAsia="nl-NL"/>
              </w:rPr>
              <w:t xml:space="preserve">In het boekje </w:t>
            </w:r>
            <w:r w:rsidR="00864ACD">
              <w:rPr>
                <w:rFonts w:ascii="Helvetica Neue" w:hAnsi="Helvetica Neue" w:cs="Helvetica Neue"/>
                <w:color w:val="000000"/>
                <w:sz w:val="22"/>
                <w:szCs w:val="22"/>
                <w:lang w:eastAsia="nl-NL"/>
              </w:rPr>
              <w:t xml:space="preserve">Slim uitgeven </w:t>
            </w:r>
            <w:r w:rsidRPr="00A44F6D">
              <w:rPr>
                <w:rFonts w:ascii="Helvetica Neue" w:hAnsi="Helvetica Neue" w:cs="Helvetica Neue"/>
                <w:color w:val="000000"/>
                <w:sz w:val="22"/>
                <w:szCs w:val="22"/>
                <w:lang w:eastAsia="nl-NL"/>
              </w:rPr>
              <w:t xml:space="preserve">uit de serie Succes! Rekenen worden allerlei situaties </w:t>
            </w:r>
            <w:r w:rsidR="00864ACD">
              <w:rPr>
                <w:rFonts w:ascii="Helvetica Neue" w:hAnsi="Helvetica Neue" w:cs="Helvetica Neue"/>
                <w:color w:val="000000"/>
                <w:sz w:val="22"/>
                <w:szCs w:val="22"/>
                <w:lang w:eastAsia="nl-NL"/>
              </w:rPr>
              <w:t xml:space="preserve">die spelen in een huishouden </w:t>
            </w:r>
            <w:r w:rsidRPr="00A44F6D">
              <w:rPr>
                <w:rFonts w:ascii="Helvetica Neue" w:hAnsi="Helvetica Neue" w:cs="Helvetica Neue"/>
                <w:color w:val="000000"/>
                <w:sz w:val="22"/>
                <w:szCs w:val="22"/>
                <w:lang w:eastAsia="nl-NL"/>
              </w:rPr>
              <w:t xml:space="preserve">besproken. Naast </w:t>
            </w:r>
            <w:r w:rsidR="00296EB0">
              <w:rPr>
                <w:rFonts w:ascii="Helvetica Neue" w:hAnsi="Helvetica Neue" w:cs="Helvetica Neue"/>
                <w:color w:val="000000"/>
                <w:sz w:val="22"/>
                <w:szCs w:val="22"/>
                <w:lang w:eastAsia="nl-NL"/>
              </w:rPr>
              <w:t xml:space="preserve">vaste kosten gaat het ook over slim boodschappen doen met korting, over de afwegingen bij het afsluiten van een zorgverzekering en over sparen en geld lenen. </w:t>
            </w:r>
            <w:r w:rsidRPr="00A44F6D">
              <w:rPr>
                <w:rFonts w:ascii="Helvetica Neue" w:hAnsi="Helvetica Neue" w:cs="Helvetica Neue"/>
                <w:color w:val="000000"/>
                <w:sz w:val="22"/>
                <w:szCs w:val="22"/>
                <w:lang w:eastAsia="nl-NL"/>
              </w:rPr>
              <w:t xml:space="preserve">Kortom een aanrader voor verdere bespreking. </w:t>
            </w:r>
          </w:p>
        </w:tc>
      </w:tr>
    </w:tbl>
    <w:p w14:paraId="2DF563A3" w14:textId="77777777" w:rsidR="0076529A" w:rsidRPr="006E2561" w:rsidRDefault="0076529A" w:rsidP="0076529A"/>
    <w:p w14:paraId="39156B05" w14:textId="77777777" w:rsidR="00AE3AA4" w:rsidRDefault="00AE3AA4"/>
    <w:sectPr w:rsidR="00AE3AA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F286C" w14:textId="77777777" w:rsidR="00573668" w:rsidRDefault="00573668">
      <w:pPr>
        <w:spacing w:after="0" w:line="240" w:lineRule="auto"/>
      </w:pPr>
      <w:r>
        <w:separator/>
      </w:r>
    </w:p>
  </w:endnote>
  <w:endnote w:type="continuationSeparator" w:id="0">
    <w:p w14:paraId="575E3EF3" w14:textId="77777777" w:rsidR="00573668" w:rsidRDefault="0057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C9203" w14:textId="77777777" w:rsidR="00573668" w:rsidRDefault="00573668">
      <w:pPr>
        <w:spacing w:after="0" w:line="240" w:lineRule="auto"/>
      </w:pPr>
      <w:r>
        <w:separator/>
      </w:r>
    </w:p>
  </w:footnote>
  <w:footnote w:type="continuationSeparator" w:id="0">
    <w:p w14:paraId="7E34E094" w14:textId="77777777" w:rsidR="00573668" w:rsidRDefault="0057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8E1B4" w14:textId="77777777" w:rsidR="006736C4" w:rsidRDefault="006736C4">
    <w:pPr>
      <w:pStyle w:val="Koptekst"/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6E2561" w14:paraId="342742A2" w14:textId="77777777" w:rsidTr="00F03B5A">
      <w:tc>
        <w:tcPr>
          <w:tcW w:w="3020" w:type="dxa"/>
        </w:tcPr>
        <w:p w14:paraId="1B4771E3" w14:textId="77777777" w:rsidR="006736C4" w:rsidRDefault="00DC6D96">
          <w:pPr>
            <w:pStyle w:val="Koptekst"/>
          </w:pPr>
          <w:r w:rsidRPr="006E2561">
            <w:rPr>
              <w:noProof/>
              <w:lang w:val="nl-NL" w:eastAsia="nl-NL"/>
            </w:rPr>
            <w:drawing>
              <wp:inline distT="0" distB="0" distL="0" distR="0" wp14:anchorId="7D04A563" wp14:editId="3649B569">
                <wp:extent cx="452582" cy="443453"/>
                <wp:effectExtent l="0" t="0" r="5080" b="1270"/>
                <wp:docPr id="3" name="Afbeelding 3" descr="Afbeelding met tekst, groen, outdoor-object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3" descr="Afbeelding met tekst, groen, outdoor-object&#10;&#10;Automatisch gegenereerde beschrijvi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320" cy="461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1EE8CD7C" w14:textId="77777777" w:rsidR="006736C4" w:rsidRDefault="00DC6D96">
          <w:pPr>
            <w:pStyle w:val="Koptekst"/>
          </w:pPr>
          <w:r>
            <w:t>situaties</w:t>
          </w:r>
        </w:p>
      </w:tc>
      <w:tc>
        <w:tcPr>
          <w:tcW w:w="3021" w:type="dxa"/>
        </w:tcPr>
        <w:p w14:paraId="641FD47A" w14:textId="77777777" w:rsidR="006736C4" w:rsidRDefault="00DC6D96">
          <w:pPr>
            <w:pStyle w:val="Koptekst"/>
          </w:pPr>
          <w:r>
            <w:t>gecijferdheidteltmee.nl</w:t>
          </w:r>
        </w:p>
      </w:tc>
    </w:tr>
  </w:tbl>
  <w:p w14:paraId="6134136C" w14:textId="77777777" w:rsidR="006736C4" w:rsidRDefault="006736C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A5DD0"/>
    <w:multiLevelType w:val="hybridMultilevel"/>
    <w:tmpl w:val="70BA02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542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EB6"/>
    <w:rsid w:val="00046394"/>
    <w:rsid w:val="00093B43"/>
    <w:rsid w:val="00093BF5"/>
    <w:rsid w:val="00093F6A"/>
    <w:rsid w:val="001019F6"/>
    <w:rsid w:val="001F723F"/>
    <w:rsid w:val="00296EB0"/>
    <w:rsid w:val="00343709"/>
    <w:rsid w:val="003C3F11"/>
    <w:rsid w:val="0040687A"/>
    <w:rsid w:val="004B5EF4"/>
    <w:rsid w:val="004F39FF"/>
    <w:rsid w:val="00526138"/>
    <w:rsid w:val="00530D14"/>
    <w:rsid w:val="00573668"/>
    <w:rsid w:val="005B599D"/>
    <w:rsid w:val="00657B7E"/>
    <w:rsid w:val="006736C4"/>
    <w:rsid w:val="006D0BC1"/>
    <w:rsid w:val="0071679D"/>
    <w:rsid w:val="007642BE"/>
    <w:rsid w:val="0076529A"/>
    <w:rsid w:val="007F221F"/>
    <w:rsid w:val="00864ACD"/>
    <w:rsid w:val="00864AD9"/>
    <w:rsid w:val="00893B1D"/>
    <w:rsid w:val="008C14F3"/>
    <w:rsid w:val="0092262A"/>
    <w:rsid w:val="0099485B"/>
    <w:rsid w:val="00A24E38"/>
    <w:rsid w:val="00A44F6D"/>
    <w:rsid w:val="00AE0746"/>
    <w:rsid w:val="00AE38C6"/>
    <w:rsid w:val="00AE3AA4"/>
    <w:rsid w:val="00BE7185"/>
    <w:rsid w:val="00C05E11"/>
    <w:rsid w:val="00C20FDF"/>
    <w:rsid w:val="00C47A85"/>
    <w:rsid w:val="00C671ED"/>
    <w:rsid w:val="00C813B3"/>
    <w:rsid w:val="00CA4E45"/>
    <w:rsid w:val="00CD2AC9"/>
    <w:rsid w:val="00D12DDF"/>
    <w:rsid w:val="00DC2EB6"/>
    <w:rsid w:val="00DC6D96"/>
    <w:rsid w:val="00EB4D53"/>
    <w:rsid w:val="00F7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7644A"/>
  <w15:chartTrackingRefBased/>
  <w15:docId w15:val="{61684156-4179-4741-BE61-AEF7036C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6529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6529A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 w:val="24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6529A"/>
    <w:rPr>
      <w:rFonts w:eastAsia="Calibri" w:cs="Times New Roman"/>
      <w:sz w:val="24"/>
      <w:lang w:val="en-US"/>
    </w:rPr>
  </w:style>
  <w:style w:type="table" w:styleId="Tabelraster">
    <w:name w:val="Table Grid"/>
    <w:basedOn w:val="Standaardtabel"/>
    <w:uiPriority w:val="39"/>
    <w:rsid w:val="0076529A"/>
    <w:pPr>
      <w:spacing w:after="0" w:line="240" w:lineRule="auto"/>
    </w:pPr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6">
    <w:name w:val="Grid Table 1 Light Accent 6"/>
    <w:basedOn w:val="Standaardtabel"/>
    <w:uiPriority w:val="46"/>
    <w:rsid w:val="0076529A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Standaardalinea-lettertype"/>
    <w:uiPriority w:val="99"/>
    <w:unhideWhenUsed/>
    <w:rsid w:val="00C47A85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C47A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47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343709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43709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43709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43709"/>
    <w:rPr>
      <w:vertAlign w:val="superscript"/>
    </w:rPr>
  </w:style>
  <w:style w:type="paragraph" w:customStyle="1" w:styleId="Hoofdtekst">
    <w:name w:val="Hoofdtekst"/>
    <w:rsid w:val="00A44F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</Pages>
  <Words>437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Fokke Munk</dc:creator>
  <cp:keywords/>
  <dc:description/>
  <cp:lastModifiedBy>Jonker, V.H. (Vincent)</cp:lastModifiedBy>
  <cp:revision>7</cp:revision>
  <dcterms:created xsi:type="dcterms:W3CDTF">2023-10-28T12:40:00Z</dcterms:created>
  <dcterms:modified xsi:type="dcterms:W3CDTF">2023-10-30T13:04:00Z</dcterms:modified>
</cp:coreProperties>
</file>