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astertabel1licht-Accent6"/>
        <w:tblW w:w="0" w:type="auto"/>
        <w:tblLook w:val="0600" w:firstRow="0" w:lastRow="0" w:firstColumn="0" w:lastColumn="0" w:noHBand="1" w:noVBand="1"/>
      </w:tblPr>
      <w:tblGrid>
        <w:gridCol w:w="1695"/>
        <w:gridCol w:w="7367"/>
      </w:tblGrid>
      <w:tr w:rsidR="00E52BFA" w:rsidRPr="002868C5" w14:paraId="33003E70" w14:textId="77777777" w:rsidTr="008928B3">
        <w:tc>
          <w:tcPr>
            <w:tcW w:w="1695" w:type="dxa"/>
          </w:tcPr>
          <w:p w14:paraId="69CB0EE0" w14:textId="74CD98D8" w:rsidR="006E2561" w:rsidRPr="00F03B5A" w:rsidRDefault="001040D7" w:rsidP="00F03B5A">
            <w:r>
              <w:rPr>
                <w:lang w:val="nl-NL"/>
              </w:rPr>
              <w:t>Situatie</w:t>
            </w:r>
          </w:p>
          <w:p w14:paraId="2B30AD83" w14:textId="3CE8A8E8" w:rsidR="006E2561" w:rsidRPr="006E2561" w:rsidRDefault="006E2561" w:rsidP="00F03B5A">
            <w:pPr>
              <w:rPr>
                <w:lang w:val="nl-NL"/>
              </w:rPr>
            </w:pPr>
          </w:p>
        </w:tc>
        <w:tc>
          <w:tcPr>
            <w:tcW w:w="7367" w:type="dxa"/>
          </w:tcPr>
          <w:p w14:paraId="42FA147D" w14:textId="5E51A7FC" w:rsidR="00915649" w:rsidRDefault="008928B3" w:rsidP="006E2561">
            <w:pPr>
              <w:rPr>
                <w:lang w:val="nl-NL"/>
              </w:rPr>
            </w:pPr>
            <w:r>
              <w:rPr>
                <w:lang w:val="nl-NL"/>
              </w:rPr>
              <w:t xml:space="preserve">Twee klokken </w:t>
            </w:r>
          </w:p>
          <w:p w14:paraId="7DA65A4A" w14:textId="77777777" w:rsidR="008928B3" w:rsidRDefault="008928B3" w:rsidP="006E2561">
            <w:pPr>
              <w:rPr>
                <w:lang w:val="nl-NL"/>
              </w:rPr>
            </w:pPr>
          </w:p>
          <w:p w14:paraId="511C4505" w14:textId="46E0DA3E" w:rsidR="00204777" w:rsidRDefault="008928B3" w:rsidP="006E2561">
            <w:pPr>
              <w:rPr>
                <w:lang w:val="nl-NL"/>
              </w:rPr>
            </w:pPr>
            <w:r>
              <w:rPr>
                <w:sz w:val="22"/>
                <w:lang w:val="nl-NL"/>
              </w:rPr>
              <w:t>‘</w:t>
            </w:r>
            <w:r>
              <w:rPr>
                <w:sz w:val="22"/>
                <w:lang w:val="nl-NL"/>
              </w:rPr>
              <w:t>H</w:t>
            </w:r>
            <w:r>
              <w:rPr>
                <w:sz w:val="22"/>
                <w:lang w:val="nl-NL"/>
              </w:rPr>
              <w:t>aal je de trein naar Utrecht Centraal nog</w:t>
            </w:r>
            <w:r>
              <w:rPr>
                <w:sz w:val="22"/>
                <w:lang w:val="nl-NL"/>
              </w:rPr>
              <w:t>?'</w:t>
            </w:r>
          </w:p>
          <w:p w14:paraId="4DA19E3F" w14:textId="02F88BC0" w:rsidR="006E2561" w:rsidRDefault="006E2561" w:rsidP="006E2561">
            <w:pPr>
              <w:rPr>
                <w:lang w:val="nl-NL"/>
              </w:rPr>
            </w:pPr>
            <w:r w:rsidRPr="006E2561">
              <w:rPr>
                <w:lang w:val="nl-NL"/>
              </w:rPr>
              <w:t xml:space="preserve"> </w:t>
            </w:r>
            <w:r>
              <w:rPr>
                <w:lang w:val="nl-NL"/>
              </w:rPr>
              <w:t xml:space="preserve"> </w:t>
            </w:r>
            <w:r w:rsidR="009A212B" w:rsidRPr="009A212B">
              <w:rPr>
                <w:lang w:val="nl-NL"/>
              </w:rPr>
              <w:drawing>
                <wp:inline distT="0" distB="0" distL="0" distR="0" wp14:anchorId="1415F621" wp14:editId="46F53A58">
                  <wp:extent cx="1087678" cy="1068512"/>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03485" cy="1084041"/>
                          </a:xfrm>
                          <a:prstGeom prst="rect">
                            <a:avLst/>
                          </a:prstGeom>
                        </pic:spPr>
                      </pic:pic>
                    </a:graphicData>
                  </a:graphic>
                </wp:inline>
              </w:drawing>
            </w:r>
          </w:p>
          <w:p w14:paraId="7804FB60" w14:textId="17947E8A" w:rsidR="006E2561" w:rsidRDefault="00000000" w:rsidP="006E2561">
            <w:pPr>
              <w:rPr>
                <w:lang w:val="nl-NL"/>
              </w:rPr>
            </w:pPr>
            <w:hyperlink r:id="rId8" w:history="1">
              <w:r w:rsidR="006E2561" w:rsidRPr="00184E0A">
                <w:rPr>
                  <w:rStyle w:val="Hyperlink"/>
                  <w:lang w:val="nl-NL"/>
                </w:rPr>
                <w:t>fisme.science.uu.nl/toepassingen/</w:t>
              </w:r>
              <w:r w:rsidR="00915649">
                <w:rPr>
                  <w:rStyle w:val="Hyperlink"/>
                  <w:lang w:val="nl-NL"/>
                </w:rPr>
                <w:t>2915</w:t>
              </w:r>
              <w:r w:rsidR="009A212B">
                <w:rPr>
                  <w:rStyle w:val="Hyperlink"/>
                  <w:lang w:val="nl-NL"/>
                </w:rPr>
                <w:t>6</w:t>
              </w:r>
              <w:r w:rsidR="006E2561" w:rsidRPr="00184E0A">
                <w:rPr>
                  <w:rStyle w:val="Hyperlink"/>
                  <w:lang w:val="nl-NL"/>
                </w:rPr>
                <w:t>/</w:t>
              </w:r>
            </w:hyperlink>
            <w:r w:rsidR="006E2561">
              <w:rPr>
                <w:lang w:val="nl-NL"/>
              </w:rPr>
              <w:t xml:space="preserve"> </w:t>
            </w:r>
          </w:p>
          <w:p w14:paraId="057D4D04" w14:textId="737559DA" w:rsidR="00915649" w:rsidRDefault="00915649" w:rsidP="006E2561">
            <w:pPr>
              <w:rPr>
                <w:lang w:val="nl-NL"/>
              </w:rPr>
            </w:pPr>
          </w:p>
        </w:tc>
      </w:tr>
      <w:tr w:rsidR="00E52BFA" w:rsidRPr="008928B3" w14:paraId="0D2B34FA" w14:textId="77777777" w:rsidTr="008928B3">
        <w:tc>
          <w:tcPr>
            <w:tcW w:w="1695" w:type="dxa"/>
          </w:tcPr>
          <w:p w14:paraId="2B681A11" w14:textId="6F3AC289" w:rsidR="006E2561" w:rsidRPr="00F03B5A" w:rsidRDefault="001040D7" w:rsidP="00F03B5A">
            <w:r>
              <w:rPr>
                <w:lang w:val="nl-NL"/>
              </w:rPr>
              <w:t>Beschrijving</w:t>
            </w:r>
          </w:p>
        </w:tc>
        <w:tc>
          <w:tcPr>
            <w:tcW w:w="7367" w:type="dxa"/>
          </w:tcPr>
          <w:p w14:paraId="3570AEA9" w14:textId="2B64E2FB" w:rsidR="00E52BFA" w:rsidRPr="009A212B" w:rsidRDefault="008928B3" w:rsidP="00E52BFA">
            <w:pPr>
              <w:rPr>
                <w:lang w:val="nl-NL"/>
              </w:rPr>
            </w:pPr>
            <w:r w:rsidRPr="009A212B">
              <w:rPr>
                <w:lang w:val="nl-NL"/>
              </w:rPr>
              <w:drawing>
                <wp:anchor distT="0" distB="0" distL="114300" distR="114300" simplePos="0" relativeHeight="251659264" behindDoc="0" locked="0" layoutInCell="1" allowOverlap="1" wp14:anchorId="58647CB7" wp14:editId="4157BF46">
                  <wp:simplePos x="0" y="0"/>
                  <wp:positionH relativeFrom="column">
                    <wp:posOffset>-65355</wp:posOffset>
                  </wp:positionH>
                  <wp:positionV relativeFrom="paragraph">
                    <wp:posOffset>120579</wp:posOffset>
                  </wp:positionV>
                  <wp:extent cx="4541177" cy="1548467"/>
                  <wp:effectExtent l="0" t="0" r="0" b="127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32" r="2587" b="9589"/>
                          <a:stretch/>
                        </pic:blipFill>
                        <pic:spPr bwMode="auto">
                          <a:xfrm>
                            <a:off x="0" y="0"/>
                            <a:ext cx="4550382" cy="15516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F4ABA" w14:textId="77777777" w:rsidR="008928B3" w:rsidRDefault="008928B3" w:rsidP="009A212B">
            <w:pPr>
              <w:rPr>
                <w:lang w:val="nl-NL"/>
              </w:rPr>
            </w:pPr>
            <w:r>
              <w:rPr>
                <w:lang w:val="nl-NL"/>
              </w:rPr>
              <w:t xml:space="preserve">Betekenis geven aan en kunnen omgaan met aanduidingen van tijd. Op het station komen de analoge en digitale tijd tegelijk voor. </w:t>
            </w:r>
          </w:p>
          <w:p w14:paraId="09C2A83A" w14:textId="77777777" w:rsidR="008928B3" w:rsidRPr="009A212B" w:rsidRDefault="008928B3" w:rsidP="008928B3">
            <w:pPr>
              <w:rPr>
                <w:lang w:val="nl-NL"/>
              </w:rPr>
            </w:pPr>
            <w:r w:rsidRPr="009A212B">
              <w:rPr>
                <w:lang w:val="nl-NL"/>
              </w:rPr>
              <w:t xml:space="preserve">Ga in gesprek met de cursist over het gebruik van de klok, bijvoorbeeld in de context van een treinreis. Vraag of de cursist met de trein reist, en bovenstaande situatie kent. Hoe laat is het op de analoge klok? Waar let je op? Wat betekent 15:58? Hoe gaat het verder met de minuten? </w:t>
            </w:r>
          </w:p>
          <w:p w14:paraId="0BBC66B5" w14:textId="77777777" w:rsidR="008928B3" w:rsidRPr="009A212B" w:rsidRDefault="008928B3" w:rsidP="008928B3">
            <w:pPr>
              <w:rPr>
                <w:lang w:val="nl-NL"/>
              </w:rPr>
            </w:pPr>
            <w:r w:rsidRPr="009A212B">
              <w:rPr>
                <w:lang w:val="nl-NL"/>
              </w:rPr>
              <w:t xml:space="preserve">Hoe gaat ze dan om met het op tijd de juiste trein vinden. Waar let ze op, de analoge klok of de digitale tijd?  Welke klokken gebruikt ze thuis? Zijn er andere situaties waarin tijd een rol speelt, bijvoorbeeld bij het koken. </w:t>
            </w:r>
          </w:p>
          <w:p w14:paraId="55BCD29E" w14:textId="77777777" w:rsidR="008928B3" w:rsidRPr="009A212B" w:rsidRDefault="008928B3" w:rsidP="008928B3">
            <w:pPr>
              <w:rPr>
                <w:lang w:val="nl-NL"/>
              </w:rPr>
            </w:pPr>
          </w:p>
          <w:p w14:paraId="47E8DF53" w14:textId="77777777" w:rsidR="008928B3" w:rsidRPr="009A212B" w:rsidRDefault="008928B3" w:rsidP="008928B3">
            <w:pPr>
              <w:rPr>
                <w:lang w:val="nl-NL"/>
              </w:rPr>
            </w:pPr>
            <w:r w:rsidRPr="009A212B">
              <w:rPr>
                <w:lang w:val="nl-NL"/>
              </w:rPr>
              <w:t>Wat voor informatie krijg je hier allemaal bij? Bespreek samen de getallen. Hoe lang duurt de reis? Zou je dat zelf kunnen vaststellen?</w:t>
            </w:r>
          </w:p>
          <w:p w14:paraId="53BCCDAC" w14:textId="58BC85A1" w:rsidR="00915649" w:rsidRPr="00B35161" w:rsidRDefault="00915649" w:rsidP="008928B3">
            <w:pPr>
              <w:rPr>
                <w:lang w:val="nl-NL"/>
              </w:rPr>
            </w:pPr>
          </w:p>
        </w:tc>
      </w:tr>
      <w:tr w:rsidR="00A7291F" w:rsidRPr="008928B3" w14:paraId="0E245434" w14:textId="77777777" w:rsidTr="008928B3">
        <w:tc>
          <w:tcPr>
            <w:tcW w:w="1695" w:type="dxa"/>
          </w:tcPr>
          <w:p w14:paraId="447F51C9" w14:textId="1F268245" w:rsidR="00A7291F" w:rsidRPr="003F6B57" w:rsidRDefault="00A7291F" w:rsidP="00A7291F">
            <w:pPr>
              <w:rPr>
                <w:b/>
                <w:bCs/>
                <w:lang w:val="nl-NL"/>
              </w:rPr>
            </w:pPr>
            <w:r>
              <w:rPr>
                <w:b/>
                <w:bCs/>
                <w:lang w:val="nl-NL"/>
              </w:rPr>
              <w:t>Achtergrond</w:t>
            </w:r>
          </w:p>
        </w:tc>
        <w:tc>
          <w:tcPr>
            <w:tcW w:w="7367" w:type="dxa"/>
          </w:tcPr>
          <w:p w14:paraId="73500F71" w14:textId="5C2DC505" w:rsidR="008928B3" w:rsidRPr="009A212B" w:rsidRDefault="008928B3" w:rsidP="008928B3">
            <w:pPr>
              <w:rPr>
                <w:lang w:val="nl-NL"/>
              </w:rPr>
            </w:pPr>
            <w:r w:rsidRPr="009A212B">
              <w:rPr>
                <w:lang w:val="nl-NL"/>
              </w:rPr>
              <w:t xml:space="preserve">Gebruik de NS app of gebruik </w:t>
            </w:r>
            <w:r w:rsidR="009A212B">
              <w:rPr>
                <w:lang w:val="nl-NL"/>
              </w:rPr>
              <w:t>G</w:t>
            </w:r>
            <w:r w:rsidRPr="009A212B">
              <w:rPr>
                <w:lang w:val="nl-NL"/>
              </w:rPr>
              <w:t xml:space="preserve">oogle maps op je telefoon om samen een reis b.v. van Zwolle naar ’s Hertogenbosch uit te zoeken. Vragen als ‘Hoe lang duurt de reis? Hoe staat de analoge klok als de trein die je kiest vertrekt? </w:t>
            </w:r>
          </w:p>
          <w:p w14:paraId="616D6792" w14:textId="77777777" w:rsidR="008928B3" w:rsidRPr="009A212B" w:rsidRDefault="008928B3" w:rsidP="008928B3">
            <w:pPr>
              <w:rPr>
                <w:lang w:val="nl-NL"/>
              </w:rPr>
            </w:pPr>
          </w:p>
          <w:p w14:paraId="3D2B4041" w14:textId="77777777" w:rsidR="008928B3" w:rsidRPr="009A212B" w:rsidRDefault="008928B3" w:rsidP="008928B3">
            <w:pPr>
              <w:rPr>
                <w:lang w:val="nl-NL"/>
              </w:rPr>
            </w:pPr>
            <w:r>
              <w:rPr>
                <w:lang w:val="nl-NL"/>
              </w:rPr>
              <w:drawing>
                <wp:inline distT="0" distB="0" distL="0" distR="0" wp14:anchorId="005D010D" wp14:editId="0AFE085F">
                  <wp:extent cx="3867150" cy="11334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891" t="24117" r="17935" b="40883"/>
                          <a:stretch/>
                        </pic:blipFill>
                        <pic:spPr bwMode="auto">
                          <a:xfrm>
                            <a:off x="0" y="0"/>
                            <a:ext cx="3867150" cy="1133475"/>
                          </a:xfrm>
                          <a:prstGeom prst="rect">
                            <a:avLst/>
                          </a:prstGeom>
                          <a:ln>
                            <a:noFill/>
                          </a:ln>
                          <a:extLst>
                            <a:ext uri="{53640926-AAD7-44D8-BBD7-CCE9431645EC}">
                              <a14:shadowObscured xmlns:a14="http://schemas.microsoft.com/office/drawing/2010/main"/>
                            </a:ext>
                          </a:extLst>
                        </pic:spPr>
                      </pic:pic>
                    </a:graphicData>
                  </a:graphic>
                </wp:inline>
              </w:drawing>
            </w:r>
          </w:p>
          <w:p w14:paraId="58BE4F14" w14:textId="3F4CCCE3" w:rsidR="00A7291F" w:rsidRPr="003F6B57" w:rsidRDefault="008928B3" w:rsidP="008928B3">
            <w:pPr>
              <w:rPr>
                <w:lang w:val="nl-NL"/>
              </w:rPr>
            </w:pPr>
            <w:r w:rsidRPr="009A212B">
              <w:rPr>
                <w:lang w:val="nl-NL"/>
              </w:rPr>
              <w:lastRenderedPageBreak/>
              <w:t xml:space="preserve">Als de context van het reizen niet interessant is voor de cursist kan je natuurlijk gemakkelijk overstappen naar andere situaties waarin tijd een rol speelt. Bijvoorbeeld bij ergens op tijd moeten komen of bij televisie kijken of radio luisteren zijn er ook situaties waarin de tijd een rol speelt. </w:t>
            </w:r>
          </w:p>
          <w:p w14:paraId="63715705" w14:textId="77777777" w:rsidR="00A7291F" w:rsidRDefault="00A7291F" w:rsidP="00E52BFA">
            <w:pPr>
              <w:rPr>
                <w:lang w:val="nl-NL"/>
              </w:rPr>
            </w:pPr>
          </w:p>
        </w:tc>
      </w:tr>
      <w:tr w:rsidR="00A7291F" w:rsidRPr="00A7291F" w14:paraId="19C32101" w14:textId="77777777" w:rsidTr="008928B3">
        <w:tc>
          <w:tcPr>
            <w:tcW w:w="1695" w:type="dxa"/>
          </w:tcPr>
          <w:p w14:paraId="3C829482" w14:textId="4B5976CB" w:rsidR="00A7291F" w:rsidRPr="00A7291F" w:rsidRDefault="00A7291F" w:rsidP="00A7291F">
            <w:pPr>
              <w:rPr>
                <w:b/>
                <w:bCs/>
                <w:lang w:val="nl-NL"/>
              </w:rPr>
            </w:pPr>
            <w:r w:rsidRPr="003F6B57">
              <w:rPr>
                <w:b/>
                <w:bCs/>
                <w:lang w:val="nl-NL"/>
              </w:rPr>
              <w:lastRenderedPageBreak/>
              <w:t>Ervaringen</w:t>
            </w:r>
          </w:p>
        </w:tc>
        <w:tc>
          <w:tcPr>
            <w:tcW w:w="7367" w:type="dxa"/>
          </w:tcPr>
          <w:p w14:paraId="0B8C48C5" w14:textId="77777777" w:rsidR="009A212B" w:rsidRDefault="008928B3" w:rsidP="008928B3">
            <w:pPr>
              <w:rPr>
                <w:lang w:val="nl-NL"/>
              </w:rPr>
            </w:pPr>
            <w:r w:rsidRPr="009A212B">
              <w:rPr>
                <w:lang w:val="nl-NL"/>
              </w:rPr>
              <w:t>Clara: ‘</w:t>
            </w:r>
            <w:r w:rsidRPr="008928B3">
              <w:rPr>
                <w:lang w:val="nl-NL"/>
              </w:rPr>
              <w:t>Wat ik vervelend vind is dat een uur niet 100 minuten is. Ja dat is gewoon jammer. Het aflezen van tijden dat gaat allemaal wel, maar als je ermee moet rekenen, dan sla ik gauw dicht.</w:t>
            </w:r>
            <w:r w:rsidR="009A212B">
              <w:rPr>
                <w:lang w:val="nl-NL"/>
              </w:rPr>
              <w:t>'</w:t>
            </w:r>
          </w:p>
          <w:p w14:paraId="6F015350" w14:textId="7DC50CE2" w:rsidR="008928B3" w:rsidRPr="008928B3" w:rsidRDefault="008928B3" w:rsidP="008928B3">
            <w:pPr>
              <w:rPr>
                <w:lang w:val="nl-NL"/>
              </w:rPr>
            </w:pPr>
            <w:r w:rsidRPr="008928B3">
              <w:rPr>
                <w:lang w:val="nl-NL"/>
              </w:rPr>
              <w:t xml:space="preserve"> </w:t>
            </w:r>
          </w:p>
          <w:p w14:paraId="20E626D1" w14:textId="1FD05B0D" w:rsidR="008928B3" w:rsidRDefault="008928B3" w:rsidP="008928B3">
            <w:pPr>
              <w:rPr>
                <w:lang w:val="nl-NL"/>
              </w:rPr>
            </w:pPr>
            <w:r w:rsidRPr="008928B3">
              <w:rPr>
                <w:lang w:val="nl-NL"/>
              </w:rPr>
              <w:t>‘Als kind vond ik het leuk om aan mijn moeder te vragen, hoeveel minuten is een week? Mijn dochter vraagt nu ook zulke dingen. ‘Hoe ik dat zou kunnen uitrekenen? Geen idee’</w:t>
            </w:r>
          </w:p>
          <w:p w14:paraId="1741BF04" w14:textId="77777777" w:rsidR="009A212B" w:rsidRPr="008928B3" w:rsidRDefault="009A212B" w:rsidP="008928B3">
            <w:pPr>
              <w:rPr>
                <w:lang w:val="nl-NL"/>
              </w:rPr>
            </w:pPr>
          </w:p>
          <w:p w14:paraId="386BD20E" w14:textId="5049C642" w:rsidR="008928B3" w:rsidRDefault="008928B3" w:rsidP="008928B3">
            <w:pPr>
              <w:rPr>
                <w:lang w:val="nl-NL"/>
              </w:rPr>
            </w:pPr>
            <w:r w:rsidRPr="008928B3">
              <w:rPr>
                <w:lang w:val="nl-NL"/>
              </w:rPr>
              <w:t>Samen met de begeleider: ‘Het zijn eigenlijk 7 dagen, 24 uur dat is een dag.’</w:t>
            </w:r>
          </w:p>
          <w:p w14:paraId="3947A898" w14:textId="77777777" w:rsidR="009A212B" w:rsidRPr="008928B3" w:rsidRDefault="009A212B" w:rsidP="008928B3">
            <w:pPr>
              <w:rPr>
                <w:lang w:val="nl-NL"/>
              </w:rPr>
            </w:pPr>
          </w:p>
          <w:p w14:paraId="1B662A6C" w14:textId="0D1BA829" w:rsidR="008928B3" w:rsidRDefault="008928B3" w:rsidP="008928B3">
            <w:pPr>
              <w:rPr>
                <w:lang w:val="nl-NL"/>
              </w:rPr>
            </w:pPr>
            <w:r w:rsidRPr="008928B3">
              <w:rPr>
                <w:lang w:val="nl-NL"/>
              </w:rPr>
              <w:t xml:space="preserve">‘Ja, het zou eigenlijk 10 dagen en 10 uur per dag moeten zijn. Dan kan ik het wel.’ </w:t>
            </w:r>
          </w:p>
          <w:p w14:paraId="790EF7AB" w14:textId="77777777" w:rsidR="009A212B" w:rsidRPr="008928B3" w:rsidRDefault="009A212B" w:rsidP="008928B3">
            <w:pPr>
              <w:rPr>
                <w:lang w:val="nl-NL"/>
              </w:rPr>
            </w:pPr>
          </w:p>
          <w:p w14:paraId="397621B7" w14:textId="77777777" w:rsidR="008928B3" w:rsidRPr="009A212B" w:rsidRDefault="008928B3" w:rsidP="008928B3">
            <w:pPr>
              <w:rPr>
                <w:lang w:val="nl-NL"/>
              </w:rPr>
            </w:pPr>
            <w:r w:rsidRPr="008928B3">
              <w:rPr>
                <w:lang w:val="nl-NL"/>
              </w:rPr>
              <w:t xml:space="preserve">‘in een uur zitten 60 minuten? Wat ik dan zou doen?  </w:t>
            </w:r>
            <w:r w:rsidRPr="009A212B">
              <w:rPr>
                <w:lang w:val="nl-NL"/>
              </w:rPr>
              <w:t>Geen idee.’</w:t>
            </w:r>
          </w:p>
          <w:p w14:paraId="66702135" w14:textId="77777777" w:rsidR="00A7291F" w:rsidRDefault="00A7291F" w:rsidP="00E52BFA">
            <w:pPr>
              <w:rPr>
                <w:lang w:val="nl-NL"/>
              </w:rPr>
            </w:pPr>
          </w:p>
          <w:p w14:paraId="78882367" w14:textId="2E0DE753" w:rsidR="008928B3" w:rsidRDefault="008928B3" w:rsidP="00E52BFA">
            <w:pPr>
              <w:rPr>
                <w:lang w:val="nl-NL"/>
              </w:rPr>
            </w:pPr>
          </w:p>
        </w:tc>
      </w:tr>
    </w:tbl>
    <w:p w14:paraId="577555EE" w14:textId="77777777" w:rsidR="006E2561" w:rsidRPr="006E2561" w:rsidRDefault="006E2561" w:rsidP="006E2561">
      <w:pPr>
        <w:rPr>
          <w:lang w:val="nl-NL"/>
        </w:rPr>
      </w:pPr>
    </w:p>
    <w:p w14:paraId="76D20B10" w14:textId="77777777" w:rsidR="00E13AEC" w:rsidRPr="00E13AEC" w:rsidRDefault="00E13AEC" w:rsidP="00E13AEC">
      <w:pPr>
        <w:rPr>
          <w:lang w:val="nl-NL"/>
        </w:rPr>
      </w:pPr>
    </w:p>
    <w:sectPr w:rsidR="00E13AEC" w:rsidRPr="00E13AE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E88DA" w14:textId="77777777" w:rsidR="00F52138" w:rsidRDefault="00F52138" w:rsidP="00E13AEC">
      <w:r>
        <w:separator/>
      </w:r>
    </w:p>
  </w:endnote>
  <w:endnote w:type="continuationSeparator" w:id="0">
    <w:p w14:paraId="078B55B9" w14:textId="77777777" w:rsidR="00F52138" w:rsidRDefault="00F52138" w:rsidP="00E13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FEF9D" w14:textId="77777777" w:rsidR="00F52138" w:rsidRDefault="00F52138" w:rsidP="00E13AEC">
      <w:r>
        <w:separator/>
      </w:r>
    </w:p>
  </w:footnote>
  <w:footnote w:type="continuationSeparator" w:id="0">
    <w:p w14:paraId="61F50B19" w14:textId="77777777" w:rsidR="00F52138" w:rsidRDefault="00F52138" w:rsidP="00E13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8EB2" w14:textId="0DBB873C" w:rsidR="006E2561" w:rsidRDefault="006E2561">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E2561" w14:paraId="532362C4" w14:textId="77777777" w:rsidTr="00F03B5A">
      <w:tc>
        <w:tcPr>
          <w:tcW w:w="3020" w:type="dxa"/>
        </w:tcPr>
        <w:p w14:paraId="71F5D8CA" w14:textId="43E9BF27" w:rsidR="006E2561" w:rsidRDefault="006E2561">
          <w:pPr>
            <w:pStyle w:val="Koptekst"/>
          </w:pPr>
          <w:r w:rsidRPr="006E2561">
            <w:rPr>
              <w:noProof/>
            </w:rPr>
            <w:drawing>
              <wp:inline distT="0" distB="0" distL="0" distR="0" wp14:anchorId="79570D96" wp14:editId="1BB12C34">
                <wp:extent cx="452582" cy="443453"/>
                <wp:effectExtent l="0" t="0" r="5080" b="1270"/>
                <wp:docPr id="3" name="Afbeelding 3" descr="Afbeelding met tekst, gro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groen, outdoor-object&#10;&#10;Automatisch gegenereerde beschrijving"/>
                        <pic:cNvPicPr/>
                      </pic:nvPicPr>
                      <pic:blipFill>
                        <a:blip r:embed="rId1"/>
                        <a:stretch>
                          <a:fillRect/>
                        </a:stretch>
                      </pic:blipFill>
                      <pic:spPr>
                        <a:xfrm>
                          <a:off x="0" y="0"/>
                          <a:ext cx="471320" cy="461813"/>
                        </a:xfrm>
                        <a:prstGeom prst="rect">
                          <a:avLst/>
                        </a:prstGeom>
                      </pic:spPr>
                    </pic:pic>
                  </a:graphicData>
                </a:graphic>
              </wp:inline>
            </w:drawing>
          </w:r>
        </w:p>
      </w:tc>
      <w:tc>
        <w:tcPr>
          <w:tcW w:w="3021" w:type="dxa"/>
        </w:tcPr>
        <w:p w14:paraId="7F8AA41B" w14:textId="173EE5F0" w:rsidR="006E2561" w:rsidRDefault="006E2561">
          <w:pPr>
            <w:pStyle w:val="Koptekst"/>
          </w:pPr>
          <w:r>
            <w:t>situaties</w:t>
          </w:r>
        </w:p>
      </w:tc>
      <w:tc>
        <w:tcPr>
          <w:tcW w:w="3021" w:type="dxa"/>
        </w:tcPr>
        <w:p w14:paraId="04C6A137" w14:textId="29B5715E" w:rsidR="006E2561" w:rsidRDefault="006E2561">
          <w:pPr>
            <w:pStyle w:val="Koptekst"/>
          </w:pPr>
          <w:r>
            <w:t>gecijferdheidteltmee.nl</w:t>
          </w:r>
        </w:p>
      </w:tc>
    </w:tr>
  </w:tbl>
  <w:p w14:paraId="72A60FFA" w14:textId="77777777" w:rsidR="006E2561" w:rsidRDefault="006E256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5158"/>
    <w:multiLevelType w:val="multilevel"/>
    <w:tmpl w:val="ABC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A5602"/>
    <w:multiLevelType w:val="hybridMultilevel"/>
    <w:tmpl w:val="1660A54A"/>
    <w:lvl w:ilvl="0" w:tplc="51F8236A">
      <w:start w:val="2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3F013C"/>
    <w:multiLevelType w:val="hybridMultilevel"/>
    <w:tmpl w:val="1CC648E8"/>
    <w:lvl w:ilvl="0" w:tplc="4CACB526">
      <w:start w:val="25"/>
      <w:numFmt w:val="bullet"/>
      <w:lvlText w:val="-"/>
      <w:lvlJc w:val="left"/>
      <w:pPr>
        <w:ind w:left="720" w:hanging="360"/>
      </w:pPr>
      <w:rPr>
        <w:rFonts w:ascii="Lucida Grande" w:eastAsia="Calibri" w:hAnsi="Lucida Grande" w:cs="Lucida Gran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07BF5"/>
    <w:multiLevelType w:val="hybridMultilevel"/>
    <w:tmpl w:val="76B45FBA"/>
    <w:lvl w:ilvl="0" w:tplc="9B5A36D8">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A208C8"/>
    <w:multiLevelType w:val="hybridMultilevel"/>
    <w:tmpl w:val="19460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8106781">
    <w:abstractNumId w:val="1"/>
  </w:num>
  <w:num w:numId="2" w16cid:durableId="854997393">
    <w:abstractNumId w:val="2"/>
  </w:num>
  <w:num w:numId="3" w16cid:durableId="716316285">
    <w:abstractNumId w:val="0"/>
  </w:num>
  <w:num w:numId="4" w16cid:durableId="588275193">
    <w:abstractNumId w:val="4"/>
  </w:num>
  <w:num w:numId="5" w16cid:durableId="1423918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E2"/>
    <w:rsid w:val="001040D7"/>
    <w:rsid w:val="00204777"/>
    <w:rsid w:val="00280ED5"/>
    <w:rsid w:val="002868C5"/>
    <w:rsid w:val="002E47E7"/>
    <w:rsid w:val="00372624"/>
    <w:rsid w:val="003F6B57"/>
    <w:rsid w:val="00415F39"/>
    <w:rsid w:val="00490BE2"/>
    <w:rsid w:val="005B16CC"/>
    <w:rsid w:val="0062074F"/>
    <w:rsid w:val="006C257A"/>
    <w:rsid w:val="006E2561"/>
    <w:rsid w:val="00714FCE"/>
    <w:rsid w:val="00716E03"/>
    <w:rsid w:val="007A5315"/>
    <w:rsid w:val="007B79F0"/>
    <w:rsid w:val="007D047A"/>
    <w:rsid w:val="0082064E"/>
    <w:rsid w:val="008928B3"/>
    <w:rsid w:val="008D1599"/>
    <w:rsid w:val="00915649"/>
    <w:rsid w:val="0098281A"/>
    <w:rsid w:val="009A212B"/>
    <w:rsid w:val="00A43D62"/>
    <w:rsid w:val="00A61126"/>
    <w:rsid w:val="00A7291F"/>
    <w:rsid w:val="00AB0786"/>
    <w:rsid w:val="00AF24DB"/>
    <w:rsid w:val="00AF4676"/>
    <w:rsid w:val="00B35161"/>
    <w:rsid w:val="00BF087D"/>
    <w:rsid w:val="00D555AE"/>
    <w:rsid w:val="00E13AEC"/>
    <w:rsid w:val="00E16A9A"/>
    <w:rsid w:val="00E52BFA"/>
    <w:rsid w:val="00F03B5A"/>
    <w:rsid w:val="00F52138"/>
    <w:rsid w:val="00FF45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2FF7E"/>
  <w15:chartTrackingRefBased/>
  <w15:docId w15:val="{9F01011A-E31B-B046-B12D-F48C760B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2BFA"/>
    <w:rPr>
      <w:rFonts w:cs="Times New Roman"/>
      <w:szCs w:val="22"/>
      <w:lang w:val="en-US"/>
    </w:rPr>
  </w:style>
  <w:style w:type="paragraph" w:styleId="Kop1">
    <w:name w:val="heading 1"/>
    <w:basedOn w:val="Standaard"/>
    <w:next w:val="Standaard"/>
    <w:link w:val="Kop1Char"/>
    <w:uiPriority w:val="9"/>
    <w:qFormat/>
    <w:rsid w:val="00E13A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13AE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13AEC"/>
    <w:pPr>
      <w:tabs>
        <w:tab w:val="center" w:pos="4536"/>
        <w:tab w:val="right" w:pos="9072"/>
      </w:tabs>
    </w:pPr>
  </w:style>
  <w:style w:type="character" w:customStyle="1" w:styleId="KoptekstChar">
    <w:name w:val="Koptekst Char"/>
    <w:basedOn w:val="Standaardalinea-lettertype"/>
    <w:link w:val="Koptekst"/>
    <w:uiPriority w:val="99"/>
    <w:rsid w:val="00E13AEC"/>
    <w:rPr>
      <w:rFonts w:cs="Times New Roman"/>
      <w:szCs w:val="22"/>
      <w:lang w:val="en-US"/>
    </w:rPr>
  </w:style>
  <w:style w:type="paragraph" w:styleId="Voettekst">
    <w:name w:val="footer"/>
    <w:basedOn w:val="Standaard"/>
    <w:link w:val="VoettekstChar"/>
    <w:uiPriority w:val="99"/>
    <w:unhideWhenUsed/>
    <w:rsid w:val="00E13AEC"/>
    <w:pPr>
      <w:tabs>
        <w:tab w:val="center" w:pos="4536"/>
        <w:tab w:val="right" w:pos="9072"/>
      </w:tabs>
    </w:pPr>
  </w:style>
  <w:style w:type="character" w:customStyle="1" w:styleId="VoettekstChar">
    <w:name w:val="Voettekst Char"/>
    <w:basedOn w:val="Standaardalinea-lettertype"/>
    <w:link w:val="Voettekst"/>
    <w:uiPriority w:val="99"/>
    <w:rsid w:val="00E13AEC"/>
    <w:rPr>
      <w:rFonts w:cs="Times New Roman"/>
      <w:szCs w:val="22"/>
      <w:lang w:val="en-US"/>
    </w:rPr>
  </w:style>
  <w:style w:type="character" w:customStyle="1" w:styleId="Kop1Char">
    <w:name w:val="Kop 1 Char"/>
    <w:basedOn w:val="Standaardalinea-lettertype"/>
    <w:link w:val="Kop1"/>
    <w:uiPriority w:val="9"/>
    <w:rsid w:val="00E13AEC"/>
    <w:rPr>
      <w:rFonts w:asciiTheme="majorHAnsi" w:eastAsiaTheme="majorEastAsia" w:hAnsiTheme="majorHAnsi" w:cstheme="majorBidi"/>
      <w:color w:val="2F5496" w:themeColor="accent1" w:themeShade="BF"/>
      <w:sz w:val="32"/>
      <w:szCs w:val="32"/>
      <w:lang w:val="en-US"/>
    </w:rPr>
  </w:style>
  <w:style w:type="character" w:styleId="Hyperlink">
    <w:name w:val="Hyperlink"/>
    <w:basedOn w:val="Standaardalinea-lettertype"/>
    <w:uiPriority w:val="99"/>
    <w:unhideWhenUsed/>
    <w:rsid w:val="00E13AEC"/>
    <w:rPr>
      <w:color w:val="0563C1" w:themeColor="hyperlink"/>
      <w:u w:val="single"/>
    </w:rPr>
  </w:style>
  <w:style w:type="character" w:styleId="Onopgelostemelding">
    <w:name w:val="Unresolved Mention"/>
    <w:basedOn w:val="Standaardalinea-lettertype"/>
    <w:uiPriority w:val="99"/>
    <w:semiHidden/>
    <w:unhideWhenUsed/>
    <w:rsid w:val="00E13AEC"/>
    <w:rPr>
      <w:color w:val="605E5C"/>
      <w:shd w:val="clear" w:color="auto" w:fill="E1DFDD"/>
    </w:rPr>
  </w:style>
  <w:style w:type="paragraph" w:styleId="Lijstalinea">
    <w:name w:val="List Paragraph"/>
    <w:basedOn w:val="Standaard"/>
    <w:uiPriority w:val="34"/>
    <w:qFormat/>
    <w:rsid w:val="00E13AEC"/>
    <w:pPr>
      <w:ind w:left="720"/>
      <w:contextualSpacing/>
    </w:pPr>
  </w:style>
  <w:style w:type="table" w:styleId="Tabelraster">
    <w:name w:val="Table Grid"/>
    <w:basedOn w:val="Standaardtabel"/>
    <w:uiPriority w:val="39"/>
    <w:rsid w:val="00E13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E13AEC"/>
    <w:rPr>
      <w:rFonts w:asciiTheme="majorHAnsi" w:eastAsiaTheme="majorEastAsia" w:hAnsiTheme="majorHAnsi" w:cstheme="majorBidi"/>
      <w:color w:val="2F5496" w:themeColor="accent1" w:themeShade="BF"/>
      <w:sz w:val="26"/>
      <w:szCs w:val="26"/>
      <w:lang w:val="en-US"/>
    </w:rPr>
  </w:style>
  <w:style w:type="character" w:styleId="GevolgdeHyperlink">
    <w:name w:val="FollowedHyperlink"/>
    <w:basedOn w:val="Standaardalinea-lettertype"/>
    <w:uiPriority w:val="99"/>
    <w:semiHidden/>
    <w:unhideWhenUsed/>
    <w:rsid w:val="006C257A"/>
    <w:rPr>
      <w:color w:val="954F72" w:themeColor="followedHyperlink"/>
      <w:u w:val="single"/>
    </w:rPr>
  </w:style>
  <w:style w:type="character" w:styleId="Verwijzingopmerking">
    <w:name w:val="annotation reference"/>
    <w:basedOn w:val="Standaardalinea-lettertype"/>
    <w:uiPriority w:val="99"/>
    <w:semiHidden/>
    <w:unhideWhenUsed/>
    <w:rsid w:val="006C257A"/>
    <w:rPr>
      <w:sz w:val="16"/>
      <w:szCs w:val="16"/>
    </w:rPr>
  </w:style>
  <w:style w:type="paragraph" w:styleId="Tekstopmerking">
    <w:name w:val="annotation text"/>
    <w:basedOn w:val="Standaard"/>
    <w:link w:val="TekstopmerkingChar"/>
    <w:uiPriority w:val="99"/>
    <w:unhideWhenUsed/>
    <w:rsid w:val="006C257A"/>
    <w:rPr>
      <w:sz w:val="20"/>
      <w:szCs w:val="20"/>
    </w:rPr>
  </w:style>
  <w:style w:type="character" w:customStyle="1" w:styleId="TekstopmerkingChar">
    <w:name w:val="Tekst opmerking Char"/>
    <w:basedOn w:val="Standaardalinea-lettertype"/>
    <w:link w:val="Tekstopmerking"/>
    <w:uiPriority w:val="99"/>
    <w:rsid w:val="006C257A"/>
    <w:rPr>
      <w:rFonts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6C257A"/>
    <w:rPr>
      <w:b/>
      <w:bCs/>
    </w:rPr>
  </w:style>
  <w:style w:type="character" w:customStyle="1" w:styleId="OnderwerpvanopmerkingChar">
    <w:name w:val="Onderwerp van opmerking Char"/>
    <w:basedOn w:val="TekstopmerkingChar"/>
    <w:link w:val="Onderwerpvanopmerking"/>
    <w:uiPriority w:val="99"/>
    <w:semiHidden/>
    <w:rsid w:val="006C257A"/>
    <w:rPr>
      <w:rFonts w:cs="Times New Roman"/>
      <w:b/>
      <w:bCs/>
      <w:sz w:val="20"/>
      <w:szCs w:val="20"/>
      <w:lang w:val="en-US"/>
    </w:rPr>
  </w:style>
  <w:style w:type="paragraph" w:styleId="Revisie">
    <w:name w:val="Revision"/>
    <w:hidden/>
    <w:uiPriority w:val="99"/>
    <w:semiHidden/>
    <w:rsid w:val="00AF4676"/>
    <w:rPr>
      <w:rFonts w:cs="Times New Roman"/>
      <w:szCs w:val="22"/>
      <w:lang w:val="en-US"/>
    </w:rPr>
  </w:style>
  <w:style w:type="table" w:styleId="Rastertabel1licht-Accent6">
    <w:name w:val="Grid Table 1 Light Accent 6"/>
    <w:basedOn w:val="Standaardtabel"/>
    <w:uiPriority w:val="46"/>
    <w:rsid w:val="005B16C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66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sme.science.uu.nl/toepassingen/2913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329</Words>
  <Characters>1810</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Wijers, M.M. (Monica)</dc:creator>
  <cp:keywords/>
  <dc:description/>
  <cp:lastModifiedBy>Jonker, V.H. (Vincent)</cp:lastModifiedBy>
  <cp:revision>5</cp:revision>
  <cp:lastPrinted>2022-11-10T09:03:00Z</cp:lastPrinted>
  <dcterms:created xsi:type="dcterms:W3CDTF">2022-11-16T10:23:00Z</dcterms:created>
  <dcterms:modified xsi:type="dcterms:W3CDTF">2022-11-28T08:12:00Z</dcterms:modified>
</cp:coreProperties>
</file>