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commentsIdsDocument.xml" ContentType="application/vnd.openxmlformats-officedocument.wordprocessingml.commentsIds+xml"/>
  <Override PartName="/word/commentsDocument.xml" ContentType="application/vnd.openxmlformats-officedocument.wordprocessingml.comment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65A08" w14:textId="77777777" w:rsidR="00C42548" w:rsidRDefault="00C42548">
      <w:pPr>
        <w:pStyle w:val="Kop1"/>
        <w:jc w:val="both"/>
        <w:rPr>
          <w:rFonts w:ascii="Avenir Book" w:eastAsia="Calibri" w:hAnsi="Avenir Book" w:cs="Calibri"/>
          <w:b w:val="0"/>
          <w:bCs w:val="0"/>
          <w:color w:val="808080"/>
          <w:sz w:val="22"/>
          <w:szCs w:val="22"/>
          <w:lang w:val="en-US"/>
        </w:rPr>
      </w:pPr>
    </w:p>
    <w:p w14:paraId="44265A09" w14:textId="77777777" w:rsidR="00C42548" w:rsidRDefault="00C42548"/>
    <w:p w14:paraId="44265A0A" w14:textId="77777777" w:rsidR="00C42548" w:rsidRDefault="00C42548"/>
    <w:p w14:paraId="44265A0B" w14:textId="77777777" w:rsidR="00C42548" w:rsidRDefault="00C42548"/>
    <w:p w14:paraId="44265A0C" w14:textId="77777777" w:rsidR="00C42548" w:rsidRDefault="00C42548"/>
    <w:p w14:paraId="44265A0D" w14:textId="77777777" w:rsidR="00C42548" w:rsidRDefault="00C42548"/>
    <w:p w14:paraId="44265A0E" w14:textId="77777777" w:rsidR="00C42548" w:rsidRDefault="00C42548"/>
    <w:p w14:paraId="44265A0F" w14:textId="77777777" w:rsidR="00C42548" w:rsidRDefault="00C42548"/>
    <w:p w14:paraId="44265A10" w14:textId="77777777" w:rsidR="00C42548" w:rsidRDefault="00C42548"/>
    <w:p w14:paraId="44265A11" w14:textId="77777777" w:rsidR="00C42548" w:rsidRDefault="00C42548"/>
    <w:p w14:paraId="44265A12" w14:textId="77777777" w:rsidR="00C42548" w:rsidRDefault="00C42548"/>
    <w:tbl>
      <w:tblPr>
        <w:tblStyle w:val="Tabel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C42548" w14:paraId="44265A17" w14:textId="77777777">
        <w:trPr>
          <w:trHeight w:val="2348"/>
        </w:trPr>
        <w:tc>
          <w:tcPr>
            <w:tcW w:w="3346" w:type="dxa"/>
            <w:tcBorders>
              <w:right w:val="single" w:sz="36" w:space="0" w:color="004570"/>
            </w:tcBorders>
          </w:tcPr>
          <w:p w14:paraId="44265A13" w14:textId="06F8AA06" w:rsidR="00C42548" w:rsidRDefault="00CE549F">
            <w:pPr>
              <w:jc w:val="center"/>
              <w:rPr>
                <w:color w:val="004571"/>
                <w:sz w:val="48"/>
                <w:szCs w:val="72"/>
                <w:lang w:val="en-US"/>
              </w:rPr>
            </w:pPr>
            <w:r>
              <w:rPr>
                <w:rFonts w:eastAsia="BatangChe"/>
                <w:color w:val="004571"/>
                <w:sz w:val="72"/>
                <w:szCs w:val="96"/>
                <w:lang w:val="en-US"/>
              </w:rPr>
              <w:t xml:space="preserve">STEMkey </w:t>
            </w:r>
            <w:r>
              <w:rPr>
                <w:rFonts w:eastAsia="BatangChe"/>
                <w:color w:val="004571"/>
                <w:sz w:val="56"/>
                <w:szCs w:val="56"/>
                <w:lang w:val="en-US"/>
              </w:rPr>
              <w:t xml:space="preserve">Module </w:t>
            </w:r>
            <w:r w:rsidR="004826AD">
              <w:rPr>
                <w:rFonts w:eastAsia="BatangChe"/>
                <w:color w:val="004571"/>
                <w:sz w:val="56"/>
                <w:szCs w:val="56"/>
                <w:lang w:val="en-US"/>
              </w:rPr>
              <w:t>3</w:t>
            </w:r>
          </w:p>
          <w:p w14:paraId="44265A14" w14:textId="77777777" w:rsidR="00C42548" w:rsidRDefault="00CE549F">
            <w:pPr>
              <w:jc w:val="center"/>
              <w:rPr>
                <w:rFonts w:ascii="Avenir Book" w:hAnsi="Avenir Book" w:cs="Arial"/>
              </w:rPr>
            </w:pPr>
            <w:r>
              <w:rPr>
                <w:rFonts w:ascii="Avenir Book" w:hAnsi="Avenir Book" w:cs="Arial"/>
                <w:noProof/>
                <w:lang w:eastAsia="de-DE"/>
              </w:rPr>
              <mc:AlternateContent>
                <mc:Choice Requires="wpg">
                  <w:drawing>
                    <wp:inline distT="0" distB="0" distL="0" distR="0" wp14:anchorId="44265A43" wp14:editId="44265A44">
                      <wp:extent cx="1733550" cy="589978"/>
                      <wp:effectExtent l="0" t="0" r="0" b="635"/>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SE-STEMkey_Logo_Key.png"/>
                              <pic:cNvPicPr>
                                <a:picLocks noChangeAspect="1"/>
                              </pic:cNvPicPr>
                            </pic:nvPicPr>
                            <pic:blipFill>
                              <a:blip r:embed="rId7"/>
                              <a:stretch/>
                            </pic:blipFill>
                            <pic:spPr bwMode="auto">
                              <a:xfrm>
                                <a:off x="0" y="0"/>
                                <a:ext cx="1747547" cy="59474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136.5pt;height:46.5pt;" stroked="false">
                      <v:path textboxrect="0,0,0,0"/>
                      <v:imagedata r:id="rId17" o:title=""/>
                    </v:shape>
                  </w:pict>
                </mc:Fallback>
              </mc:AlternateContent>
            </w:r>
          </w:p>
        </w:tc>
        <w:tc>
          <w:tcPr>
            <w:tcW w:w="303" w:type="dxa"/>
            <w:tcBorders>
              <w:left w:val="single" w:sz="36" w:space="0" w:color="004570"/>
            </w:tcBorders>
          </w:tcPr>
          <w:p w14:paraId="44265A15" w14:textId="77777777" w:rsidR="00C42548" w:rsidRDefault="00C42548">
            <w:pPr>
              <w:pStyle w:val="Kop1"/>
              <w:spacing w:before="0"/>
              <w:outlineLvl w:val="0"/>
              <w:rPr>
                <w:rFonts w:ascii="Avenir Book" w:eastAsia="BatangChe" w:hAnsi="Avenir Book" w:cs="Arial"/>
                <w:color w:val="004571"/>
                <w:sz w:val="40"/>
                <w:szCs w:val="40"/>
                <w:lang w:val="en-US"/>
              </w:rPr>
            </w:pPr>
          </w:p>
        </w:tc>
        <w:tc>
          <w:tcPr>
            <w:tcW w:w="5954" w:type="dxa"/>
            <w:tcBorders>
              <w:left w:val="none" w:sz="4" w:space="0" w:color="000000"/>
            </w:tcBorders>
            <w:vAlign w:val="center"/>
          </w:tcPr>
          <w:p w14:paraId="44265A16" w14:textId="009134C4" w:rsidR="00C42548" w:rsidRDefault="004826AD">
            <w:pPr>
              <w:pStyle w:val="Kop1"/>
              <w:spacing w:before="0"/>
              <w:jc w:val="right"/>
              <w:outlineLvl w:val="0"/>
              <w:rPr>
                <w:rFonts w:ascii="Calibri" w:eastAsia="BatangChe" w:hAnsi="Calibri" w:cs="Calibri"/>
                <w:color w:val="004571"/>
                <w:sz w:val="40"/>
                <w:szCs w:val="40"/>
                <w:lang w:val="en-US"/>
              </w:rPr>
            </w:pPr>
            <w:r>
              <w:rPr>
                <w:rFonts w:ascii="Calibri" w:eastAsia="BatangChe" w:hAnsi="Calibri" w:cs="Calibri"/>
                <w:color w:val="004571"/>
                <w:sz w:val="40"/>
                <w:szCs w:val="40"/>
                <w:lang w:val="en-US"/>
              </w:rPr>
              <w:t>Measurement</w:t>
            </w:r>
          </w:p>
        </w:tc>
      </w:tr>
    </w:tbl>
    <w:p w14:paraId="44265A18" w14:textId="77777777" w:rsidR="00C42548" w:rsidRDefault="00C42548">
      <w:pPr>
        <w:rPr>
          <w:lang w:val="en-US"/>
        </w:rPr>
      </w:pPr>
    </w:p>
    <w:p w14:paraId="44265A19" w14:textId="77777777" w:rsidR="00C42548" w:rsidRDefault="00C42548">
      <w:pPr>
        <w:pStyle w:val="Kop1"/>
        <w:spacing w:before="360" w:after="360" w:line="240" w:lineRule="auto"/>
        <w:jc w:val="center"/>
        <w:rPr>
          <w:rFonts w:ascii="Avenir Book" w:eastAsia="BatangChe" w:hAnsi="Avenir Book" w:cs="Arial"/>
          <w:color w:val="9DA954"/>
          <w:sz w:val="96"/>
          <w:szCs w:val="96"/>
          <w:lang w:val="en-US"/>
        </w:rPr>
      </w:pPr>
    </w:p>
    <w:p w14:paraId="44265A1A" w14:textId="77777777" w:rsidR="00C42548" w:rsidRDefault="00CE549F">
      <w:pPr>
        <w:pStyle w:val="Kop1"/>
        <w:spacing w:before="360" w:after="360" w:line="240" w:lineRule="auto"/>
        <w:jc w:val="center"/>
        <w:rPr>
          <w:rFonts w:ascii="Calibri" w:eastAsia="BatangChe" w:hAnsi="Calibri" w:cs="Arial"/>
          <w:color w:val="9DA954"/>
          <w:sz w:val="52"/>
          <w:szCs w:val="52"/>
          <w:lang w:val="en-US"/>
        </w:rPr>
      </w:pPr>
      <w:r>
        <w:rPr>
          <w:rFonts w:ascii="Calibri" w:eastAsia="BatangChe" w:hAnsi="Calibri" w:cs="Arial"/>
          <w:color w:val="9DA954"/>
          <w:sz w:val="52"/>
          <w:szCs w:val="52"/>
          <w:lang w:val="en-US"/>
        </w:rPr>
        <w:t>Worksheets</w:t>
      </w:r>
    </w:p>
    <w:p w14:paraId="44265A1B" w14:textId="77777777" w:rsidR="00C42548" w:rsidRDefault="00C42548">
      <w:pPr>
        <w:rPr>
          <w:rFonts w:ascii="Avenir Book" w:hAnsi="Avenir Book"/>
          <w:b/>
          <w:bCs/>
          <w:color w:val="808080"/>
          <w:lang w:val="en-US"/>
        </w:rPr>
      </w:pPr>
    </w:p>
    <w:p w14:paraId="44265A1C" w14:textId="77777777" w:rsidR="00C42548" w:rsidRDefault="00C42548">
      <w:pPr>
        <w:rPr>
          <w:rFonts w:ascii="Avenir Book" w:hAnsi="Avenir Book"/>
          <w:b/>
          <w:bCs/>
          <w:color w:val="808080"/>
          <w:lang w:val="en-US"/>
        </w:rPr>
      </w:pPr>
    </w:p>
    <w:p w14:paraId="44265A1D" w14:textId="77777777" w:rsidR="00C42548" w:rsidRDefault="00C42548">
      <w:pPr>
        <w:rPr>
          <w:rFonts w:ascii="Avenir Book" w:hAnsi="Avenir Book"/>
          <w:b/>
          <w:bCs/>
          <w:color w:val="808080"/>
          <w:lang w:val="en-US"/>
        </w:rPr>
      </w:pPr>
    </w:p>
    <w:p w14:paraId="44265A1E" w14:textId="77777777" w:rsidR="00C42548" w:rsidRDefault="00CE549F">
      <w:pPr>
        <w:spacing w:before="8000"/>
        <w:jc w:val="both"/>
        <w:rPr>
          <w:color w:val="34698C"/>
          <w:sz w:val="24"/>
          <w:szCs w:val="24"/>
          <w:lang w:val="en-GB"/>
        </w:rPr>
      </w:pPr>
      <w:r>
        <w:rPr>
          <w:color w:val="34698C"/>
          <w:sz w:val="24"/>
          <w:szCs w:val="24"/>
          <w:lang w:val="en-GB"/>
        </w:rPr>
        <w:lastRenderedPageBreak/>
        <w:t>This Worksheet document</w:t>
      </w:r>
      <w:r>
        <w:rPr>
          <w:i/>
          <w:color w:val="34698C"/>
          <w:sz w:val="24"/>
          <w:szCs w:val="24"/>
          <w:lang w:val="en-GB"/>
        </w:rPr>
        <w:t xml:space="preserve"> </w:t>
      </w:r>
      <w:r>
        <w:rPr>
          <w:color w:val="34698C"/>
          <w:sz w:val="24"/>
          <w:szCs w:val="24"/>
          <w:lang w:val="en-GB"/>
        </w:rPr>
        <w:t>is based on the work within the project “Teaching standard STEM topics with a key competence approach (STEMkey)”. Coordination: Prof. Dr. Katja Maaß, International Centre for STEM Education (ICSE) at the University of Education Freiburg, Germany. Partners:</w:t>
      </w:r>
      <w:r>
        <w:rPr>
          <w:sz w:val="24"/>
          <w:szCs w:val="24"/>
          <w:lang w:val="en-GB"/>
        </w:rPr>
        <w:t xml:space="preserve"> </w:t>
      </w:r>
      <w:r>
        <w:rPr>
          <w:color w:val="34698C"/>
          <w:sz w:val="24"/>
          <w:szCs w:val="24"/>
          <w:lang w:val="en-GB"/>
        </w:rPr>
        <w:t>Charles University, Constantine the Philosopher University, Haceteppe University, Institute of Education of the University of Lisbon, Norwegian University of Science and Technology, University of Innsbruck, University of Maribor, University of Nicosia, Faculty of Science of the University of Zagreb, Utrecht University, Vilnius University.</w:t>
      </w:r>
    </w:p>
    <w:p w14:paraId="44265A1F" w14:textId="77777777" w:rsidR="00C42548" w:rsidRDefault="00C42548">
      <w:pPr>
        <w:pStyle w:val="Standarddunkelblau"/>
        <w:rPr>
          <w:sz w:val="24"/>
          <w:szCs w:val="24"/>
          <w:lang w:val="en-US"/>
        </w:rPr>
      </w:pPr>
    </w:p>
    <w:p w14:paraId="44265A20" w14:textId="77777777" w:rsidR="00C42548" w:rsidRDefault="00CE549F">
      <w:pPr>
        <w:pStyle w:val="Standarddunkelblau"/>
        <w:spacing w:after="480"/>
        <w:rPr>
          <w:rFonts w:ascii="Cambria" w:hAnsi="Cambria"/>
          <w:color w:val="34698C"/>
          <w:sz w:val="21"/>
          <w:szCs w:val="21"/>
        </w:rPr>
      </w:pPr>
      <w:r>
        <w:rPr>
          <w:color w:val="34698C"/>
          <w:sz w:val="24"/>
          <w:szCs w:val="24"/>
        </w:rPr>
        <w:t>The project STEMkey has received co-funding by the Erasmus+ programme of the European Union under Grant Agreement Number 2O2O-I-DEO1-KA203.005671. Neither the European Union/European Commission nor the German Academic Exchange Service DAAD are responsible for the content or liable for any losses or damage resulting of the use of these resources.</w:t>
      </w:r>
    </w:p>
    <w:p w14:paraId="44265A21" w14:textId="77777777" w:rsidR="00C42548" w:rsidRDefault="00C42548">
      <w:pPr>
        <w:pStyle w:val="Standarddunkelblau"/>
        <w:rPr>
          <w:sz w:val="21"/>
          <w:szCs w:val="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C42548" w:rsidRPr="002D4812" w14:paraId="44265A24" w14:textId="77777777">
        <w:trPr>
          <w:trHeight w:val="885"/>
        </w:trPr>
        <w:tc>
          <w:tcPr>
            <w:tcW w:w="6911" w:type="dxa"/>
            <w:vAlign w:val="center"/>
          </w:tcPr>
          <w:p w14:paraId="44265A22" w14:textId="73A4FD4B" w:rsidR="00C42548" w:rsidRDefault="00CE549F">
            <w:pPr>
              <w:pStyle w:val="Standarddunkelblau"/>
              <w:rPr>
                <w:sz w:val="18"/>
                <w:szCs w:val="18"/>
              </w:rPr>
            </w:pPr>
            <w:r>
              <w:rPr>
                <w:sz w:val="18"/>
                <w:szCs w:val="18"/>
                <w:lang w:val="en-US"/>
              </w:rPr>
              <w:t xml:space="preserve">© STEMkey project (grant no. 2O2O-I-DEO1-KA203.005671) 2020-2023, lead contributions for STEMkey Module </w:t>
            </w:r>
            <w:r w:rsidR="002D4812">
              <w:rPr>
                <w:sz w:val="18"/>
                <w:szCs w:val="18"/>
                <w:lang w:val="en-US"/>
              </w:rPr>
              <w:t>3</w:t>
            </w:r>
            <w:r>
              <w:rPr>
                <w:sz w:val="18"/>
                <w:szCs w:val="18"/>
                <w:lang w:val="en-US"/>
              </w:rPr>
              <w:t xml:space="preserve"> by </w:t>
            </w:r>
            <w:r w:rsidR="002D4812">
              <w:rPr>
                <w:i/>
                <w:sz w:val="18"/>
                <w:szCs w:val="18"/>
                <w:lang w:val="en-US"/>
              </w:rPr>
              <w:t>Utrecht University</w:t>
            </w:r>
            <w:r>
              <w:rPr>
                <w:sz w:val="18"/>
                <w:szCs w:val="18"/>
                <w:lang w:val="en-US"/>
              </w:rPr>
              <w:t>. CC-NC-SA 4.0 license granted.</w:t>
            </w:r>
          </w:p>
        </w:tc>
        <w:tc>
          <w:tcPr>
            <w:tcW w:w="2299" w:type="dxa"/>
            <w:vAlign w:val="center"/>
          </w:tcPr>
          <w:p w14:paraId="44265A23" w14:textId="77777777" w:rsidR="00C42548" w:rsidRDefault="00CE549F">
            <w:pPr>
              <w:pStyle w:val="Standarddunkelblau"/>
              <w:jc w:val="center"/>
              <w:rPr>
                <w:sz w:val="21"/>
                <w:szCs w:val="21"/>
              </w:rPr>
            </w:pPr>
            <w:r>
              <w:rPr>
                <w:noProof/>
                <w:sz w:val="21"/>
                <w:szCs w:val="21"/>
                <w:lang w:val="de-DE" w:eastAsia="de-DE"/>
              </w:rPr>
              <mc:AlternateContent>
                <mc:Choice Requires="wpg">
                  <w:drawing>
                    <wp:anchor distT="0" distB="0" distL="114300" distR="114300" simplePos="0" relativeHeight="251709440" behindDoc="0" locked="0" layoutInCell="1" allowOverlap="1" wp14:anchorId="44265A45" wp14:editId="44265A46">
                      <wp:simplePos x="0" y="0"/>
                      <wp:positionH relativeFrom="column">
                        <wp:posOffset>343535</wp:posOffset>
                      </wp:positionH>
                      <wp:positionV relativeFrom="paragraph">
                        <wp:posOffset>-116205</wp:posOffset>
                      </wp:positionV>
                      <wp:extent cx="1086485" cy="378460"/>
                      <wp:effectExtent l="0" t="0" r="5715" b="2540"/>
                      <wp:wrapSquare wrapText="bothSides"/>
                      <wp:docPr id="13" name="Grafik 9"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Y:\Gruppen\PRIMAS\MASCIL\Work_packages\WP1_Management\IPR_Foreground_Publications_ECAS\CSSA Lizenz_Logo.png"/>
                              <pic:cNvPicPr>
                                <a:picLocks noChangeAspect="1"/>
                              </pic:cNvPicPr>
                            </pic:nvPicPr>
                            <pic:blipFill>
                              <a:blip r:embed="rId18"/>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09440;o:allowoverlap:true;o:allowincell:true;mso-position-horizontal-relative:text;margin-left:27.0pt;mso-position-horizontal:absolute;mso-position-vertical-relative:text;margin-top:-9.2pt;mso-position-vertical:absolute;width:85.5pt;height:29.8pt;">
                      <v:path textboxrect="0,0,0,0"/>
                      <v:imagedata r:id="rId19" o:title=""/>
                    </v:shape>
                  </w:pict>
                </mc:Fallback>
              </mc:AlternateContent>
            </w:r>
          </w:p>
        </w:tc>
      </w:tr>
    </w:tbl>
    <w:p w14:paraId="44265A25" w14:textId="77777777" w:rsidR="00C42548" w:rsidRDefault="00C42548">
      <w:pPr>
        <w:pStyle w:val="Standarddunkelblau"/>
        <w:rPr>
          <w:rFonts w:ascii="Avenir Book" w:hAnsi="Avenir Book"/>
          <w:sz w:val="21"/>
          <w:szCs w:val="21"/>
        </w:rPr>
      </w:pPr>
    </w:p>
    <w:p w14:paraId="44265A26" w14:textId="77777777" w:rsidR="00C42548" w:rsidRDefault="00C42548">
      <w:pPr>
        <w:pStyle w:val="Standarddunkelblau"/>
        <w:rPr>
          <w:rFonts w:ascii="Avenir Book" w:hAnsi="Avenir Book"/>
          <w:sz w:val="21"/>
          <w:szCs w:val="21"/>
        </w:rPr>
      </w:pPr>
    </w:p>
    <w:p w14:paraId="44265A27" w14:textId="77777777" w:rsidR="00C42548" w:rsidRDefault="00C42548">
      <w:pPr>
        <w:pStyle w:val="Standarddunkelblau"/>
      </w:pPr>
    </w:p>
    <w:p w14:paraId="44265A28" w14:textId="77777777" w:rsidR="00C42548" w:rsidRDefault="00C42548">
      <w:pPr>
        <w:rPr>
          <w:rFonts w:ascii="Avenir Book" w:hAnsi="Avenir Book"/>
          <w:b/>
          <w:bCs/>
          <w:color w:val="808080"/>
          <w:lang w:val="en-GB"/>
        </w:rPr>
        <w:sectPr w:rsidR="00C42548">
          <w:headerReference w:type="even" r:id="rId20"/>
          <w:headerReference w:type="default" r:id="rId21"/>
          <w:footerReference w:type="default" r:id="rId22"/>
          <w:headerReference w:type="first" r:id="rId23"/>
          <w:footerReference w:type="first" r:id="rId24"/>
          <w:pgSz w:w="11906" w:h="16838"/>
          <w:pgMar w:top="1423" w:right="1418" w:bottom="1134" w:left="1418" w:header="709" w:footer="0" w:gutter="0"/>
          <w:pgNumType w:start="1"/>
          <w:cols w:space="708"/>
          <w:titlePg/>
          <w:docGrid w:linePitch="360"/>
        </w:sectPr>
      </w:pPr>
    </w:p>
    <w:p w14:paraId="44265A41" w14:textId="77777777" w:rsidR="00C42548" w:rsidRDefault="00C42548">
      <w:pPr>
        <w:rPr>
          <w:rStyle w:val="Verwijzingopmerking"/>
        </w:rPr>
      </w:pPr>
    </w:p>
    <w:p w14:paraId="02598108" w14:textId="32603EAB" w:rsidR="00E820CE" w:rsidRPr="002D0B25" w:rsidRDefault="00E820CE" w:rsidP="00E820CE">
      <w:pPr>
        <w:rPr>
          <w:b/>
          <w:lang w:val="en-US"/>
        </w:rPr>
      </w:pPr>
      <w:r>
        <w:rPr>
          <w:b/>
          <w:bCs/>
          <w:lang w:val="en-US"/>
        </w:rPr>
        <w:t>W</w:t>
      </w:r>
      <w:r w:rsidRPr="002D0B25">
        <w:rPr>
          <w:b/>
          <w:bCs/>
          <w:lang w:val="en-US"/>
        </w:rPr>
        <w:t>orksheet 1.1A</w:t>
      </w:r>
    </w:p>
    <w:p w14:paraId="3EB7BBAA" w14:textId="77777777" w:rsidR="00E820CE" w:rsidRPr="009A3F32" w:rsidRDefault="00E820CE" w:rsidP="00E820CE">
      <w:pPr>
        <w:rPr>
          <w:i/>
          <w:lang w:val="en-US"/>
        </w:rPr>
      </w:pPr>
      <w:r w:rsidRPr="009A3F32">
        <w:rPr>
          <w:i/>
          <w:lang w:val="en-US"/>
        </w:rPr>
        <w:t>Individually</w:t>
      </w:r>
    </w:p>
    <w:p w14:paraId="29A74599" w14:textId="77777777" w:rsidR="00E820CE" w:rsidRPr="00EC7526" w:rsidRDefault="00E820CE" w:rsidP="00E820CE">
      <w:pPr>
        <w:pStyle w:val="Lijstalinea"/>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lang w:val="en-US"/>
        </w:rPr>
      </w:pPr>
      <w:r>
        <w:rPr>
          <w:lang w:val="en-US"/>
        </w:rPr>
        <w:t>Find out the height of the building or room you are in.</w:t>
      </w:r>
      <w:r w:rsidRPr="00DD1B8A">
        <w:rPr>
          <w:lang w:val="en-US"/>
        </w:rPr>
        <w:t xml:space="preserve"> </w:t>
      </w:r>
    </w:p>
    <w:p w14:paraId="1125CB16" w14:textId="07ADEB3C" w:rsidR="00E820CE" w:rsidRDefault="00B44B5E" w:rsidP="00E820CE">
      <w:pPr>
        <w:pStyle w:val="Lijstalinea"/>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lang w:val="en-US"/>
        </w:rPr>
      </w:pPr>
      <w:r>
        <w:rPr>
          <w:lang w:val="en-US"/>
        </w:rPr>
        <w:t>Identify</w:t>
      </w:r>
      <w:r w:rsidR="00E820CE">
        <w:rPr>
          <w:lang w:val="en-US"/>
        </w:rPr>
        <w:t xml:space="preserve"> 1 meter rope </w:t>
      </w:r>
      <w:r>
        <w:rPr>
          <w:lang w:val="en-US"/>
        </w:rPr>
        <w:t xml:space="preserve">from </w:t>
      </w:r>
      <w:r w:rsidR="00115D9D">
        <w:rPr>
          <w:lang w:val="en-US"/>
        </w:rPr>
        <w:t xml:space="preserve">a </w:t>
      </w:r>
      <w:r w:rsidR="00FF0DEB">
        <w:rPr>
          <w:lang w:val="en-US"/>
        </w:rPr>
        <w:t xml:space="preserve">ball of rope </w:t>
      </w:r>
      <w:r w:rsidR="00E820CE">
        <w:rPr>
          <w:lang w:val="en-US"/>
        </w:rPr>
        <w:t xml:space="preserve">without measuring. Check how close you were. </w:t>
      </w:r>
    </w:p>
    <w:p w14:paraId="24F19522" w14:textId="197B45CD" w:rsidR="00E820CE" w:rsidRDefault="00E820CE" w:rsidP="00E820CE">
      <w:pPr>
        <w:pStyle w:val="Lijstalinea"/>
        <w:numPr>
          <w:ilvl w:val="0"/>
          <w:numId w:val="11"/>
        </w:numPr>
        <w:pBdr>
          <w:top w:val="none" w:sz="0" w:space="0" w:color="auto"/>
          <w:left w:val="none" w:sz="0" w:space="0" w:color="auto"/>
          <w:bottom w:val="none" w:sz="0" w:space="0" w:color="auto"/>
          <w:right w:val="none" w:sz="0" w:space="0" w:color="auto"/>
          <w:between w:val="none" w:sz="0" w:space="0" w:color="auto"/>
        </w:pBdr>
        <w:spacing w:after="0" w:line="240" w:lineRule="auto"/>
        <w:rPr>
          <w:lang w:val="en-US"/>
        </w:rPr>
      </w:pPr>
      <w:r>
        <w:rPr>
          <w:lang w:val="en-US"/>
        </w:rPr>
        <w:t>Describe</w:t>
      </w:r>
      <w:r w:rsidRPr="00FC4998">
        <w:rPr>
          <w:lang w:val="en-US"/>
        </w:rPr>
        <w:t xml:space="preserve"> </w:t>
      </w:r>
      <w:r>
        <w:rPr>
          <w:lang w:val="en-US"/>
        </w:rPr>
        <w:t xml:space="preserve">various (average or top) </w:t>
      </w:r>
      <w:r w:rsidRPr="00FC4998">
        <w:rPr>
          <w:lang w:val="en-US"/>
        </w:rPr>
        <w:t xml:space="preserve">speeds with different scales for distance and time </w:t>
      </w:r>
      <w:r>
        <w:rPr>
          <w:lang w:val="en-US"/>
        </w:rPr>
        <w:t>(e.g. walking, bicycling, plant growth, snails</w:t>
      </w:r>
      <w:r w:rsidR="00FF0DEB">
        <w:rPr>
          <w:lang w:val="en-US"/>
        </w:rPr>
        <w:t xml:space="preserve"> and</w:t>
      </w:r>
      <w:r>
        <w:rPr>
          <w:lang w:val="en-US"/>
        </w:rPr>
        <w:t xml:space="preserve"> cheetahs. </w:t>
      </w:r>
    </w:p>
    <w:p w14:paraId="293194ED" w14:textId="77777777" w:rsidR="009A3F32" w:rsidRPr="009A3F32" w:rsidRDefault="009A3F32" w:rsidP="009A3F32">
      <w:pPr>
        <w:pBdr>
          <w:top w:val="none" w:sz="0" w:space="0" w:color="auto"/>
          <w:left w:val="none" w:sz="0" w:space="0" w:color="auto"/>
          <w:bottom w:val="none" w:sz="0" w:space="0" w:color="auto"/>
          <w:right w:val="none" w:sz="0" w:space="0" w:color="auto"/>
          <w:between w:val="none" w:sz="0" w:space="0" w:color="auto"/>
        </w:pBdr>
        <w:spacing w:after="0" w:line="240" w:lineRule="auto"/>
        <w:rPr>
          <w:lang w:val="en-US"/>
        </w:rPr>
      </w:pPr>
    </w:p>
    <w:p w14:paraId="3F47691A" w14:textId="77777777" w:rsidR="009A3F32" w:rsidRDefault="00E820CE" w:rsidP="009A3F32">
      <w:pPr>
        <w:rPr>
          <w:lang w:val="en-US"/>
        </w:rPr>
      </w:pPr>
      <w:r>
        <w:rPr>
          <w:lang w:val="en-US"/>
        </w:rPr>
        <w:t>In pairs</w:t>
      </w:r>
      <w:r w:rsidR="009A3F32">
        <w:rPr>
          <w:lang w:val="en-US"/>
        </w:rPr>
        <w:t xml:space="preserve">: </w:t>
      </w:r>
    </w:p>
    <w:p w14:paraId="24E88589" w14:textId="24CA64D0" w:rsidR="00E820CE" w:rsidRPr="009A3F32" w:rsidRDefault="00E820CE" w:rsidP="009A3F32">
      <w:pPr>
        <w:pStyle w:val="Lijstalinea"/>
        <w:numPr>
          <w:ilvl w:val="0"/>
          <w:numId w:val="11"/>
        </w:numPr>
        <w:rPr>
          <w:lang w:val="en-US"/>
        </w:rPr>
      </w:pPr>
      <w:r w:rsidRPr="009A3F32">
        <w:rPr>
          <w:lang w:val="en-US"/>
        </w:rPr>
        <w:t>Compare your strategies for problems 1, 2 and 3. What reference points did you use?</w:t>
      </w:r>
    </w:p>
    <w:p w14:paraId="07579F81" w14:textId="77777777" w:rsidR="00E820CE" w:rsidRDefault="00E820CE" w:rsidP="00E820CE">
      <w:pPr>
        <w:rPr>
          <w:b/>
          <w:bCs/>
          <w:lang w:val="en-US"/>
        </w:rPr>
      </w:pPr>
    </w:p>
    <w:p w14:paraId="478EDD52" w14:textId="3150EDFB" w:rsidR="00E820CE" w:rsidRPr="00803C0E" w:rsidRDefault="00E820CE" w:rsidP="00E820CE">
      <w:pPr>
        <w:rPr>
          <w:b/>
          <w:lang w:val="en-US"/>
        </w:rPr>
      </w:pPr>
      <w:r>
        <w:rPr>
          <w:b/>
          <w:bCs/>
          <w:lang w:val="en-US"/>
        </w:rPr>
        <w:t>W</w:t>
      </w:r>
      <w:r w:rsidRPr="00803C0E">
        <w:rPr>
          <w:b/>
          <w:lang w:val="en-US"/>
        </w:rPr>
        <w:t xml:space="preserve">orksheet </w:t>
      </w:r>
      <w:r w:rsidRPr="00803C0E">
        <w:rPr>
          <w:b/>
          <w:bCs/>
          <w:lang w:val="en-US"/>
        </w:rPr>
        <w:t>1</w:t>
      </w:r>
      <w:r w:rsidRPr="00803C0E">
        <w:rPr>
          <w:b/>
          <w:lang w:val="en-US"/>
        </w:rPr>
        <w:t>.1</w:t>
      </w:r>
      <w:r w:rsidRPr="00803C0E">
        <w:rPr>
          <w:b/>
          <w:bCs/>
          <w:lang w:val="en-US"/>
        </w:rPr>
        <w:t>B</w:t>
      </w:r>
      <w:r w:rsidRPr="00FB5637">
        <w:rPr>
          <w:bCs/>
          <w:lang w:val="en-US"/>
        </w:rPr>
        <w:t xml:space="preserve"> (optional)</w:t>
      </w:r>
    </w:p>
    <w:p w14:paraId="4ECD7B3D" w14:textId="77777777" w:rsidR="00E820CE" w:rsidRDefault="00E820CE" w:rsidP="00E820CE">
      <w:pPr>
        <w:rPr>
          <w:lang w:val="en-US"/>
        </w:rPr>
      </w:pPr>
      <w:r>
        <w:rPr>
          <w:lang w:val="en-US"/>
        </w:rPr>
        <w:t>In pairs solve one or more of these Fermi problems. Note your strategies and the reference points you used. This activity can be organized as a contest with time restrictions and a jury and measuring tools for evaluating findings of each of the groups.</w:t>
      </w:r>
    </w:p>
    <w:tbl>
      <w:tblPr>
        <w:tblStyle w:val="Tabelraster"/>
        <w:tblW w:w="0" w:type="auto"/>
        <w:tblLook w:val="04A0" w:firstRow="1" w:lastRow="0" w:firstColumn="1" w:lastColumn="0" w:noHBand="0" w:noVBand="1"/>
      </w:tblPr>
      <w:tblGrid>
        <w:gridCol w:w="2850"/>
        <w:gridCol w:w="2850"/>
        <w:gridCol w:w="2850"/>
      </w:tblGrid>
      <w:tr w:rsidR="00E820CE" w:rsidRPr="003810C8" w14:paraId="25E2D218" w14:textId="77777777" w:rsidTr="00FD57AF">
        <w:tc>
          <w:tcPr>
            <w:tcW w:w="2850" w:type="dxa"/>
          </w:tcPr>
          <w:p w14:paraId="3BFDB4F1" w14:textId="77777777" w:rsidR="00E820CE" w:rsidRDefault="00E820CE" w:rsidP="00FD57AF">
            <w:pPr>
              <w:pBdr>
                <w:top w:val="none" w:sz="0" w:space="0" w:color="auto"/>
                <w:left w:val="none" w:sz="0" w:space="0" w:color="auto"/>
                <w:bottom w:val="none" w:sz="0" w:space="0" w:color="auto"/>
                <w:right w:val="none" w:sz="0" w:space="0" w:color="auto"/>
                <w:between w:val="none" w:sz="0" w:space="0" w:color="auto"/>
              </w:pBdr>
              <w:rPr>
                <w:lang w:val="en-US"/>
              </w:rPr>
            </w:pPr>
            <w:r>
              <w:rPr>
                <w:lang w:val="en-US"/>
              </w:rPr>
              <w:t>Estimate the weight of a bag potatoes</w:t>
            </w:r>
          </w:p>
        </w:tc>
        <w:tc>
          <w:tcPr>
            <w:tcW w:w="2850" w:type="dxa"/>
          </w:tcPr>
          <w:p w14:paraId="0F135CF7" w14:textId="77777777" w:rsidR="00E820CE" w:rsidRDefault="00E820CE" w:rsidP="00FD57AF">
            <w:pPr>
              <w:pBdr>
                <w:top w:val="none" w:sz="0" w:space="0" w:color="auto"/>
                <w:left w:val="none" w:sz="0" w:space="0" w:color="auto"/>
                <w:bottom w:val="none" w:sz="0" w:space="0" w:color="auto"/>
                <w:right w:val="none" w:sz="0" w:space="0" w:color="auto"/>
                <w:between w:val="none" w:sz="0" w:space="0" w:color="auto"/>
              </w:pBdr>
              <w:rPr>
                <w:lang w:val="en-US"/>
              </w:rPr>
            </w:pPr>
            <w:r>
              <w:rPr>
                <w:lang w:val="en-US"/>
              </w:rPr>
              <w:t>Estimate the weight of one standard concrete foot pavement tile.</w:t>
            </w:r>
          </w:p>
        </w:tc>
        <w:tc>
          <w:tcPr>
            <w:tcW w:w="2850" w:type="dxa"/>
          </w:tcPr>
          <w:p w14:paraId="74E23A48" w14:textId="77777777" w:rsidR="00E820CE" w:rsidRDefault="00E820CE" w:rsidP="00FD57AF">
            <w:pPr>
              <w:pBdr>
                <w:top w:val="none" w:sz="0" w:space="0" w:color="auto"/>
                <w:left w:val="none" w:sz="0" w:space="0" w:color="auto"/>
                <w:bottom w:val="none" w:sz="0" w:space="0" w:color="auto"/>
                <w:right w:val="none" w:sz="0" w:space="0" w:color="auto"/>
                <w:between w:val="none" w:sz="0" w:space="0" w:color="auto"/>
              </w:pBdr>
              <w:rPr>
                <w:lang w:val="en-US"/>
              </w:rPr>
            </w:pPr>
            <w:r w:rsidRPr="00724D19">
              <w:rPr>
                <w:lang w:val="en-US"/>
              </w:rPr>
              <w:t>How many rolls of toilet paper would you need to put an elephant in a mummy suit?</w:t>
            </w:r>
          </w:p>
        </w:tc>
      </w:tr>
      <w:tr w:rsidR="00E820CE" w:rsidRPr="003810C8" w14:paraId="293898A9" w14:textId="77777777" w:rsidTr="00FD57AF">
        <w:tc>
          <w:tcPr>
            <w:tcW w:w="2850" w:type="dxa"/>
          </w:tcPr>
          <w:p w14:paraId="09A2B8F7" w14:textId="77777777" w:rsidR="00E820CE" w:rsidRDefault="00E820CE" w:rsidP="00FD57AF">
            <w:pPr>
              <w:pBdr>
                <w:top w:val="none" w:sz="0" w:space="0" w:color="auto"/>
                <w:left w:val="none" w:sz="0" w:space="0" w:color="auto"/>
                <w:bottom w:val="none" w:sz="0" w:space="0" w:color="auto"/>
                <w:right w:val="none" w:sz="0" w:space="0" w:color="auto"/>
                <w:between w:val="none" w:sz="0" w:space="0" w:color="auto"/>
              </w:pBdr>
              <w:rPr>
                <w:lang w:val="en-US"/>
              </w:rPr>
            </w:pPr>
            <w:r w:rsidRPr="00CB2886">
              <w:rPr>
                <w:lang w:val="en-US"/>
              </w:rPr>
              <w:t>What is the content of an average shopping cart?</w:t>
            </w:r>
          </w:p>
        </w:tc>
        <w:tc>
          <w:tcPr>
            <w:tcW w:w="2850" w:type="dxa"/>
          </w:tcPr>
          <w:p w14:paraId="429E91D4" w14:textId="77777777" w:rsidR="00E820CE" w:rsidRDefault="00E820CE" w:rsidP="00FD57AF">
            <w:pPr>
              <w:pBdr>
                <w:top w:val="none" w:sz="0" w:space="0" w:color="auto"/>
                <w:left w:val="none" w:sz="0" w:space="0" w:color="auto"/>
                <w:bottom w:val="none" w:sz="0" w:space="0" w:color="auto"/>
                <w:right w:val="none" w:sz="0" w:space="0" w:color="auto"/>
                <w:between w:val="none" w:sz="0" w:space="0" w:color="auto"/>
              </w:pBdr>
              <w:rPr>
                <w:lang w:val="en-US"/>
              </w:rPr>
            </w:pPr>
            <w:r w:rsidRPr="005932CA">
              <w:rPr>
                <w:lang w:val="en-US"/>
              </w:rPr>
              <w:t xml:space="preserve">Could the amount of coffee and tea you drink annually fill </w:t>
            </w:r>
            <w:r>
              <w:rPr>
                <w:lang w:val="en-US"/>
              </w:rPr>
              <w:t>an</w:t>
            </w:r>
            <w:r w:rsidRPr="005932CA">
              <w:rPr>
                <w:lang w:val="en-US"/>
              </w:rPr>
              <w:t xml:space="preserve"> average bath tub?</w:t>
            </w:r>
          </w:p>
        </w:tc>
        <w:tc>
          <w:tcPr>
            <w:tcW w:w="2850" w:type="dxa"/>
          </w:tcPr>
          <w:p w14:paraId="584D5166" w14:textId="77777777" w:rsidR="00E820CE" w:rsidRDefault="00E820CE" w:rsidP="00FD57AF">
            <w:pPr>
              <w:pBdr>
                <w:top w:val="none" w:sz="0" w:space="0" w:color="auto"/>
                <w:left w:val="none" w:sz="0" w:space="0" w:color="auto"/>
                <w:bottom w:val="none" w:sz="0" w:space="0" w:color="auto"/>
                <w:right w:val="none" w:sz="0" w:space="0" w:color="auto"/>
                <w:between w:val="none" w:sz="0" w:space="0" w:color="auto"/>
              </w:pBdr>
              <w:rPr>
                <w:lang w:val="en-US"/>
              </w:rPr>
            </w:pPr>
            <w:r w:rsidRPr="00EE7CD4">
              <w:rPr>
                <w:lang w:val="en-US"/>
              </w:rPr>
              <w:t>Which grows faster: your hair or your nails?</w:t>
            </w:r>
          </w:p>
        </w:tc>
      </w:tr>
      <w:tr w:rsidR="00D47C58" w:rsidRPr="003810C8" w14:paraId="2A24268B" w14:textId="77777777" w:rsidTr="00FD57AF">
        <w:tc>
          <w:tcPr>
            <w:tcW w:w="2850" w:type="dxa"/>
          </w:tcPr>
          <w:p w14:paraId="512F2D69" w14:textId="46375648" w:rsidR="00D47C58" w:rsidRPr="00CB2886" w:rsidRDefault="00D47C58" w:rsidP="00FD57AF">
            <w:pPr>
              <w:pBdr>
                <w:top w:val="none" w:sz="0" w:space="0" w:color="auto"/>
                <w:left w:val="none" w:sz="0" w:space="0" w:color="auto"/>
                <w:bottom w:val="none" w:sz="0" w:space="0" w:color="auto"/>
                <w:right w:val="none" w:sz="0" w:space="0" w:color="auto"/>
                <w:between w:val="none" w:sz="0" w:space="0" w:color="auto"/>
              </w:pBdr>
              <w:rPr>
                <w:lang w:val="en-US"/>
              </w:rPr>
            </w:pPr>
            <w:r>
              <w:rPr>
                <w:lang w:val="en-US"/>
              </w:rPr>
              <w:t xml:space="preserve">Visualize the length of 5 meter. </w:t>
            </w:r>
          </w:p>
        </w:tc>
        <w:tc>
          <w:tcPr>
            <w:tcW w:w="2850" w:type="dxa"/>
          </w:tcPr>
          <w:p w14:paraId="19EE07CA" w14:textId="622223D3" w:rsidR="00D47C58" w:rsidRPr="005932CA" w:rsidRDefault="009A3F32" w:rsidP="00FD57AF">
            <w:pPr>
              <w:pBdr>
                <w:top w:val="none" w:sz="0" w:space="0" w:color="auto"/>
                <w:left w:val="none" w:sz="0" w:space="0" w:color="auto"/>
                <w:bottom w:val="none" w:sz="0" w:space="0" w:color="auto"/>
                <w:right w:val="none" w:sz="0" w:space="0" w:color="auto"/>
                <w:between w:val="none" w:sz="0" w:space="0" w:color="auto"/>
              </w:pBdr>
              <w:rPr>
                <w:lang w:val="en-US"/>
              </w:rPr>
            </w:pPr>
            <w:r>
              <w:rPr>
                <w:noProof/>
                <w:lang w:val="en-US"/>
              </w:rPr>
              <w:drawing>
                <wp:inline distT="0" distB="0" distL="0" distR="0" wp14:anchorId="52C5496A" wp14:editId="759E59B2">
                  <wp:extent cx="1338511" cy="1711757"/>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15" t="6325" b="1062"/>
                          <a:stretch/>
                        </pic:blipFill>
                        <pic:spPr bwMode="auto">
                          <a:xfrm>
                            <a:off x="0" y="0"/>
                            <a:ext cx="1357281" cy="17357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50" w:type="dxa"/>
          </w:tcPr>
          <w:p w14:paraId="5BAD8069" w14:textId="56500907" w:rsidR="00D47C58" w:rsidRPr="00EE7CD4" w:rsidRDefault="00D47C58" w:rsidP="00FD57AF">
            <w:pPr>
              <w:pBdr>
                <w:top w:val="none" w:sz="0" w:space="0" w:color="auto"/>
                <w:left w:val="none" w:sz="0" w:space="0" w:color="auto"/>
                <w:bottom w:val="none" w:sz="0" w:space="0" w:color="auto"/>
                <w:right w:val="none" w:sz="0" w:space="0" w:color="auto"/>
                <w:between w:val="none" w:sz="0" w:space="0" w:color="auto"/>
              </w:pBdr>
              <w:rPr>
                <w:lang w:val="en-US"/>
              </w:rPr>
            </w:pPr>
            <w:r w:rsidRPr="00D41208">
              <w:rPr>
                <w:i/>
                <w:lang w:val="en-US"/>
              </w:rPr>
              <w:t xml:space="preserve">[In the picture </w:t>
            </w:r>
            <w:r>
              <w:rPr>
                <w:i/>
                <w:lang w:val="en-US"/>
              </w:rPr>
              <w:t xml:space="preserve">on the left </w:t>
            </w:r>
            <w:r w:rsidRPr="00D41208">
              <w:rPr>
                <w:i/>
                <w:lang w:val="en-US"/>
              </w:rPr>
              <w:t>three students managed to create ‘exactly</w:t>
            </w:r>
            <w:r>
              <w:rPr>
                <w:i/>
                <w:lang w:val="en-US"/>
              </w:rPr>
              <w:t xml:space="preserve"> according to our measuring tape</w:t>
            </w:r>
            <w:r w:rsidRPr="00D41208">
              <w:rPr>
                <w:i/>
                <w:lang w:val="en-US"/>
              </w:rPr>
              <w:t>’ a length of 5 meter]</w:t>
            </w:r>
          </w:p>
        </w:tc>
      </w:tr>
    </w:tbl>
    <w:p w14:paraId="780F1991" w14:textId="77777777" w:rsidR="00E820CE" w:rsidRDefault="00E820CE" w:rsidP="00E820CE">
      <w:pPr>
        <w:rPr>
          <w:lang w:val="en-US"/>
        </w:rPr>
      </w:pPr>
      <w:r>
        <w:rPr>
          <w:lang w:val="en-US"/>
        </w:rPr>
        <w:br/>
      </w:r>
    </w:p>
    <w:p w14:paraId="7654BFD7" w14:textId="77777777" w:rsidR="00E820CE" w:rsidRDefault="00E820CE" w:rsidP="00E820CE">
      <w:pPr>
        <w:rPr>
          <w:lang w:val="en-US"/>
        </w:rPr>
      </w:pPr>
    </w:p>
    <w:p w14:paraId="2C50982A" w14:textId="08C67115" w:rsidR="00E820CE" w:rsidRPr="009A3F32" w:rsidRDefault="00E820CE" w:rsidP="009A3F32">
      <w:pPr>
        <w:rPr>
          <w:rStyle w:val="Intensievebenadrukking"/>
          <w:i w:val="0"/>
          <w:iCs w:val="0"/>
          <w:color w:val="000000" w:themeColor="text1"/>
          <w:lang w:val="en-US"/>
        </w:rPr>
      </w:pPr>
      <w:r w:rsidRPr="009A3F32">
        <w:rPr>
          <w:rStyle w:val="Intensievebenadrukking"/>
          <w:b/>
          <w:i w:val="0"/>
          <w:iCs w:val="0"/>
          <w:noProof/>
          <w:color w:val="000000" w:themeColor="text1"/>
        </w:rPr>
        <w:lastRenderedPageBreak/>
        <w:drawing>
          <wp:anchor distT="0" distB="0" distL="114300" distR="114300" simplePos="0" relativeHeight="251711488" behindDoc="1" locked="0" layoutInCell="1" allowOverlap="1" wp14:anchorId="1B060C6E" wp14:editId="521792A1">
            <wp:simplePos x="0" y="0"/>
            <wp:positionH relativeFrom="column">
              <wp:posOffset>3083560</wp:posOffset>
            </wp:positionH>
            <wp:positionV relativeFrom="paragraph">
              <wp:posOffset>38100</wp:posOffset>
            </wp:positionV>
            <wp:extent cx="2228850" cy="2372995"/>
            <wp:effectExtent l="0" t="0" r="0" b="8255"/>
            <wp:wrapTight wrapText="bothSides">
              <wp:wrapPolygon edited="0">
                <wp:start x="0" y="0"/>
                <wp:lineTo x="0" y="21502"/>
                <wp:lineTo x="21415" y="21502"/>
                <wp:lineTo x="21415" y="0"/>
                <wp:lineTo x="0" y="0"/>
              </wp:wrapPolygon>
            </wp:wrapTight>
            <wp:docPr id="32" name="Afbeelding 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8850" cy="2372995"/>
                    </a:xfrm>
                    <a:prstGeom prst="rect">
                      <a:avLst/>
                    </a:prstGeom>
                  </pic:spPr>
                </pic:pic>
              </a:graphicData>
            </a:graphic>
            <wp14:sizeRelH relativeFrom="page">
              <wp14:pctWidth>0</wp14:pctWidth>
            </wp14:sizeRelH>
            <wp14:sizeRelV relativeFrom="page">
              <wp14:pctHeight>0</wp14:pctHeight>
            </wp14:sizeRelV>
          </wp:anchor>
        </w:drawing>
      </w:r>
      <w:r w:rsidRPr="009A3F32">
        <w:rPr>
          <w:rStyle w:val="Intensievebenadrukking"/>
          <w:b/>
          <w:i w:val="0"/>
          <w:color w:val="000000" w:themeColor="text1"/>
          <w:lang w:val="en-US"/>
        </w:rPr>
        <w:t>Worksheet 1.1C</w:t>
      </w:r>
      <w:r w:rsidRPr="009A3F32">
        <w:rPr>
          <w:rStyle w:val="Intensievebenadrukking"/>
          <w:i w:val="0"/>
          <w:color w:val="000000" w:themeColor="text1"/>
          <w:lang w:val="en-US"/>
        </w:rPr>
        <w:t xml:space="preserve"> </w:t>
      </w:r>
    </w:p>
    <w:p w14:paraId="22E8DDFA" w14:textId="65E27069" w:rsidR="00E820CE" w:rsidRDefault="00E820CE" w:rsidP="00E820CE">
      <w:pPr>
        <w:rPr>
          <w:lang w:val="en-US"/>
        </w:rPr>
      </w:pPr>
      <w:r>
        <w:rPr>
          <w:lang w:val="en-US"/>
        </w:rPr>
        <w:t xml:space="preserve">On the right you see examples </w:t>
      </w:r>
      <w:r w:rsidR="00864D45">
        <w:rPr>
          <w:lang w:val="en-US"/>
        </w:rPr>
        <w:t xml:space="preserve">(in Dutch) </w:t>
      </w:r>
      <w:r>
        <w:rPr>
          <w:lang w:val="en-US"/>
        </w:rPr>
        <w:t>of personal measurement guides.</w:t>
      </w:r>
    </w:p>
    <w:p w14:paraId="54FE7E93" w14:textId="77777777" w:rsidR="00864D45" w:rsidRDefault="00864D45" w:rsidP="00E820CE">
      <w:pPr>
        <w:rPr>
          <w:lang w:val="en-US"/>
        </w:rPr>
      </w:pPr>
    </w:p>
    <w:p w14:paraId="4591609A" w14:textId="77777777" w:rsidR="00864D45" w:rsidRDefault="00864D45" w:rsidP="00E820CE">
      <w:pPr>
        <w:rPr>
          <w:lang w:val="en-US"/>
        </w:rPr>
      </w:pPr>
    </w:p>
    <w:p w14:paraId="5C98EA27" w14:textId="77777777" w:rsidR="00864D45" w:rsidRDefault="00864D45" w:rsidP="00E820CE">
      <w:pPr>
        <w:rPr>
          <w:lang w:val="en-US"/>
        </w:rPr>
      </w:pPr>
    </w:p>
    <w:p w14:paraId="65D08580" w14:textId="77777777" w:rsidR="00864D45" w:rsidRDefault="00864D45" w:rsidP="00E820CE">
      <w:pPr>
        <w:rPr>
          <w:lang w:val="en-US"/>
        </w:rPr>
      </w:pPr>
    </w:p>
    <w:p w14:paraId="581D8A83" w14:textId="77777777" w:rsidR="00864D45" w:rsidRDefault="00864D45" w:rsidP="00E820CE">
      <w:pPr>
        <w:rPr>
          <w:lang w:val="en-US"/>
        </w:rPr>
      </w:pPr>
    </w:p>
    <w:p w14:paraId="3FD16D82" w14:textId="77777777" w:rsidR="00864D45" w:rsidRDefault="00864D45" w:rsidP="00E820CE">
      <w:pPr>
        <w:rPr>
          <w:lang w:val="en-US"/>
        </w:rPr>
      </w:pPr>
    </w:p>
    <w:p w14:paraId="5A987E4F" w14:textId="2FCF9A0F" w:rsidR="00E820CE" w:rsidRDefault="00864D45" w:rsidP="00E820CE">
      <w:pPr>
        <w:rPr>
          <w:lang w:val="en-US"/>
        </w:rPr>
      </w:pPr>
      <w:r>
        <w:rPr>
          <w:lang w:val="en-US"/>
        </w:rPr>
        <w:t>M</w:t>
      </w:r>
      <w:r w:rsidR="00E820CE">
        <w:rPr>
          <w:lang w:val="en-US"/>
        </w:rPr>
        <w:t>ake your own measurement reference guide</w:t>
      </w:r>
      <w:r>
        <w:rPr>
          <w:lang w:val="en-US"/>
        </w:rPr>
        <w:t>.</w:t>
      </w:r>
    </w:p>
    <w:tbl>
      <w:tblPr>
        <w:tblStyle w:val="Tabelraster"/>
        <w:tblW w:w="0" w:type="auto"/>
        <w:tblLook w:val="04A0" w:firstRow="1" w:lastRow="0" w:firstColumn="1" w:lastColumn="0" w:noHBand="0" w:noVBand="1"/>
      </w:tblPr>
      <w:tblGrid>
        <w:gridCol w:w="2767"/>
        <w:gridCol w:w="2768"/>
        <w:gridCol w:w="2768"/>
      </w:tblGrid>
      <w:tr w:rsidR="00E820CE" w14:paraId="5110E4C3" w14:textId="77777777" w:rsidTr="00FD57AF">
        <w:tc>
          <w:tcPr>
            <w:tcW w:w="8303" w:type="dxa"/>
            <w:gridSpan w:val="3"/>
          </w:tcPr>
          <w:p w14:paraId="40094248" w14:textId="77777777" w:rsidR="00E820CE" w:rsidRPr="009D5C2F" w:rsidRDefault="00E820CE" w:rsidP="00FD57AF">
            <w:pPr>
              <w:pStyle w:val="Geenafstand"/>
              <w:rPr>
                <w:lang w:val="en-GB"/>
              </w:rPr>
            </w:pPr>
            <w:r w:rsidRPr="009D5C2F">
              <w:rPr>
                <w:lang w:val="en-GB"/>
              </w:rPr>
              <w:t>Reference measurement guide of: ………</w:t>
            </w:r>
          </w:p>
          <w:p w14:paraId="3E40A544" w14:textId="77777777" w:rsidR="00E820CE" w:rsidRDefault="00E820CE" w:rsidP="00FD57AF">
            <w:pPr>
              <w:pStyle w:val="kop20"/>
            </w:pPr>
          </w:p>
        </w:tc>
      </w:tr>
      <w:tr w:rsidR="00E820CE" w:rsidRPr="003810C8" w14:paraId="0446D802" w14:textId="77777777" w:rsidTr="00FD57AF">
        <w:tc>
          <w:tcPr>
            <w:tcW w:w="2767" w:type="dxa"/>
          </w:tcPr>
          <w:p w14:paraId="1024FC7C" w14:textId="77777777" w:rsidR="00E820CE" w:rsidRPr="00642B0F" w:rsidRDefault="00E820CE" w:rsidP="00FD57AF">
            <w:pPr>
              <w:rPr>
                <w:i/>
                <w:iCs/>
                <w:lang w:val="en-US"/>
              </w:rPr>
            </w:pPr>
            <w:r w:rsidRPr="00642B0F">
              <w:rPr>
                <w:i/>
                <w:iCs/>
                <w:lang w:val="en-US"/>
              </w:rPr>
              <w:t>What quantity do I measure?</w:t>
            </w:r>
          </w:p>
        </w:tc>
        <w:tc>
          <w:tcPr>
            <w:tcW w:w="2768" w:type="dxa"/>
          </w:tcPr>
          <w:p w14:paraId="75F6ED3F" w14:textId="77777777" w:rsidR="00E820CE" w:rsidRPr="00642B0F" w:rsidRDefault="00E820CE" w:rsidP="00FD57AF">
            <w:pPr>
              <w:rPr>
                <w:i/>
                <w:lang w:val="en-US"/>
              </w:rPr>
            </w:pPr>
            <w:r w:rsidRPr="00642B0F">
              <w:rPr>
                <w:i/>
                <w:lang w:val="en-US"/>
              </w:rPr>
              <w:t xml:space="preserve">What is my personal reference </w:t>
            </w:r>
            <w:r w:rsidRPr="00642B0F">
              <w:rPr>
                <w:i/>
                <w:iCs/>
                <w:lang w:val="en-US"/>
              </w:rPr>
              <w:t>point?</w:t>
            </w:r>
          </w:p>
        </w:tc>
        <w:tc>
          <w:tcPr>
            <w:tcW w:w="2768" w:type="dxa"/>
          </w:tcPr>
          <w:p w14:paraId="1CF87FAD" w14:textId="77777777" w:rsidR="00E820CE" w:rsidRPr="00642B0F" w:rsidRDefault="00E820CE" w:rsidP="00FD57AF">
            <w:pPr>
              <w:rPr>
                <w:i/>
                <w:lang w:val="en-US"/>
              </w:rPr>
            </w:pPr>
            <w:r w:rsidRPr="00642B0F">
              <w:rPr>
                <w:i/>
                <w:iCs/>
                <w:lang w:val="en-US"/>
              </w:rPr>
              <w:t>What is the size in standard units?</w:t>
            </w:r>
          </w:p>
        </w:tc>
      </w:tr>
      <w:tr w:rsidR="00E820CE" w:rsidRPr="003810C8" w14:paraId="17F85C4E" w14:textId="77777777" w:rsidTr="00FD57AF">
        <w:tc>
          <w:tcPr>
            <w:tcW w:w="2767" w:type="dxa"/>
          </w:tcPr>
          <w:p w14:paraId="2CD97522" w14:textId="77777777" w:rsidR="00E820CE" w:rsidRPr="00642B0F" w:rsidRDefault="00E820CE" w:rsidP="00FD57AF">
            <w:pPr>
              <w:rPr>
                <w:lang w:val="en-US"/>
              </w:rPr>
            </w:pPr>
          </w:p>
        </w:tc>
        <w:tc>
          <w:tcPr>
            <w:tcW w:w="2768" w:type="dxa"/>
          </w:tcPr>
          <w:p w14:paraId="2D6F59DE" w14:textId="77777777" w:rsidR="00E820CE" w:rsidRPr="00642B0F" w:rsidRDefault="00E820CE" w:rsidP="00FD57AF">
            <w:pPr>
              <w:rPr>
                <w:lang w:val="en-US"/>
              </w:rPr>
            </w:pPr>
          </w:p>
        </w:tc>
        <w:tc>
          <w:tcPr>
            <w:tcW w:w="2768" w:type="dxa"/>
          </w:tcPr>
          <w:p w14:paraId="23D75C30" w14:textId="77777777" w:rsidR="00E820CE" w:rsidRPr="00642B0F" w:rsidRDefault="00E820CE" w:rsidP="00FD57AF">
            <w:pPr>
              <w:rPr>
                <w:lang w:val="en-US"/>
              </w:rPr>
            </w:pPr>
          </w:p>
        </w:tc>
      </w:tr>
      <w:tr w:rsidR="00E820CE" w:rsidRPr="003810C8" w14:paraId="0C5C63D4" w14:textId="77777777" w:rsidTr="00FD57AF">
        <w:tc>
          <w:tcPr>
            <w:tcW w:w="2767" w:type="dxa"/>
          </w:tcPr>
          <w:p w14:paraId="2DF9DF06" w14:textId="77777777" w:rsidR="00E820CE" w:rsidRPr="00642B0F" w:rsidRDefault="00E820CE" w:rsidP="00FD57AF">
            <w:pPr>
              <w:rPr>
                <w:lang w:val="en-US"/>
              </w:rPr>
            </w:pPr>
          </w:p>
        </w:tc>
        <w:tc>
          <w:tcPr>
            <w:tcW w:w="2768" w:type="dxa"/>
          </w:tcPr>
          <w:p w14:paraId="65EDB5FB" w14:textId="77777777" w:rsidR="00E820CE" w:rsidRPr="00642B0F" w:rsidRDefault="00E820CE" w:rsidP="00FD57AF">
            <w:pPr>
              <w:rPr>
                <w:lang w:val="en-US"/>
              </w:rPr>
            </w:pPr>
          </w:p>
        </w:tc>
        <w:tc>
          <w:tcPr>
            <w:tcW w:w="2768" w:type="dxa"/>
          </w:tcPr>
          <w:p w14:paraId="6B6B3EFD" w14:textId="77777777" w:rsidR="00E820CE" w:rsidRPr="00642B0F" w:rsidRDefault="00E820CE" w:rsidP="00FD57AF">
            <w:pPr>
              <w:rPr>
                <w:lang w:val="en-US"/>
              </w:rPr>
            </w:pPr>
          </w:p>
        </w:tc>
      </w:tr>
      <w:tr w:rsidR="00E820CE" w:rsidRPr="003810C8" w14:paraId="7749D90F" w14:textId="77777777" w:rsidTr="00FD57AF">
        <w:tc>
          <w:tcPr>
            <w:tcW w:w="2767" w:type="dxa"/>
          </w:tcPr>
          <w:p w14:paraId="4F6E6F7E" w14:textId="77777777" w:rsidR="00E820CE" w:rsidRPr="00642B0F" w:rsidRDefault="00E820CE" w:rsidP="00FD57AF">
            <w:pPr>
              <w:rPr>
                <w:lang w:val="en-US"/>
              </w:rPr>
            </w:pPr>
          </w:p>
        </w:tc>
        <w:tc>
          <w:tcPr>
            <w:tcW w:w="2768" w:type="dxa"/>
          </w:tcPr>
          <w:p w14:paraId="5AB80672" w14:textId="77777777" w:rsidR="00E820CE" w:rsidRPr="00642B0F" w:rsidRDefault="00E820CE" w:rsidP="00FD57AF">
            <w:pPr>
              <w:rPr>
                <w:lang w:val="en-US"/>
              </w:rPr>
            </w:pPr>
          </w:p>
        </w:tc>
        <w:tc>
          <w:tcPr>
            <w:tcW w:w="2768" w:type="dxa"/>
          </w:tcPr>
          <w:p w14:paraId="60DC1CCD" w14:textId="77777777" w:rsidR="00E820CE" w:rsidRPr="00642B0F" w:rsidRDefault="00E820CE" w:rsidP="00FD57AF">
            <w:pPr>
              <w:rPr>
                <w:lang w:val="en-US"/>
              </w:rPr>
            </w:pPr>
          </w:p>
        </w:tc>
      </w:tr>
      <w:tr w:rsidR="00E820CE" w:rsidRPr="003810C8" w14:paraId="4DAD9EA2" w14:textId="77777777" w:rsidTr="00FD57AF">
        <w:tc>
          <w:tcPr>
            <w:tcW w:w="2767" w:type="dxa"/>
          </w:tcPr>
          <w:p w14:paraId="67190690" w14:textId="77777777" w:rsidR="00E820CE" w:rsidRPr="00642B0F" w:rsidRDefault="00E820CE" w:rsidP="00FD57AF">
            <w:pPr>
              <w:rPr>
                <w:lang w:val="en-US"/>
              </w:rPr>
            </w:pPr>
          </w:p>
        </w:tc>
        <w:tc>
          <w:tcPr>
            <w:tcW w:w="2768" w:type="dxa"/>
          </w:tcPr>
          <w:p w14:paraId="461DB4BA" w14:textId="77777777" w:rsidR="00E820CE" w:rsidRPr="00642B0F" w:rsidRDefault="00E820CE" w:rsidP="00FD57AF">
            <w:pPr>
              <w:rPr>
                <w:lang w:val="en-US"/>
              </w:rPr>
            </w:pPr>
          </w:p>
        </w:tc>
        <w:tc>
          <w:tcPr>
            <w:tcW w:w="2768" w:type="dxa"/>
          </w:tcPr>
          <w:p w14:paraId="7CAB2B6B" w14:textId="77777777" w:rsidR="00E820CE" w:rsidRPr="00642B0F" w:rsidRDefault="00E820CE" w:rsidP="00FD57AF">
            <w:pPr>
              <w:rPr>
                <w:lang w:val="en-US"/>
              </w:rPr>
            </w:pPr>
          </w:p>
        </w:tc>
      </w:tr>
      <w:tr w:rsidR="00E820CE" w:rsidRPr="003810C8" w14:paraId="7DBC7AEA" w14:textId="77777777" w:rsidTr="00FD57AF">
        <w:tc>
          <w:tcPr>
            <w:tcW w:w="2767" w:type="dxa"/>
          </w:tcPr>
          <w:p w14:paraId="18AB82F2" w14:textId="77777777" w:rsidR="00E820CE" w:rsidRPr="00642B0F" w:rsidRDefault="00E820CE" w:rsidP="00FD57AF">
            <w:pPr>
              <w:rPr>
                <w:lang w:val="en-US"/>
              </w:rPr>
            </w:pPr>
          </w:p>
        </w:tc>
        <w:tc>
          <w:tcPr>
            <w:tcW w:w="2768" w:type="dxa"/>
          </w:tcPr>
          <w:p w14:paraId="06CB4C71" w14:textId="77777777" w:rsidR="00E820CE" w:rsidRPr="00642B0F" w:rsidRDefault="00E820CE" w:rsidP="00FD57AF">
            <w:pPr>
              <w:rPr>
                <w:lang w:val="en-US"/>
              </w:rPr>
            </w:pPr>
          </w:p>
        </w:tc>
        <w:tc>
          <w:tcPr>
            <w:tcW w:w="2768" w:type="dxa"/>
          </w:tcPr>
          <w:p w14:paraId="40404C50" w14:textId="77777777" w:rsidR="00E820CE" w:rsidRPr="00642B0F" w:rsidRDefault="00E820CE" w:rsidP="00FD57AF">
            <w:pPr>
              <w:rPr>
                <w:lang w:val="en-US"/>
              </w:rPr>
            </w:pPr>
          </w:p>
        </w:tc>
      </w:tr>
      <w:tr w:rsidR="00E820CE" w:rsidRPr="003810C8" w14:paraId="45497CA9" w14:textId="77777777" w:rsidTr="00FD57AF">
        <w:tc>
          <w:tcPr>
            <w:tcW w:w="2767" w:type="dxa"/>
          </w:tcPr>
          <w:p w14:paraId="42C46BC1" w14:textId="77777777" w:rsidR="00E820CE" w:rsidRPr="00642B0F" w:rsidRDefault="00E820CE" w:rsidP="00FD57AF">
            <w:pPr>
              <w:rPr>
                <w:lang w:val="en-US"/>
              </w:rPr>
            </w:pPr>
          </w:p>
        </w:tc>
        <w:tc>
          <w:tcPr>
            <w:tcW w:w="2768" w:type="dxa"/>
          </w:tcPr>
          <w:p w14:paraId="046691A0" w14:textId="77777777" w:rsidR="00E820CE" w:rsidRPr="00642B0F" w:rsidRDefault="00E820CE" w:rsidP="00FD57AF">
            <w:pPr>
              <w:rPr>
                <w:lang w:val="en-US"/>
              </w:rPr>
            </w:pPr>
          </w:p>
        </w:tc>
        <w:tc>
          <w:tcPr>
            <w:tcW w:w="2768" w:type="dxa"/>
          </w:tcPr>
          <w:p w14:paraId="6DED57AD" w14:textId="77777777" w:rsidR="00E820CE" w:rsidRPr="00642B0F" w:rsidRDefault="00E820CE" w:rsidP="00FD57AF">
            <w:pPr>
              <w:rPr>
                <w:lang w:val="en-US"/>
              </w:rPr>
            </w:pPr>
          </w:p>
        </w:tc>
      </w:tr>
    </w:tbl>
    <w:p w14:paraId="2F404021" w14:textId="77777777" w:rsidR="00E820CE" w:rsidRPr="00642B0F" w:rsidRDefault="00E820CE" w:rsidP="00E820CE">
      <w:pPr>
        <w:rPr>
          <w:lang w:val="en-US"/>
        </w:rPr>
      </w:pPr>
    </w:p>
    <w:p w14:paraId="299D3F64" w14:textId="3FECDD43" w:rsidR="003E1322" w:rsidRPr="00A057EB" w:rsidRDefault="003E1322" w:rsidP="003E1322">
      <w:pPr>
        <w:rPr>
          <w:b/>
          <w:bCs/>
        </w:rPr>
      </w:pPr>
      <w:r>
        <w:rPr>
          <w:b/>
          <w:bCs/>
        </w:rPr>
        <w:t>W</w:t>
      </w:r>
      <w:r w:rsidRPr="00E26556">
        <w:rPr>
          <w:b/>
          <w:bCs/>
        </w:rPr>
        <w:t>orksheet 1.2A</w:t>
      </w:r>
    </w:p>
    <w:p w14:paraId="1095BB7E" w14:textId="77777777" w:rsidR="003E1322" w:rsidRPr="00E26556" w:rsidRDefault="003E1322" w:rsidP="003E1322">
      <w:pPr>
        <w:rPr>
          <w:b/>
          <w:bCs/>
        </w:rPr>
      </w:pPr>
      <w:r w:rsidRPr="00B05A13">
        <w:rPr>
          <w:b/>
          <w:bCs/>
          <w:noProof/>
        </w:rPr>
        <w:drawing>
          <wp:inline distT="0" distB="0" distL="0" distR="0" wp14:anchorId="5D9F0C09" wp14:editId="399D98B3">
            <wp:extent cx="5278755" cy="956945"/>
            <wp:effectExtent l="12700" t="12700" r="17145" b="8255"/>
            <wp:docPr id="33"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27"/>
                    <a:stretch>
                      <a:fillRect/>
                    </a:stretch>
                  </pic:blipFill>
                  <pic:spPr>
                    <a:xfrm>
                      <a:off x="0" y="0"/>
                      <a:ext cx="5278755" cy="956945"/>
                    </a:xfrm>
                    <a:prstGeom prst="rect">
                      <a:avLst/>
                    </a:prstGeom>
                    <a:ln>
                      <a:solidFill>
                        <a:schemeClr val="accent1"/>
                      </a:solidFill>
                    </a:ln>
                  </pic:spPr>
                </pic:pic>
              </a:graphicData>
            </a:graphic>
          </wp:inline>
        </w:drawing>
      </w:r>
    </w:p>
    <w:p w14:paraId="3DB3813F" w14:textId="77777777" w:rsidR="003E1322" w:rsidRPr="00642B0F" w:rsidRDefault="003E1322" w:rsidP="003E1322">
      <w:pPr>
        <w:pStyle w:val="Lijstalinea"/>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lang w:val="en-US"/>
        </w:rPr>
      </w:pPr>
      <w:r w:rsidRPr="00642B0F">
        <w:rPr>
          <w:lang w:val="en-US"/>
        </w:rPr>
        <w:t>What does this heading tell you about the fire? How long before your city-park would be all on fire?</w:t>
      </w:r>
    </w:p>
    <w:p w14:paraId="2A7227BA" w14:textId="77777777" w:rsidR="003E1322" w:rsidRPr="00642B0F" w:rsidRDefault="003E1322" w:rsidP="003E1322">
      <w:pPr>
        <w:pStyle w:val="Lijstalinea"/>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rPr>
          <w:lang w:val="en-US"/>
        </w:rPr>
      </w:pPr>
      <w:r w:rsidRPr="00642B0F">
        <w:rPr>
          <w:lang w:val="en-US"/>
        </w:rPr>
        <w:t xml:space="preserve">Football fields or pitches are often used to create awareness for the area of tropical rainforests. Why? What is the area of a football field? How many football fields can cover your province? </w:t>
      </w:r>
    </w:p>
    <w:p w14:paraId="786ADC3D" w14:textId="77777777" w:rsidR="003E1322" w:rsidRPr="00353FD0" w:rsidRDefault="003E1322" w:rsidP="003E1322">
      <w:pPr>
        <w:pStyle w:val="Lijstalinea"/>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pPr>
      <w:r w:rsidRPr="00642B0F">
        <w:rPr>
          <w:lang w:val="en-US"/>
        </w:rPr>
        <w:t xml:space="preserve">Investigate the area of a cricket field and compare it with a football field. What do you prefer to use as a reference for large areas? </w:t>
      </w:r>
      <w:r>
        <w:t>Why?</w:t>
      </w:r>
    </w:p>
    <w:p w14:paraId="36900FEA" w14:textId="77777777" w:rsidR="003E1322" w:rsidRPr="0023697A" w:rsidRDefault="003E1322" w:rsidP="003E1322">
      <w:pPr>
        <w:pStyle w:val="Lijstalinea"/>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rPr>
          <w:lang w:val="en-GB"/>
        </w:rPr>
      </w:pPr>
      <w:r w:rsidRPr="0023697A">
        <w:rPr>
          <w:lang w:val="en-GB"/>
        </w:rPr>
        <w:t xml:space="preserve">What other personal reference point do you use for area? For example for estimating the area of a living room? The area of a garden? The area of a table? The area of your city? Your country? </w:t>
      </w:r>
    </w:p>
    <w:p w14:paraId="4FBF524F" w14:textId="77777777" w:rsidR="003E1322" w:rsidRPr="00642B0F" w:rsidRDefault="003E1322" w:rsidP="003E1322">
      <w:pPr>
        <w:pStyle w:val="Lijstalinea"/>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rPr>
          <w:lang w:val="en-US"/>
        </w:rPr>
      </w:pPr>
      <w:r w:rsidRPr="00642B0F">
        <w:rPr>
          <w:lang w:val="en-US"/>
        </w:rPr>
        <w:t xml:space="preserve">Do you use references of area (as a whole) or rather references of length when estimating or comparing area? </w:t>
      </w:r>
    </w:p>
    <w:p w14:paraId="79C5736B" w14:textId="77777777" w:rsidR="003E1322" w:rsidRPr="00336DCF" w:rsidRDefault="003E1322" w:rsidP="003E1322">
      <w:pPr>
        <w:rPr>
          <w:lang w:val="en-US"/>
        </w:rPr>
      </w:pPr>
    </w:p>
    <w:p w14:paraId="26E9BE18" w14:textId="77777777" w:rsidR="003E1322" w:rsidRPr="00D8655E" w:rsidRDefault="003E1322" w:rsidP="003E1322">
      <w:pPr>
        <w:rPr>
          <w:lang w:val="fr-FR"/>
        </w:rPr>
      </w:pPr>
      <w:r w:rsidRPr="00D8655E">
        <w:rPr>
          <w:lang w:val="fr-FR"/>
        </w:rPr>
        <w:t xml:space="preserve">Alternative source: </w:t>
      </w:r>
      <w:hyperlink r:id="rId28" w:history="1">
        <w:r w:rsidRPr="00D8655E">
          <w:rPr>
            <w:rStyle w:val="Hyperlink"/>
            <w:lang w:val="fr-FR"/>
          </w:rPr>
          <w:t>https://www.theguardian.com/environment/2020/jun/02/football-pitch-area-tropical-rainforest-lost-every-six-seconds</w:t>
        </w:r>
      </w:hyperlink>
      <w:r w:rsidRPr="00D8655E">
        <w:rPr>
          <w:lang w:val="fr-FR"/>
        </w:rPr>
        <w:t xml:space="preserve"> </w:t>
      </w:r>
    </w:p>
    <w:p w14:paraId="702E59AF" w14:textId="77777777" w:rsidR="003E1322" w:rsidRPr="00D8655E" w:rsidRDefault="003E1322" w:rsidP="003E1322">
      <w:pPr>
        <w:rPr>
          <w:lang w:val="fr-FR"/>
        </w:rPr>
      </w:pPr>
    </w:p>
    <w:p w14:paraId="3D338CE7" w14:textId="2C4414D0" w:rsidR="003E1322" w:rsidRPr="001B7173" w:rsidRDefault="003E1322" w:rsidP="003E1322">
      <w:pPr>
        <w:rPr>
          <w:b/>
          <w:bCs/>
          <w:lang w:val="en-US"/>
        </w:rPr>
      </w:pPr>
      <w:r w:rsidRPr="001B7173">
        <w:rPr>
          <w:b/>
          <w:bCs/>
          <w:lang w:val="en-US"/>
        </w:rPr>
        <w:t xml:space="preserve">Worksheet </w:t>
      </w:r>
      <w:r>
        <w:rPr>
          <w:b/>
          <w:bCs/>
          <w:lang w:val="en-US"/>
        </w:rPr>
        <w:t>1</w:t>
      </w:r>
      <w:r w:rsidRPr="001B7173">
        <w:rPr>
          <w:b/>
          <w:bCs/>
          <w:lang w:val="en-US"/>
        </w:rPr>
        <w:t>.2B</w:t>
      </w:r>
      <w:r>
        <w:rPr>
          <w:b/>
          <w:bCs/>
          <w:lang w:val="en-US"/>
        </w:rPr>
        <w:t xml:space="preserve"> circles</w:t>
      </w:r>
    </w:p>
    <w:p w14:paraId="7DB15D58" w14:textId="77777777" w:rsidR="003E1322" w:rsidRDefault="003E1322" w:rsidP="003E1322">
      <w:pPr>
        <w:rPr>
          <w:lang w:val="en-US"/>
        </w:rPr>
      </w:pPr>
      <w:r>
        <w:rPr>
          <w:lang w:val="en-US"/>
        </w:rPr>
        <w:t>Explain the sizes of the shapes in this 1,5 m. society:</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5"/>
      </w:tblGrid>
      <w:tr w:rsidR="003E1322" w14:paraId="5BD87C59" w14:textId="77777777" w:rsidTr="00FD57AF">
        <w:tc>
          <w:tcPr>
            <w:tcW w:w="8303" w:type="dxa"/>
          </w:tcPr>
          <w:p w14:paraId="1856FA99" w14:textId="77777777" w:rsidR="003E1322" w:rsidRDefault="003E1322" w:rsidP="00FD57AF">
            <w:pPr>
              <w:rPr>
                <w:lang w:val="en-US"/>
              </w:rPr>
            </w:pPr>
            <w:r>
              <w:rPr>
                <w:noProof/>
              </w:rPr>
              <w:drawing>
                <wp:inline distT="0" distB="0" distL="0" distR="0" wp14:anchorId="6DF7E64A" wp14:editId="5A4A87DD">
                  <wp:extent cx="5267324" cy="3314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267324" cy="3314700"/>
                          </a:xfrm>
                          <a:prstGeom prst="rect">
                            <a:avLst/>
                          </a:prstGeom>
                        </pic:spPr>
                      </pic:pic>
                    </a:graphicData>
                  </a:graphic>
                </wp:inline>
              </w:drawing>
            </w:r>
          </w:p>
        </w:tc>
      </w:tr>
    </w:tbl>
    <w:p w14:paraId="1B274816" w14:textId="77777777" w:rsidR="003E1322" w:rsidRDefault="003E1322" w:rsidP="003E1322">
      <w:pPr>
        <w:rPr>
          <w:lang w:val="en-US"/>
        </w:rPr>
      </w:pPr>
      <w:r>
        <w:rPr>
          <w:lang w:val="en-US"/>
        </w:rPr>
        <w:t xml:space="preserve">Photo credits: </w:t>
      </w:r>
      <w:r w:rsidRPr="00DE1E3D">
        <w:rPr>
          <w:lang w:val="en-US"/>
        </w:rPr>
        <w:t>William Hoogteyling</w:t>
      </w:r>
    </w:p>
    <w:p w14:paraId="4D054118" w14:textId="77777777" w:rsidR="003E1322" w:rsidRDefault="003E1322" w:rsidP="003E1322">
      <w:pPr>
        <w:rPr>
          <w:lang w:val="en-US"/>
        </w:rPr>
      </w:pPr>
    </w:p>
    <w:p w14:paraId="44265A42" w14:textId="70BF591C" w:rsidR="007C04C2" w:rsidRDefault="007C04C2">
      <w:pPr>
        <w:rPr>
          <w:rFonts w:ascii="Avenir Book" w:hAnsi="Avenir Book"/>
          <w:lang w:val="en-US"/>
        </w:rPr>
      </w:pPr>
      <w:r>
        <w:rPr>
          <w:rFonts w:ascii="Avenir Book" w:hAnsi="Avenir Book"/>
          <w:lang w:val="en-US"/>
        </w:rPr>
        <w:br w:type="page"/>
      </w:r>
    </w:p>
    <w:p w14:paraId="77CA790F" w14:textId="2D933840" w:rsidR="00C42548" w:rsidRDefault="00C42548">
      <w:pPr>
        <w:rPr>
          <w:rFonts w:ascii="Avenir Book" w:hAnsi="Avenir Book"/>
          <w:lang w:val="en-US"/>
        </w:rPr>
      </w:pPr>
    </w:p>
    <w:p w14:paraId="0517E99F" w14:textId="77777777" w:rsidR="007C04C2" w:rsidRPr="00BC189D" w:rsidRDefault="007C04C2" w:rsidP="007C04C2">
      <w:pPr>
        <w:rPr>
          <w:b/>
          <w:bCs/>
          <w:lang w:val="en-US"/>
        </w:rPr>
      </w:pPr>
      <w:r w:rsidRPr="00BC189D">
        <w:rPr>
          <w:b/>
          <w:bCs/>
          <w:lang w:val="en-US"/>
        </w:rPr>
        <w:t>Worksheet</w:t>
      </w:r>
      <w:r>
        <w:rPr>
          <w:b/>
          <w:bCs/>
          <w:lang w:val="en-US"/>
        </w:rPr>
        <w:t xml:space="preserve"> 1.3A</w:t>
      </w:r>
    </w:p>
    <w:p w14:paraId="016A2E7D" w14:textId="77777777" w:rsidR="007C04C2" w:rsidRPr="000A2798" w:rsidRDefault="007C04C2" w:rsidP="007C04C2">
      <w:pPr>
        <w:pBdr>
          <w:top w:val="none" w:sz="0" w:space="0" w:color="auto"/>
          <w:left w:val="none" w:sz="0" w:space="0" w:color="auto"/>
          <w:bottom w:val="none" w:sz="0" w:space="0" w:color="auto"/>
          <w:right w:val="none" w:sz="0" w:space="0" w:color="auto"/>
          <w:between w:val="none" w:sz="0" w:space="0" w:color="auto"/>
        </w:pBdr>
        <w:rPr>
          <w:i/>
          <w:lang w:val="en-US"/>
        </w:rPr>
      </w:pPr>
      <w:r>
        <w:rPr>
          <w:lang w:val="en-US"/>
        </w:rPr>
        <w:t>Study</w:t>
      </w:r>
      <w:r w:rsidRPr="00317CBB">
        <w:rPr>
          <w:lang w:val="en-US"/>
        </w:rPr>
        <w:t xml:space="preserve"> the task </w:t>
      </w:r>
      <w:r>
        <w:rPr>
          <w:lang w:val="en-US"/>
        </w:rPr>
        <w:t>“</w:t>
      </w:r>
      <w:r w:rsidRPr="000B3376">
        <w:rPr>
          <w:lang w:val="en-US"/>
        </w:rPr>
        <w:t>Keeping distance</w:t>
      </w:r>
      <w:r>
        <w:rPr>
          <w:lang w:val="en-US"/>
        </w:rPr>
        <w:t>” (</w:t>
      </w:r>
      <w:hyperlink r:id="rId30" w:history="1">
        <w:r w:rsidRPr="005402CC">
          <w:rPr>
            <w:rStyle w:val="Hyperlink"/>
            <w:lang w:val="en-US"/>
          </w:rPr>
          <w:t>https://www.fisme.science.uu.nl/toepassingen/28931/</w:t>
        </w:r>
      </w:hyperlink>
      <w:r w:rsidRPr="00317CBB">
        <w:rPr>
          <w:lang w:val="en-US"/>
        </w:rPr>
        <w:t xml:space="preserve"> </w:t>
      </w:r>
      <w:r>
        <w:rPr>
          <w:lang w:val="en-US"/>
        </w:rPr>
        <w:t>) and create a lesson plan for the task that outlines how to introduce the task to your students in a classroom, how much time they can have to work on the task and how to share findings, how to validate the results and how to conclude the lesson with what kind of summary of lessons learnt about estimation and about reference points.</w:t>
      </w:r>
    </w:p>
    <w:p w14:paraId="61862DF3" w14:textId="77777777" w:rsidR="007C04C2" w:rsidRDefault="007C04C2" w:rsidP="007C04C2">
      <w:pPr>
        <w:rPr>
          <w:lang w:val="en-US"/>
        </w:rPr>
      </w:pPr>
    </w:p>
    <w:p w14:paraId="739DBA7D" w14:textId="77777777" w:rsidR="007C04C2" w:rsidRPr="00157E82" w:rsidRDefault="007C04C2" w:rsidP="007C04C2">
      <w:pPr>
        <w:rPr>
          <w:b/>
          <w:lang w:val="en-US"/>
        </w:rPr>
      </w:pPr>
      <w:r w:rsidRPr="00157E82">
        <w:rPr>
          <w:b/>
          <w:bCs/>
          <w:lang w:val="en-US"/>
        </w:rPr>
        <w:t>Worksheet 1.</w:t>
      </w:r>
      <w:r>
        <w:rPr>
          <w:b/>
          <w:bCs/>
          <w:lang w:val="en-US"/>
        </w:rPr>
        <w:t>3B</w:t>
      </w:r>
    </w:p>
    <w:p w14:paraId="17ADB5D1" w14:textId="70655BBD" w:rsidR="007C04C2" w:rsidRDefault="007C04C2" w:rsidP="007C04C2">
      <w:pPr>
        <w:rPr>
          <w:lang w:val="en-US"/>
        </w:rPr>
      </w:pPr>
      <w:r>
        <w:rPr>
          <w:lang w:val="en-US"/>
        </w:rPr>
        <w:t>Below you see results of a task for students: “create a keeping 1,5 m distance poster”.</w:t>
      </w:r>
      <w:r w:rsidR="00ED2084">
        <w:rPr>
          <w:lang w:val="en-US"/>
        </w:rPr>
        <w:t xml:space="preserve"> </w:t>
      </w:r>
      <w:r>
        <w:rPr>
          <w:lang w:val="en-US"/>
        </w:rPr>
        <w:t xml:space="preserve">Study the </w:t>
      </w:r>
      <w:r w:rsidR="00ED2084">
        <w:rPr>
          <w:lang w:val="en-US"/>
        </w:rPr>
        <w:t>four</w:t>
      </w:r>
      <w:r>
        <w:rPr>
          <w:lang w:val="en-US"/>
        </w:rPr>
        <w:t xml:space="preserve"> posters of the students below.</w:t>
      </w:r>
      <w:r w:rsidR="00FA0394">
        <w:rPr>
          <w:noProof/>
          <w:lang w:val="en-US"/>
        </w:rPr>
        <w:t xml:space="preserve"> </w:t>
      </w:r>
      <w:r>
        <w:rPr>
          <w:lang w:val="en-US"/>
        </w:rPr>
        <w:t xml:space="preserve">What are similarities and differences? How did different groups interpret the task? </w:t>
      </w:r>
    </w:p>
    <w:p w14:paraId="7E24C7BF" w14:textId="77777777" w:rsidR="007C04C2" w:rsidRPr="00EA5B0E" w:rsidRDefault="007C04C2" w:rsidP="007C04C2">
      <w:pPr>
        <w:rPr>
          <w:rFonts w:eastAsiaTheme="majorEastAsia"/>
          <w:lang w:val="en-US"/>
        </w:rPr>
      </w:pPr>
      <w:r>
        <w:rPr>
          <w:lang w:val="en-US"/>
        </w:rPr>
        <w:t xml:space="preserve">Design a follow up activity to have students reflect on the use of reference points. </w:t>
      </w:r>
    </w:p>
    <w:p w14:paraId="640FECC3" w14:textId="77777777" w:rsidR="007C04C2" w:rsidRDefault="007C04C2" w:rsidP="007C04C2">
      <w:pPr>
        <w:rPr>
          <w:lang w:val="en-US"/>
        </w:rPr>
      </w:pPr>
    </w:p>
    <w:tbl>
      <w:tblPr>
        <w:tblStyle w:val="Tabelraster"/>
        <w:tblW w:w="79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3411"/>
        <w:gridCol w:w="1002"/>
      </w:tblGrid>
      <w:tr w:rsidR="007C04C2" w14:paraId="07DCDE6F" w14:textId="77777777" w:rsidTr="00FD57AF">
        <w:trPr>
          <w:gridAfter w:val="1"/>
          <w:wAfter w:w="2966" w:type="dxa"/>
          <w:trHeight w:val="4162"/>
          <w:jc w:val="center"/>
        </w:trPr>
        <w:tc>
          <w:tcPr>
            <w:tcW w:w="4146" w:type="dxa"/>
          </w:tcPr>
          <w:p w14:paraId="51FAD0C7" w14:textId="77777777" w:rsidR="007C04C2" w:rsidRDefault="007C04C2" w:rsidP="00FD57AF">
            <w:pPr>
              <w:rPr>
                <w:lang w:val="en-US"/>
              </w:rPr>
            </w:pPr>
            <w:r>
              <w:rPr>
                <w:noProof/>
                <w:lang w:val="en-US"/>
              </w:rPr>
              <w:drawing>
                <wp:inline distT="0" distB="0" distL="0" distR="0" wp14:anchorId="3909CC29" wp14:editId="47EA14BD">
                  <wp:extent cx="1876425" cy="2638425"/>
                  <wp:effectExtent l="19050" t="19050" r="952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87" t="3909" r="5501" b="5861"/>
                          <a:stretch/>
                        </pic:blipFill>
                        <pic:spPr bwMode="auto">
                          <a:xfrm>
                            <a:off x="0" y="0"/>
                            <a:ext cx="1883726" cy="264869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c>
          <w:tcPr>
            <w:tcW w:w="3796" w:type="dxa"/>
          </w:tcPr>
          <w:p w14:paraId="1E283744" w14:textId="77777777" w:rsidR="007C04C2" w:rsidRDefault="007C04C2" w:rsidP="00FD57AF">
            <w:pPr>
              <w:rPr>
                <w:lang w:val="en-US"/>
              </w:rPr>
            </w:pPr>
            <w:r>
              <w:rPr>
                <w:noProof/>
                <w:lang w:val="en-US"/>
              </w:rPr>
              <w:drawing>
                <wp:inline distT="0" distB="0" distL="0" distR="0" wp14:anchorId="7A2A7A50" wp14:editId="4AA33F3B">
                  <wp:extent cx="1881244" cy="2613492"/>
                  <wp:effectExtent l="12700" t="12700" r="1143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59" t="6231" r="15485" b="17929"/>
                          <a:stretch/>
                        </pic:blipFill>
                        <pic:spPr bwMode="auto">
                          <a:xfrm>
                            <a:off x="0" y="0"/>
                            <a:ext cx="1930354" cy="268171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r w:rsidR="007C04C2" w14:paraId="05C8657A" w14:textId="77777777" w:rsidTr="00FD57AF">
        <w:trPr>
          <w:trHeight w:val="1287"/>
          <w:jc w:val="center"/>
        </w:trPr>
        <w:tc>
          <w:tcPr>
            <w:tcW w:w="4146" w:type="dxa"/>
          </w:tcPr>
          <w:p w14:paraId="3F4DFAAD" w14:textId="77777777" w:rsidR="007C04C2" w:rsidRDefault="007C04C2" w:rsidP="00FD57AF">
            <w:pPr>
              <w:jc w:val="center"/>
              <w:rPr>
                <w:noProof/>
                <w:lang w:val="en-US"/>
              </w:rPr>
            </w:pPr>
            <w:r>
              <w:rPr>
                <w:noProof/>
                <w:lang w:val="en-US"/>
              </w:rPr>
              <w:drawing>
                <wp:inline distT="0" distB="0" distL="0" distR="0" wp14:anchorId="73BD911F" wp14:editId="4A755888">
                  <wp:extent cx="1828727" cy="2226235"/>
                  <wp:effectExtent l="12700" t="12700" r="1333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121" b="6855"/>
                          <a:stretch/>
                        </pic:blipFill>
                        <pic:spPr bwMode="auto">
                          <a:xfrm>
                            <a:off x="0" y="0"/>
                            <a:ext cx="1853701" cy="225663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c>
          <w:tcPr>
            <w:tcW w:w="3796" w:type="dxa"/>
            <w:gridSpan w:val="2"/>
          </w:tcPr>
          <w:p w14:paraId="2D969B16" w14:textId="77777777" w:rsidR="007C04C2" w:rsidRDefault="007C04C2" w:rsidP="00FD57AF">
            <w:pPr>
              <w:jc w:val="center"/>
              <w:rPr>
                <w:noProof/>
                <w:lang w:val="en-US"/>
              </w:rPr>
            </w:pPr>
            <w:r>
              <w:rPr>
                <w:noProof/>
                <w:lang w:val="en-US"/>
              </w:rPr>
              <w:drawing>
                <wp:inline distT="0" distB="0" distL="0" distR="0" wp14:anchorId="12D2466E" wp14:editId="27E4A874">
                  <wp:extent cx="1687091" cy="223837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176"/>
                          <a:stretch/>
                        </pic:blipFill>
                        <pic:spPr bwMode="auto">
                          <a:xfrm>
                            <a:off x="0" y="0"/>
                            <a:ext cx="1720493" cy="22826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E99B8F" w14:textId="77777777" w:rsidR="007C04C2" w:rsidRDefault="007C04C2" w:rsidP="007C04C2">
      <w:pPr>
        <w:rPr>
          <w:lang w:val="en-US"/>
        </w:rPr>
      </w:pPr>
    </w:p>
    <w:p w14:paraId="6401BD86" w14:textId="77777777" w:rsidR="007C04C2" w:rsidRDefault="007C04C2" w:rsidP="007C04C2">
      <w:pPr>
        <w:jc w:val="both"/>
        <w:rPr>
          <w:rFonts w:ascii="Calibri Light" w:eastAsia="BatangChe" w:hAnsi="Calibri Light" w:cs="Courier New"/>
          <w:color w:val="004571"/>
          <w:lang w:val="en-US"/>
        </w:rPr>
      </w:pPr>
    </w:p>
    <w:p w14:paraId="31D0B232" w14:textId="77777777" w:rsidR="007C04C2" w:rsidRPr="00347884" w:rsidRDefault="007C04C2" w:rsidP="007C04C2">
      <w:pPr>
        <w:rPr>
          <w:b/>
          <w:bCs/>
          <w:lang w:val="en-US"/>
        </w:rPr>
      </w:pPr>
      <w:r w:rsidRPr="00347884">
        <w:rPr>
          <w:b/>
          <w:bCs/>
          <w:lang w:val="en-US"/>
        </w:rPr>
        <w:t>Worksheet 1.</w:t>
      </w:r>
      <w:r>
        <w:rPr>
          <w:b/>
          <w:bCs/>
          <w:lang w:val="en-US"/>
        </w:rPr>
        <w:t>3C</w:t>
      </w:r>
    </w:p>
    <w:p w14:paraId="2E50ECF3" w14:textId="77777777" w:rsidR="007C04C2" w:rsidRDefault="007C04C2" w:rsidP="007C04C2">
      <w:pPr>
        <w:rPr>
          <w:bCs/>
          <w:lang w:val="en-US"/>
        </w:rPr>
      </w:pPr>
      <w:r w:rsidRPr="001C2A06">
        <w:rPr>
          <w:bCs/>
          <w:lang w:val="en-US"/>
        </w:rPr>
        <w:t>The giant ship Ever G</w:t>
      </w:r>
      <w:r>
        <w:rPr>
          <w:bCs/>
          <w:lang w:val="en-US"/>
        </w:rPr>
        <w:t>iven blocked the Suez canal.</w:t>
      </w:r>
    </w:p>
    <w:p w14:paraId="719EF65F" w14:textId="77777777" w:rsidR="007C04C2" w:rsidRPr="001C2A06" w:rsidRDefault="007C04C2" w:rsidP="007C04C2">
      <w:pPr>
        <w:rPr>
          <w:bCs/>
          <w:lang w:val="en-US"/>
        </w:rPr>
      </w:pPr>
      <w:r>
        <w:rPr>
          <w:bCs/>
          <w:lang w:val="en-US"/>
        </w:rPr>
        <w:t>Create a lesson plan for your students with use of the following internet resources:</w:t>
      </w:r>
    </w:p>
    <w:p w14:paraId="7A5EA161" w14:textId="77777777" w:rsidR="007C04C2" w:rsidRPr="001C2A06" w:rsidRDefault="00000000" w:rsidP="007C04C2">
      <w:pPr>
        <w:jc w:val="both"/>
        <w:rPr>
          <w:rFonts w:ascii="Calibri Light" w:eastAsia="BatangChe" w:hAnsi="Calibri Light" w:cs="Courier New"/>
          <w:color w:val="004571"/>
          <w:lang w:val="en-US"/>
        </w:rPr>
      </w:pPr>
      <w:hyperlink r:id="rId35" w:history="1">
        <w:r w:rsidR="007C04C2" w:rsidRPr="001C2A06">
          <w:rPr>
            <w:rStyle w:val="Hyperlink"/>
            <w:rFonts w:ascii="Calibri Light" w:eastAsia="BatangChe" w:hAnsi="Calibri Light" w:cs="Courier New"/>
            <w:lang w:val="en-US"/>
          </w:rPr>
          <w:t>https://evergiven-everywhere.glitch.me/</w:t>
        </w:r>
      </w:hyperlink>
    </w:p>
    <w:p w14:paraId="1B6204A5" w14:textId="77777777" w:rsidR="007C04C2" w:rsidRPr="003A74F7" w:rsidRDefault="00000000" w:rsidP="007C04C2">
      <w:pPr>
        <w:jc w:val="both"/>
        <w:rPr>
          <w:rFonts w:ascii="Calibri Light" w:eastAsia="BatangChe" w:hAnsi="Calibri Light" w:cs="Courier New"/>
          <w:color w:val="004571"/>
          <w:lang w:val="en-US"/>
        </w:rPr>
      </w:pPr>
      <w:hyperlink r:id="rId36" w:history="1">
        <w:r w:rsidR="007C04C2" w:rsidRPr="003A74F7">
          <w:rPr>
            <w:rStyle w:val="Hyperlink"/>
            <w:rFonts w:ascii="Calibri Light" w:eastAsia="BatangChe" w:hAnsi="Calibri Light" w:cs="Courier New"/>
            <w:lang w:val="en-US"/>
          </w:rPr>
          <w:t>http://overlapmaps.com/</w:t>
        </w:r>
      </w:hyperlink>
      <w:r w:rsidR="007C04C2" w:rsidRPr="003A74F7">
        <w:rPr>
          <w:rFonts w:ascii="Calibri Light" w:eastAsia="BatangChe" w:hAnsi="Calibri Light" w:cs="Courier New"/>
          <w:color w:val="004571"/>
          <w:lang w:val="en-US"/>
        </w:rPr>
        <w:t xml:space="preserve"> </w:t>
      </w:r>
    </w:p>
    <w:p w14:paraId="1A58F1E7" w14:textId="77777777" w:rsidR="007C04C2" w:rsidRPr="00FA0394" w:rsidRDefault="007C04C2" w:rsidP="007C04C2">
      <w:pPr>
        <w:jc w:val="both"/>
        <w:rPr>
          <w:rFonts w:ascii="Calibri Light" w:eastAsia="BatangChe" w:hAnsi="Calibri Light" w:cs="Courier New"/>
          <w:color w:val="000000" w:themeColor="text1"/>
          <w:lang w:val="en-GB"/>
        </w:rPr>
      </w:pPr>
      <w:r w:rsidRPr="00FA0394">
        <w:rPr>
          <w:rFonts w:ascii="Calibri Light" w:eastAsia="BatangChe" w:hAnsi="Calibri Light" w:cs="Courier New"/>
          <w:color w:val="000000" w:themeColor="text1"/>
          <w:lang w:val="en-GB"/>
        </w:rPr>
        <w:t>Possible questions for students: Is that ship bigger than our school? What do you mean with bigger? Is it higher? Longer than the school? Area? Volume, or will all containers from the ship fit in the school?</w:t>
      </w:r>
    </w:p>
    <w:p w14:paraId="6144FB17" w14:textId="77777777" w:rsidR="007C04C2" w:rsidRPr="00FA0394" w:rsidRDefault="007C04C2" w:rsidP="007C04C2">
      <w:pPr>
        <w:jc w:val="both"/>
        <w:rPr>
          <w:rFonts w:ascii="Calibri Light" w:eastAsia="BatangChe" w:hAnsi="Calibri Light" w:cs="Courier New"/>
          <w:color w:val="000000" w:themeColor="text1"/>
          <w:lang w:val="en-GB"/>
        </w:rPr>
      </w:pPr>
      <w:r w:rsidRPr="00FA0394">
        <w:rPr>
          <w:rFonts w:ascii="Calibri Light" w:eastAsia="BatangChe" w:hAnsi="Calibri Light" w:cs="Courier New"/>
          <w:color w:val="000000" w:themeColor="text1"/>
          <w:lang w:val="en-GB"/>
        </w:rPr>
        <w:t>And next: What information is needed to answer these questions?</w:t>
      </w:r>
    </w:p>
    <w:p w14:paraId="2E6188D5" w14:textId="77777777" w:rsidR="007C04C2" w:rsidRPr="00FA0394" w:rsidRDefault="007C04C2" w:rsidP="007C04C2">
      <w:pPr>
        <w:jc w:val="both"/>
        <w:rPr>
          <w:rFonts w:ascii="Calibri Light" w:eastAsia="BatangChe" w:hAnsi="Calibri Light" w:cs="Courier New"/>
          <w:color w:val="000000" w:themeColor="text1"/>
          <w:lang w:val="en-GB"/>
        </w:rPr>
      </w:pPr>
      <w:r w:rsidRPr="00FA0394">
        <w:rPr>
          <w:rFonts w:ascii="Calibri Light" w:eastAsia="BatangChe" w:hAnsi="Calibri Light" w:cs="Courier New"/>
          <w:color w:val="000000" w:themeColor="text1"/>
          <w:lang w:val="en-GB"/>
        </w:rPr>
        <w:t xml:space="preserve">Depending on the time available you can have students collect information, or act as a wiki-teacher, or immediately provide measures. </w:t>
      </w:r>
    </w:p>
    <w:p w14:paraId="6ECB274C" w14:textId="77777777" w:rsidR="007C04C2" w:rsidRPr="00FA0394" w:rsidRDefault="007C04C2" w:rsidP="007C04C2">
      <w:pPr>
        <w:jc w:val="both"/>
        <w:rPr>
          <w:rFonts w:ascii="Calibri Light" w:eastAsia="BatangChe" w:hAnsi="Calibri Light" w:cs="Courier New"/>
          <w:color w:val="000000" w:themeColor="text1"/>
          <w:lang w:val="en-GB"/>
        </w:rPr>
      </w:pPr>
      <w:r w:rsidRPr="00FA0394">
        <w:rPr>
          <w:rFonts w:ascii="Calibri Light" w:eastAsia="BatangChe" w:hAnsi="Calibri Light" w:cs="Courier New"/>
          <w:color w:val="000000" w:themeColor="text1"/>
          <w:lang w:val="en-GB"/>
        </w:rPr>
        <w:t>Reflect on estimations, sketches and calculations needed or performed. And show a glitch.me picture of the Ever Given next to the school.</w:t>
      </w:r>
    </w:p>
    <w:p w14:paraId="02AF793D" w14:textId="77777777" w:rsidR="007C04C2" w:rsidRPr="003A74F7" w:rsidRDefault="007C04C2" w:rsidP="007C04C2">
      <w:pPr>
        <w:jc w:val="both"/>
        <w:rPr>
          <w:rFonts w:ascii="Calibri Light" w:eastAsia="BatangChe" w:hAnsi="Calibri Light" w:cs="Courier New"/>
          <w:color w:val="004571"/>
          <w:lang w:val="en-US"/>
        </w:rPr>
      </w:pPr>
    </w:p>
    <w:p w14:paraId="20CAB88F" w14:textId="77777777" w:rsidR="007C04C2" w:rsidRDefault="007C04C2" w:rsidP="007C04C2">
      <w:pPr>
        <w:jc w:val="both"/>
        <w:rPr>
          <w:rFonts w:ascii="Calibri Light" w:eastAsia="BatangChe" w:hAnsi="Calibri Light" w:cs="Courier New"/>
          <w:color w:val="004571"/>
          <w:lang w:val="nl-NL"/>
        </w:rPr>
      </w:pPr>
      <w:r>
        <w:rPr>
          <w:noProof/>
        </w:rPr>
        <w:drawing>
          <wp:inline distT="0" distB="0" distL="0" distR="0" wp14:anchorId="0A1F305A" wp14:editId="698EA7BD">
            <wp:extent cx="3181335" cy="20574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7468"/>
                    <a:stretch/>
                  </pic:blipFill>
                  <pic:spPr bwMode="auto">
                    <a:xfrm>
                      <a:off x="0" y="0"/>
                      <a:ext cx="3185400" cy="2060029"/>
                    </a:xfrm>
                    <a:prstGeom prst="rect">
                      <a:avLst/>
                    </a:prstGeom>
                    <a:ln>
                      <a:noFill/>
                    </a:ln>
                    <a:extLst>
                      <a:ext uri="{53640926-AAD7-44D8-BBD7-CCE9431645EC}">
                        <a14:shadowObscured xmlns:a14="http://schemas.microsoft.com/office/drawing/2010/main"/>
                      </a:ext>
                    </a:extLst>
                  </pic:spPr>
                </pic:pic>
              </a:graphicData>
            </a:graphic>
          </wp:inline>
        </w:drawing>
      </w:r>
    </w:p>
    <w:p w14:paraId="03E1B636" w14:textId="4A1C93A3" w:rsidR="007C04C2" w:rsidRDefault="00000000" w:rsidP="007C04C2">
      <w:pPr>
        <w:rPr>
          <w:rStyle w:val="Hyperlink"/>
          <w:rFonts w:ascii="Calibri Light" w:eastAsia="BatangChe" w:hAnsi="Calibri Light" w:cs="Courier New"/>
          <w:lang w:val="nl-NL"/>
        </w:rPr>
      </w:pPr>
      <w:hyperlink r:id="rId38" w:history="1">
        <w:r w:rsidR="007C04C2" w:rsidRPr="00BA47E5">
          <w:rPr>
            <w:rStyle w:val="Hyperlink"/>
            <w:rFonts w:ascii="Calibri Light" w:eastAsia="BatangChe" w:hAnsi="Calibri Light" w:cs="Courier New"/>
            <w:lang w:val="nl-NL"/>
          </w:rPr>
          <w:t>https://www.theguardian.com/world/2021/mar/24/huge-container-ship-blocks-suez-canal-evergreen</w:t>
        </w:r>
      </w:hyperlink>
    </w:p>
    <w:p w14:paraId="4558AA3C" w14:textId="7587875A" w:rsidR="003810C8" w:rsidRDefault="003810C8" w:rsidP="007C04C2">
      <w:pPr>
        <w:rPr>
          <w:rFonts w:ascii="Avenir Book" w:hAnsi="Avenir Book"/>
          <w:lang w:val="nl-NL"/>
        </w:rPr>
      </w:pPr>
    </w:p>
    <w:p w14:paraId="6B607371" w14:textId="6E3997AE" w:rsidR="003810C8" w:rsidRDefault="003810C8">
      <w:pPr>
        <w:rPr>
          <w:rFonts w:ascii="Avenir Book" w:hAnsi="Avenir Book"/>
          <w:lang w:val="nl-NL"/>
        </w:rPr>
      </w:pPr>
      <w:r>
        <w:rPr>
          <w:rFonts w:ascii="Avenir Book" w:hAnsi="Avenir Book"/>
          <w:lang w:val="nl-NL"/>
        </w:rPr>
        <w:br w:type="page"/>
      </w:r>
    </w:p>
    <w:p w14:paraId="65693F3A" w14:textId="796DC312" w:rsidR="00492D98" w:rsidRDefault="00AA4392" w:rsidP="00EE04A2">
      <w:pPr>
        <w:rPr>
          <w:b/>
          <w:bCs/>
          <w:lang w:val="nl-NL"/>
        </w:rPr>
      </w:pPr>
      <w:r w:rsidRPr="00AA4392">
        <w:rPr>
          <w:b/>
          <w:bCs/>
          <w:lang w:val="nl-NL"/>
        </w:rPr>
        <w:lastRenderedPageBreak/>
        <w:t>W</w:t>
      </w:r>
      <w:r w:rsidR="00763AE1">
        <w:rPr>
          <w:b/>
          <w:bCs/>
          <w:lang w:val="nl-NL"/>
        </w:rPr>
        <w:t>orksheet</w:t>
      </w:r>
      <w:r w:rsidR="00EE04A2" w:rsidRPr="00AA4392">
        <w:rPr>
          <w:b/>
          <w:bCs/>
          <w:lang w:val="nl-NL"/>
        </w:rPr>
        <w:t xml:space="preserve"> 3.3</w:t>
      </w:r>
    </w:p>
    <w:p w14:paraId="5E4FA823" w14:textId="77777777" w:rsidR="00377C7E" w:rsidRPr="00AA4392" w:rsidRDefault="00377C7E" w:rsidP="00AA4392">
      <w:pPr>
        <w:pBdr>
          <w:top w:val="none" w:sz="0" w:space="0" w:color="auto"/>
          <w:left w:val="none" w:sz="0" w:space="0" w:color="auto"/>
          <w:bottom w:val="none" w:sz="0" w:space="0" w:color="auto"/>
          <w:right w:val="none" w:sz="0" w:space="0" w:color="auto"/>
          <w:between w:val="none" w:sz="0" w:space="0" w:color="auto"/>
        </w:pBdr>
        <w:spacing w:after="0" w:line="210" w:lineRule="atLeast"/>
        <w:rPr>
          <w:rFonts w:ascii="Segoe UI" w:eastAsia="Times New Roman" w:hAnsi="Segoe UI" w:cs="Segoe UI"/>
          <w:b/>
          <w:bCs/>
          <w:color w:val="000000"/>
          <w:sz w:val="23"/>
          <w:szCs w:val="23"/>
          <w:lang w:val="nl-NL" w:eastAsia="nl-NL"/>
        </w:rPr>
      </w:pPr>
    </w:p>
    <w:tbl>
      <w:tblPr>
        <w:tblW w:w="8505" w:type="dxa"/>
        <w:tblBorders>
          <w:top w:val="single" w:sz="6" w:space="0" w:color="A2A9B1"/>
          <w:left w:val="single" w:sz="6" w:space="0" w:color="A2A9B1"/>
          <w:bottom w:val="single" w:sz="6" w:space="0" w:color="A2A9B1"/>
          <w:right w:val="single" w:sz="6" w:space="0" w:color="A2A9B1"/>
        </w:tblBorders>
        <w:shd w:val="clear" w:color="auto" w:fill="F8F9FA"/>
        <w:tblCellMar>
          <w:left w:w="0" w:type="dxa"/>
          <w:right w:w="0" w:type="dxa"/>
        </w:tblCellMar>
        <w:tblLook w:val="04A0" w:firstRow="1" w:lastRow="0" w:firstColumn="1" w:lastColumn="0" w:noHBand="0" w:noVBand="1"/>
      </w:tblPr>
      <w:tblGrid>
        <w:gridCol w:w="783"/>
        <w:gridCol w:w="1458"/>
        <w:gridCol w:w="1187"/>
        <w:gridCol w:w="823"/>
        <w:gridCol w:w="2099"/>
        <w:gridCol w:w="2155"/>
      </w:tblGrid>
      <w:tr w:rsidR="00EE04A2" w14:paraId="209B83B3" w14:textId="77777777" w:rsidTr="00EE04A2">
        <w:tc>
          <w:tcPr>
            <w:tcW w:w="78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F2C4CCB"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Beau-fort</w:t>
            </w:r>
          </w:p>
        </w:tc>
        <w:tc>
          <w:tcPr>
            <w:tcW w:w="145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18AD9B8"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Description</w:t>
            </w:r>
          </w:p>
        </w:tc>
        <w:tc>
          <w:tcPr>
            <w:tcW w:w="118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6CF36BE"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Wind speed</w:t>
            </w:r>
          </w:p>
        </w:tc>
        <w:tc>
          <w:tcPr>
            <w:tcW w:w="82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673FB21"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Wave height</w:t>
            </w:r>
          </w:p>
        </w:tc>
        <w:tc>
          <w:tcPr>
            <w:tcW w:w="209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A75EE3E"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Sea conditions</w:t>
            </w:r>
          </w:p>
        </w:tc>
        <w:tc>
          <w:tcPr>
            <w:tcW w:w="2155"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9417E6A"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Land conditions</w:t>
            </w:r>
          </w:p>
        </w:tc>
      </w:tr>
      <w:tr w:rsidR="00EE04A2" w14:paraId="3F1E1EBA" w14:textId="77777777" w:rsidTr="00EE04A2">
        <w:tc>
          <w:tcPr>
            <w:tcW w:w="78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9181FAE"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0</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840BC8"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Calm</w:t>
            </w:r>
          </w:p>
        </w:tc>
        <w:tc>
          <w:tcPr>
            <w:tcW w:w="11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C4F2FD"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&lt; 2 </w:t>
            </w:r>
            <w:hyperlink r:id="rId39" w:tooltip="Kilometres per hour" w:history="1">
              <w:r>
                <w:rPr>
                  <w:rStyle w:val="Hyperlink"/>
                  <w:rFonts w:asciiTheme="minorHAnsi" w:hAnsiTheme="minorHAnsi" w:cstheme="minorHAnsi"/>
                  <w:sz w:val="20"/>
                  <w:szCs w:val="20"/>
                  <w:lang w:val="en-GB"/>
                </w:rPr>
                <w:t>km/h</w:t>
              </w:r>
            </w:hyperlink>
          </w:p>
        </w:tc>
        <w:tc>
          <w:tcPr>
            <w:tcW w:w="82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AAAD27"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0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C17176"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Sea like a mirror</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2A697F"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Smoke rises vertically.</w:t>
            </w:r>
          </w:p>
        </w:tc>
      </w:tr>
      <w:tr w:rsidR="00EE04A2" w:rsidRPr="00EE04A2" w14:paraId="7F3A8D98" w14:textId="77777777" w:rsidTr="00EE04A2">
        <w:trPr>
          <w:trHeight w:val="722"/>
        </w:trPr>
        <w:tc>
          <w:tcPr>
            <w:tcW w:w="783" w:type="dxa"/>
            <w:tcBorders>
              <w:top w:val="single" w:sz="6" w:space="0" w:color="A2A9B1"/>
              <w:left w:val="single" w:sz="6" w:space="0" w:color="A2A9B1"/>
              <w:bottom w:val="single" w:sz="6" w:space="0" w:color="A2A9B1"/>
              <w:right w:val="single" w:sz="6" w:space="0" w:color="A2A9B1"/>
            </w:tcBorders>
            <w:shd w:val="clear" w:color="auto" w:fill="AEF1F9"/>
            <w:tcMar>
              <w:top w:w="48" w:type="dxa"/>
              <w:left w:w="96" w:type="dxa"/>
              <w:bottom w:w="48" w:type="dxa"/>
              <w:right w:w="96" w:type="dxa"/>
            </w:tcMar>
            <w:vAlign w:val="center"/>
            <w:hideMark/>
          </w:tcPr>
          <w:p w14:paraId="018DAD80" w14:textId="77777777" w:rsidR="00EE04A2" w:rsidRDefault="00EE04A2">
            <w:pPr>
              <w:rPr>
                <w:rFonts w:asciiTheme="minorHAnsi" w:hAnsiTheme="minorHAnsi" w:cstheme="minorHAnsi"/>
                <w:b/>
                <w:bCs/>
                <w:sz w:val="20"/>
                <w:szCs w:val="20"/>
                <w:lang w:val="es-ES_tradnl"/>
              </w:rPr>
            </w:pPr>
            <w:r>
              <w:rPr>
                <w:rFonts w:asciiTheme="minorHAnsi" w:hAnsiTheme="minorHAnsi" w:cstheme="minorHAnsi"/>
                <w:b/>
                <w:bCs/>
                <w:sz w:val="20"/>
                <w:szCs w:val="20"/>
              </w:rPr>
              <w:t>1</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45B881" w14:textId="77777777" w:rsidR="00EE04A2" w:rsidRDefault="00EE04A2">
            <w:pPr>
              <w:rPr>
                <w:rFonts w:asciiTheme="minorHAnsi" w:hAnsiTheme="minorHAnsi" w:cstheme="minorHAnsi"/>
                <w:sz w:val="20"/>
                <w:szCs w:val="20"/>
              </w:rPr>
            </w:pPr>
            <w:r>
              <w:rPr>
                <w:rFonts w:asciiTheme="minorHAnsi" w:hAnsiTheme="minorHAnsi" w:cstheme="minorHAnsi"/>
                <w:sz w:val="20"/>
                <w:szCs w:val="20"/>
              </w:rPr>
              <w:t>Light air</w:t>
            </w:r>
          </w:p>
        </w:tc>
        <w:tc>
          <w:tcPr>
            <w:tcW w:w="1187"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14C3FEC4" w14:textId="77777777" w:rsidR="00EE04A2" w:rsidRDefault="00EE04A2">
            <w:pPr>
              <w:rPr>
                <w:rFonts w:asciiTheme="minorHAnsi" w:hAnsiTheme="minorHAnsi" w:cstheme="minorHAnsi"/>
                <w:sz w:val="20"/>
                <w:szCs w:val="20"/>
              </w:rPr>
            </w:pPr>
            <w:r>
              <w:rPr>
                <w:rFonts w:asciiTheme="minorHAnsi" w:hAnsiTheme="minorHAnsi" w:cstheme="minorHAnsi"/>
                <w:sz w:val="20"/>
                <w:szCs w:val="20"/>
              </w:rPr>
              <w:t>2–5 km/h</w:t>
            </w:r>
          </w:p>
        </w:tc>
        <w:tc>
          <w:tcPr>
            <w:tcW w:w="82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3E115246" w14:textId="77777777" w:rsidR="00EE04A2" w:rsidRDefault="00EE04A2">
            <w:pPr>
              <w:rPr>
                <w:rFonts w:asciiTheme="minorHAnsi" w:hAnsiTheme="minorHAnsi" w:cstheme="minorHAnsi"/>
                <w:sz w:val="20"/>
                <w:szCs w:val="20"/>
              </w:rPr>
            </w:pPr>
            <w:r>
              <w:rPr>
                <w:rFonts w:asciiTheme="minorHAnsi" w:hAnsiTheme="minorHAnsi" w:cstheme="minorHAnsi"/>
                <w:sz w:val="20"/>
                <w:szCs w:val="20"/>
              </w:rPr>
              <w:t>0–0.3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8E17F1" w14:textId="77777777" w:rsidR="00EE04A2" w:rsidRDefault="00EE04A2">
            <w:pPr>
              <w:rPr>
                <w:rFonts w:asciiTheme="minorHAnsi" w:hAnsiTheme="minorHAnsi" w:cstheme="minorHAnsi"/>
                <w:sz w:val="20"/>
                <w:szCs w:val="20"/>
                <w:lang w:val="en-US"/>
              </w:rPr>
            </w:pPr>
            <w:r>
              <w:rPr>
                <w:rFonts w:asciiTheme="minorHAnsi" w:hAnsiTheme="minorHAnsi" w:cstheme="minorHAnsi"/>
                <w:sz w:val="20"/>
                <w:szCs w:val="20"/>
                <w:lang w:val="en-US"/>
              </w:rPr>
              <w:t>Ripples with appearance of scales are formed</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3945E1" w14:textId="77777777" w:rsidR="00EE04A2" w:rsidRDefault="00EE04A2">
            <w:pPr>
              <w:rPr>
                <w:rFonts w:asciiTheme="minorHAnsi" w:hAnsiTheme="minorHAnsi" w:cstheme="minorHAnsi"/>
                <w:sz w:val="20"/>
                <w:szCs w:val="20"/>
                <w:lang w:val="en-US"/>
              </w:rPr>
            </w:pPr>
            <w:r>
              <w:rPr>
                <w:rFonts w:asciiTheme="minorHAnsi" w:hAnsiTheme="minorHAnsi" w:cstheme="minorHAnsi"/>
                <w:sz w:val="20"/>
                <w:szCs w:val="20"/>
                <w:lang w:val="en-US"/>
              </w:rPr>
              <w:t>Direction shown by smoke drift but not by wind vanes.</w:t>
            </w:r>
          </w:p>
        </w:tc>
      </w:tr>
      <w:tr w:rsidR="00EE04A2" w:rsidRPr="00EE04A2" w14:paraId="45D8FCC8" w14:textId="77777777" w:rsidTr="00EE04A2">
        <w:trPr>
          <w:trHeight w:val="1458"/>
        </w:trPr>
        <w:tc>
          <w:tcPr>
            <w:tcW w:w="783" w:type="dxa"/>
            <w:tcBorders>
              <w:top w:val="single" w:sz="6" w:space="0" w:color="A2A9B1"/>
              <w:left w:val="single" w:sz="6" w:space="0" w:color="A2A9B1"/>
              <w:bottom w:val="single" w:sz="6" w:space="0" w:color="A2A9B1"/>
              <w:right w:val="single" w:sz="6" w:space="0" w:color="A2A9B1"/>
            </w:tcBorders>
            <w:shd w:val="clear" w:color="auto" w:fill="96F7B4"/>
            <w:tcMar>
              <w:top w:w="48" w:type="dxa"/>
              <w:left w:w="96" w:type="dxa"/>
              <w:bottom w:w="48" w:type="dxa"/>
              <w:right w:w="96" w:type="dxa"/>
            </w:tcMar>
            <w:vAlign w:val="center"/>
            <w:hideMark/>
          </w:tcPr>
          <w:p w14:paraId="0456FDA7"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3</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4DA5D8"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Gentle breeze</w:t>
            </w:r>
          </w:p>
        </w:tc>
        <w:tc>
          <w:tcPr>
            <w:tcW w:w="1187"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75E00F74"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12–19 km/h</w:t>
            </w:r>
          </w:p>
        </w:tc>
        <w:tc>
          <w:tcPr>
            <w:tcW w:w="82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2FBDD9FD"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0.6–1.2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609AB3"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Large wavelets; crests begin to break; foam of glassy appearance; perhaps scattered white horses</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1B8C10"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Leaves and small twigs in constant motion; light flags extended.</w:t>
            </w:r>
          </w:p>
        </w:tc>
      </w:tr>
      <w:tr w:rsidR="00EE04A2" w:rsidRPr="00EE04A2" w14:paraId="598DAEC9" w14:textId="77777777" w:rsidTr="00EE04A2">
        <w:trPr>
          <w:trHeight w:val="992"/>
        </w:trPr>
        <w:tc>
          <w:tcPr>
            <w:tcW w:w="783" w:type="dxa"/>
            <w:tcBorders>
              <w:top w:val="single" w:sz="6" w:space="0" w:color="A2A9B1"/>
              <w:left w:val="single" w:sz="6" w:space="0" w:color="A2A9B1"/>
              <w:bottom w:val="single" w:sz="6" w:space="0" w:color="A2A9B1"/>
              <w:right w:val="single" w:sz="6" w:space="0" w:color="A2A9B1"/>
            </w:tcBorders>
            <w:shd w:val="clear" w:color="auto" w:fill="73ED12"/>
            <w:tcMar>
              <w:top w:w="48" w:type="dxa"/>
              <w:left w:w="96" w:type="dxa"/>
              <w:bottom w:w="48" w:type="dxa"/>
              <w:right w:w="96" w:type="dxa"/>
            </w:tcMar>
            <w:vAlign w:val="center"/>
            <w:hideMark/>
          </w:tcPr>
          <w:p w14:paraId="30665CA0"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5</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FC230A"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Fresh breeze</w:t>
            </w:r>
          </w:p>
        </w:tc>
        <w:tc>
          <w:tcPr>
            <w:tcW w:w="1187"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20D92A53"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29–38 km/h</w:t>
            </w:r>
          </w:p>
        </w:tc>
        <w:tc>
          <w:tcPr>
            <w:tcW w:w="82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46397703"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2–3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978529"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Moderate waves taking a more pronounced long form; chance of some spray</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DC2BEB"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Small trees in leaf begin to sway.</w:t>
            </w:r>
          </w:p>
        </w:tc>
      </w:tr>
      <w:tr w:rsidR="00EE04A2" w:rsidRPr="00EE04A2" w14:paraId="1AC9563F" w14:textId="77777777" w:rsidTr="00EE04A2">
        <w:trPr>
          <w:trHeight w:val="1022"/>
        </w:trPr>
        <w:tc>
          <w:tcPr>
            <w:tcW w:w="783" w:type="dxa"/>
            <w:tcBorders>
              <w:top w:val="single" w:sz="6" w:space="0" w:color="A2A9B1"/>
              <w:left w:val="single" w:sz="6" w:space="0" w:color="A2A9B1"/>
              <w:bottom w:val="single" w:sz="6" w:space="0" w:color="A2A9B1"/>
              <w:right w:val="single" w:sz="6" w:space="0" w:color="A2A9B1"/>
            </w:tcBorders>
            <w:shd w:val="clear" w:color="auto" w:fill="DAED12"/>
            <w:tcMar>
              <w:top w:w="48" w:type="dxa"/>
              <w:left w:w="96" w:type="dxa"/>
              <w:bottom w:w="48" w:type="dxa"/>
              <w:right w:w="96" w:type="dxa"/>
            </w:tcMar>
            <w:vAlign w:val="center"/>
            <w:hideMark/>
          </w:tcPr>
          <w:p w14:paraId="2B773BBF"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7</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3BE95A"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High wind,</w:t>
            </w:r>
            <w:r>
              <w:rPr>
                <w:rFonts w:asciiTheme="minorHAnsi" w:hAnsiTheme="minorHAnsi" w:cstheme="minorHAnsi"/>
                <w:sz w:val="20"/>
                <w:szCs w:val="20"/>
                <w:lang w:val="en-GB"/>
              </w:rPr>
              <w:br/>
              <w:t>near gale</w:t>
            </w:r>
          </w:p>
        </w:tc>
        <w:tc>
          <w:tcPr>
            <w:tcW w:w="1187"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4D73E8CD"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50–61 km/h</w:t>
            </w:r>
          </w:p>
        </w:tc>
        <w:tc>
          <w:tcPr>
            <w:tcW w:w="82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72B6E8C5"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4–5.5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0CC7C6"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 xml:space="preserve">Sea heaps up and white foam from breaking waves </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58DAA8"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Whole trees in motion; inconvenience felt when walking against the wind.</w:t>
            </w:r>
          </w:p>
        </w:tc>
      </w:tr>
      <w:tr w:rsidR="00EE04A2" w:rsidRPr="00EE04A2" w14:paraId="369432B6" w14:textId="77777777" w:rsidTr="00EE04A2">
        <w:trPr>
          <w:trHeight w:val="1701"/>
        </w:trPr>
        <w:tc>
          <w:tcPr>
            <w:tcW w:w="783" w:type="dxa"/>
            <w:tcBorders>
              <w:top w:val="single" w:sz="6" w:space="0" w:color="A2A9B1"/>
              <w:left w:val="single" w:sz="6" w:space="0" w:color="A2A9B1"/>
              <w:bottom w:val="single" w:sz="6" w:space="0" w:color="A2A9B1"/>
              <w:right w:val="single" w:sz="6" w:space="0" w:color="A2A9B1"/>
            </w:tcBorders>
            <w:shd w:val="clear" w:color="auto" w:fill="ED8F12"/>
            <w:tcMar>
              <w:top w:w="48" w:type="dxa"/>
              <w:left w:w="96" w:type="dxa"/>
              <w:bottom w:w="48" w:type="dxa"/>
              <w:right w:w="96" w:type="dxa"/>
            </w:tcMar>
            <w:vAlign w:val="center"/>
            <w:hideMark/>
          </w:tcPr>
          <w:p w14:paraId="38FE6210"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9</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04DBFA"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Strong gale</w:t>
            </w:r>
          </w:p>
        </w:tc>
        <w:tc>
          <w:tcPr>
            <w:tcW w:w="1187"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5F77C954"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75–88 km/h</w:t>
            </w:r>
          </w:p>
        </w:tc>
        <w:tc>
          <w:tcPr>
            <w:tcW w:w="82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11738E9C"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7–10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32AA26"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High waves; dense streaks of foam along the direction of the wind; sea begins to roll; spray affects visibility</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B6457A"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Slight structural damage (chimney pots and slates removed).</w:t>
            </w:r>
          </w:p>
        </w:tc>
      </w:tr>
      <w:tr w:rsidR="00EE04A2" w14:paraId="7CF6E08A" w14:textId="77777777" w:rsidTr="00EE04A2">
        <w:trPr>
          <w:trHeight w:val="1149"/>
        </w:trPr>
        <w:tc>
          <w:tcPr>
            <w:tcW w:w="783" w:type="dxa"/>
            <w:tcBorders>
              <w:top w:val="single" w:sz="6" w:space="0" w:color="A2A9B1"/>
              <w:left w:val="single" w:sz="6" w:space="0" w:color="A2A9B1"/>
              <w:bottom w:val="single" w:sz="6" w:space="0" w:color="A2A9B1"/>
              <w:right w:val="single" w:sz="6" w:space="0" w:color="A2A9B1"/>
            </w:tcBorders>
            <w:shd w:val="clear" w:color="auto" w:fill="D5102D"/>
            <w:tcMar>
              <w:top w:w="48" w:type="dxa"/>
              <w:left w:w="96" w:type="dxa"/>
              <w:bottom w:w="48" w:type="dxa"/>
              <w:right w:w="96" w:type="dxa"/>
            </w:tcMar>
            <w:vAlign w:val="center"/>
            <w:hideMark/>
          </w:tcPr>
          <w:p w14:paraId="6E6A3E57" w14:textId="77777777" w:rsidR="00EE04A2" w:rsidRDefault="00EE04A2">
            <w:pPr>
              <w:rPr>
                <w:rFonts w:asciiTheme="minorHAnsi" w:hAnsiTheme="minorHAnsi" w:cstheme="minorHAnsi"/>
                <w:b/>
                <w:bCs/>
                <w:sz w:val="20"/>
                <w:szCs w:val="20"/>
                <w:lang w:val="en-GB"/>
              </w:rPr>
            </w:pPr>
            <w:r>
              <w:rPr>
                <w:rFonts w:asciiTheme="minorHAnsi" w:hAnsiTheme="minorHAnsi" w:cstheme="minorHAnsi"/>
                <w:b/>
                <w:bCs/>
                <w:sz w:val="20"/>
                <w:szCs w:val="20"/>
                <w:lang w:val="en-GB"/>
              </w:rPr>
              <w:t>12</w:t>
            </w:r>
          </w:p>
        </w:tc>
        <w:tc>
          <w:tcPr>
            <w:tcW w:w="145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E681B8" w14:textId="77777777" w:rsidR="00EE04A2" w:rsidRDefault="00000000">
            <w:pPr>
              <w:rPr>
                <w:rFonts w:asciiTheme="minorHAnsi" w:hAnsiTheme="minorHAnsi" w:cstheme="minorHAnsi"/>
                <w:sz w:val="20"/>
                <w:szCs w:val="20"/>
                <w:lang w:val="en-GB"/>
              </w:rPr>
            </w:pPr>
            <w:hyperlink r:id="rId40" w:tooltip="Hurricane" w:history="1">
              <w:r w:rsidR="00EE04A2">
                <w:rPr>
                  <w:rStyle w:val="Hyperlink"/>
                  <w:rFonts w:asciiTheme="minorHAnsi" w:hAnsiTheme="minorHAnsi" w:cstheme="minorHAnsi"/>
                  <w:sz w:val="20"/>
                  <w:szCs w:val="20"/>
                  <w:lang w:val="en-GB"/>
                </w:rPr>
                <w:t>Hurricane</w:t>
              </w:r>
            </w:hyperlink>
            <w:r w:rsidR="00EE04A2">
              <w:rPr>
                <w:rFonts w:asciiTheme="minorHAnsi" w:hAnsiTheme="minorHAnsi" w:cstheme="minorHAnsi"/>
                <w:sz w:val="20"/>
                <w:szCs w:val="20"/>
                <w:lang w:val="en-GB"/>
              </w:rPr>
              <w:t> force</w:t>
            </w:r>
          </w:p>
        </w:tc>
        <w:tc>
          <w:tcPr>
            <w:tcW w:w="11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0B6243"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 118 km/h</w:t>
            </w:r>
          </w:p>
        </w:tc>
        <w:tc>
          <w:tcPr>
            <w:tcW w:w="82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C565E6"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 16.5 m</w:t>
            </w:r>
          </w:p>
        </w:tc>
        <w:tc>
          <w:tcPr>
            <w:tcW w:w="209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E32649"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The air is filled with foam and spray; sea is completely white with driving spray; visibility very seriously affected</w:t>
            </w:r>
          </w:p>
        </w:tc>
        <w:tc>
          <w:tcPr>
            <w:tcW w:w="215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409091" w14:textId="77777777" w:rsidR="00EE04A2" w:rsidRDefault="00EE04A2">
            <w:pPr>
              <w:rPr>
                <w:rFonts w:asciiTheme="minorHAnsi" w:hAnsiTheme="minorHAnsi" w:cstheme="minorHAnsi"/>
                <w:sz w:val="20"/>
                <w:szCs w:val="20"/>
                <w:lang w:val="en-GB"/>
              </w:rPr>
            </w:pPr>
            <w:r>
              <w:rPr>
                <w:rFonts w:asciiTheme="minorHAnsi" w:hAnsiTheme="minorHAnsi" w:cstheme="minorHAnsi"/>
                <w:sz w:val="20"/>
                <w:szCs w:val="20"/>
                <w:lang w:val="en-GB"/>
              </w:rPr>
              <w:t>Devastation.</w:t>
            </w:r>
          </w:p>
        </w:tc>
      </w:tr>
    </w:tbl>
    <w:p w14:paraId="75321C2C" w14:textId="77777777" w:rsidR="00EE04A2" w:rsidRPr="007C04C2" w:rsidRDefault="00EE04A2" w:rsidP="007C04C2">
      <w:pPr>
        <w:rPr>
          <w:rFonts w:ascii="Avenir Book" w:hAnsi="Avenir Book"/>
          <w:lang w:val="nl-NL"/>
        </w:rPr>
      </w:pPr>
    </w:p>
    <w:sectPr w:rsidR="00EE04A2" w:rsidRPr="007C04C2">
      <w:headerReference w:type="default" r:id="rId41"/>
      <w:footerReference w:type="default" r:id="rId42"/>
      <w:headerReference w:type="first" r:id="rId43"/>
      <w:pgSz w:w="11906" w:h="16838"/>
      <w:pgMar w:top="1423" w:right="1418" w:bottom="1134" w:left="1418" w:header="709" w:footer="392" w:gutter="0"/>
      <w:pgNumType w:start="1"/>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lena Köck" w:date="2021-04-18T14:55:00Z" w:initials="EK">
    <w:p w14:paraId="00000001" w14:textId="00000001">
      <w:pPr>
        <w:spacing w:line="240" w:after="0" w:lineRule="auto" w:before="0"/>
        <w:ind w:firstLine="0" w:left="0" w:right="0"/>
        <w:jc w:val="left"/>
      </w:pPr>
      <w:r>
        <w:rPr>
          <w:rFonts w:eastAsia="Arial" w:ascii="Arial" w:hAnsi="Arial" w:cs="Arial"/>
          <w:sz w:val="22"/>
        </w:rPr>
        <w:t xml:space="preserve">Your IO number and title here</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Document.xml><?xml version="1.0" encoding="utf-8"?>
<w16cid:commentsIds xmlns:mc="http://schemas.openxmlformats.org/markup-compatibility/2006" xmlns:w16cid="http://schemas.microsoft.com/office/word/2016/wordml/cid" mc:Ignorable="w16cid">
  <w16cid:commentId w16cid:paraId="00000001" w16cid:durableId="572E38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73FC8" w14:textId="77777777" w:rsidR="00DC3B28" w:rsidRDefault="00DC3B28">
      <w:pPr>
        <w:spacing w:after="0" w:line="240" w:lineRule="auto"/>
      </w:pPr>
      <w:r>
        <w:separator/>
      </w:r>
    </w:p>
  </w:endnote>
  <w:endnote w:type="continuationSeparator" w:id="0">
    <w:p w14:paraId="52830DEF" w14:textId="77777777" w:rsidR="00DC3B28" w:rsidRDefault="00DC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8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7" w14:textId="77777777" w:rsidR="00C42548" w:rsidRDefault="00CE549F">
    <w:pPr>
      <w:pStyle w:val="Voettekst"/>
    </w:pPr>
    <w:r>
      <w:rPr>
        <w:noProof/>
        <w:lang w:eastAsia="de-DE"/>
      </w:rPr>
      <mc:AlternateContent>
        <mc:Choice Requires="wpg">
          <w:drawing>
            <wp:anchor distT="0" distB="0" distL="114300" distR="114300" simplePos="0" relativeHeight="251691008" behindDoc="0" locked="0" layoutInCell="1" allowOverlap="1" wp14:anchorId="44265A6A" wp14:editId="44265A6B">
              <wp:simplePos x="0" y="0"/>
              <wp:positionH relativeFrom="column">
                <wp:posOffset>-35560</wp:posOffset>
              </wp:positionH>
              <wp:positionV relativeFrom="paragraph">
                <wp:posOffset>-462645</wp:posOffset>
              </wp:positionV>
              <wp:extent cx="5736920" cy="463463"/>
              <wp:effectExtent l="0" t="0" r="3810" b="0"/>
              <wp:wrapNone/>
              <wp:docPr id="9" name="Gruppieren 6"/>
              <wp:cNvGraphicFramePr/>
              <a:graphic xmlns:a="http://schemas.openxmlformats.org/drawingml/2006/main">
                <a:graphicData uri="http://schemas.microsoft.com/office/word/2010/wordprocessingGroup">
                  <wpg:wgp>
                    <wpg:cNvGrpSpPr/>
                    <wpg:grpSpPr bwMode="auto">
                      <a:xfrm>
                        <a:off x="0" y="0"/>
                        <a:ext cx="5736920" cy="463463"/>
                        <a:chOff x="0" y="0"/>
                        <a:chExt cx="5736920" cy="463463"/>
                      </a:xfrm>
                    </wpg:grpSpPr>
                    <pic:pic xmlns:pic="http://schemas.openxmlformats.org/drawingml/2006/picture">
                      <pic:nvPicPr>
                        <pic:cNvPr id="17" name="Grafik 11" descr="Y:\Gruppen\ICSE\___Project_STEM PD Net\MANAGEMENT\Logos_Disclaimer\Logo EU Flag\eu_flag_co_funded_pos_[rgb]_left.jpg"/>
                        <pic:cNvPicPr>
                          <a:picLocks noChangeAspect="1"/>
                        </pic:cNvPicPr>
                      </pic:nvPicPr>
                      <pic:blipFill>
                        <a:blip r:embed="rId1"/>
                        <a:stretch/>
                      </pic:blipFill>
                      <pic:spPr bwMode="auto">
                        <a:xfrm>
                          <a:off x="3970751" y="0"/>
                          <a:ext cx="1766169" cy="463463"/>
                        </a:xfrm>
                        <a:prstGeom prst="rect">
                          <a:avLst/>
                        </a:prstGeom>
                        <a:noFill/>
                        <a:ln>
                          <a:noFill/>
                        </a:ln>
                      </pic:spPr>
                    </pic:pic>
                    <pic:pic xmlns:pic="http://schemas.openxmlformats.org/drawingml/2006/picture">
                      <pic:nvPicPr>
                        <pic:cNvPr id="18" name="Grafik 13" descr="Y:\Gruppen\ICSE\__Vorlagen_Logos_PHFreiburg\PH Logos\PH-Logo_3sprach_4c.JPG"/>
                        <pic:cNvPicPr>
                          <a:picLocks noChangeAspect="1"/>
                        </pic:cNvPicPr>
                      </pic:nvPicPr>
                      <pic:blipFill>
                        <a:blip r:embed="rId2"/>
                        <a:stretch/>
                      </pic:blipFill>
                      <pic:spPr bwMode="auto">
                        <a:xfrm>
                          <a:off x="1402914" y="150313"/>
                          <a:ext cx="2442575" cy="250520"/>
                        </a:xfrm>
                        <a:prstGeom prst="rect">
                          <a:avLst/>
                        </a:prstGeom>
                        <a:noFill/>
                        <a:ln>
                          <a:noFill/>
                        </a:ln>
                      </pic:spPr>
                    </pic:pic>
                    <pic:pic xmlns:pic="http://schemas.openxmlformats.org/drawingml/2006/picture">
                      <pic:nvPicPr>
                        <pic:cNvPr id="19" name="Grafik 15" descr="C:\Users\schaefer01fr\AppData\Local\Microsoft\Windows\Temporary Internet Files\Content.Word\ICSE_Logo_final.jpg"/>
                        <pic:cNvPicPr>
                          <a:picLocks noChangeAspect="1"/>
                        </pic:cNvPicPr>
                      </pic:nvPicPr>
                      <pic:blipFill>
                        <a:blip r:embed="rId3"/>
                        <a:stretch/>
                      </pic:blipFill>
                      <pic:spPr bwMode="auto">
                        <a:xfrm>
                          <a:off x="0" y="25052"/>
                          <a:ext cx="839244" cy="425885"/>
                        </a:xfrm>
                        <a:prstGeom prst="rect">
                          <a:avLst/>
                        </a:prstGeom>
                        <a:noFill/>
                        <a:ln>
                          <a:noFill/>
                        </a:ln>
                      </pic:spPr>
                    </pic:pic>
                  </wpg:wgp>
                </a:graphicData>
              </a:graphic>
            </wp:anchor>
          </w:drawing>
        </mc:Choice>
        <mc:Fallback xmlns:a="http://schemas.openxmlformats.org/drawingml/2006/main">
          <w:pict>
            <v:group id="group 8" o:spid="_x0000_s0000" style="position:absolute;mso-wrap-distance-left:9.0pt;mso-wrap-distance-top:0.0pt;mso-wrap-distance-right:9.0pt;mso-wrap-distance-bottom:0.0pt;z-index:251691008;o:allowoverlap:true;o:allowincell:true;mso-position-horizontal-relative:text;margin-left:-2.8pt;mso-position-horizontal:absolute;mso-position-vertical-relative:text;margin-top:-36.4pt;mso-position-vertical:absolute;width:451.7pt;height:36.5pt;" coordorigin="0,0" coordsize="57369,463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39707;top:0;width:17661;height:4634;">
                <v:path textboxrect="0,0,0,0"/>
                <v:imagedata r:id="rId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14029;top:1503;width:24425;height:2505;">
                <v:path textboxrect="0,0,0,0"/>
                <v:imagedata r:id="rId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left:0;top:250;width:8392;height:4258;">
                <v:path textboxrect="0,0,0,0"/>
                <v:imagedata r:id="rId6"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9" w14:textId="77777777" w:rsidR="00C42548" w:rsidRDefault="00CE549F">
    <w:pPr>
      <w:pStyle w:val="Voettekst"/>
    </w:pPr>
    <w:r>
      <w:rPr>
        <w:noProof/>
        <w:lang w:eastAsia="de-DE"/>
      </w:rPr>
      <mc:AlternateContent>
        <mc:Choice Requires="wpg">
          <w:drawing>
            <wp:anchor distT="0" distB="0" distL="114300" distR="114300" simplePos="0" relativeHeight="251684864" behindDoc="0" locked="0" layoutInCell="1" allowOverlap="1" wp14:anchorId="44265A70" wp14:editId="44265A71">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84864;o:allowoverlap:true;o:allowincell:true;mso-position-horizontal-relative:text;margin-left:322.7pt;mso-position-horizontal:absolute;mso-position-vertical-relative:text;margin-top:-26.8pt;mso-position-vertical:absolute;width:107.6pt;height:23.5pt;" wrapcoords="15343 0 0 31981 0 95949 29287 95949 36264 95949 99023 95949 99023 0 15343 0" stroked="false">
              <v:path textboxrect="0,0,0,0"/>
              <v:imagedata r:id="rId2" o:titl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62" w14:textId="77777777" w:rsidR="00C42548" w:rsidRDefault="00CE549F">
    <w:pPr>
      <w:pStyle w:val="Voettekst"/>
      <w:rPr>
        <w:sz w:val="18"/>
        <w:szCs w:val="18"/>
        <w:lang w:val="en-US"/>
      </w:rPr>
    </w:pPr>
    <w:r>
      <w:rPr>
        <w:noProof/>
        <w:lang w:eastAsia="de-DE"/>
      </w:rPr>
      <mc:AlternateContent>
        <mc:Choice Requires="wpg">
          <w:drawing>
            <wp:anchor distT="0" distB="0" distL="114300" distR="114300" simplePos="0" relativeHeight="251700224" behindDoc="0" locked="0" layoutInCell="1" allowOverlap="1" wp14:anchorId="44265A76" wp14:editId="44265A77">
              <wp:simplePos x="0" y="0"/>
              <wp:positionH relativeFrom="column">
                <wp:posOffset>4086860</wp:posOffset>
              </wp:positionH>
              <wp:positionV relativeFrom="paragraph">
                <wp:posOffset>-224479</wp:posOffset>
              </wp:positionV>
              <wp:extent cx="1771128" cy="466725"/>
              <wp:effectExtent l="0" t="0" r="6985" b="0"/>
              <wp:wrapNone/>
              <wp:docPr id="11"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1" descr="Y:\Gruppen\ICSE\___Project_STEM PD Net\MANAGEMENT\Logos_Disclaimer\Logo EU Flag\eu_flag_co_funded_pos_[rgb]_left.jpg"/>
                      <pic:cNvPicPr>
                        <a:picLocks noChangeAspect="1"/>
                      </pic:cNvPicPr>
                    </pic:nvPicPr>
                    <pic:blipFill>
                      <a:blip r:embed="rId1"/>
                      <a:stretch/>
                    </pic:blipFill>
                    <pic:spPr bwMode="auto">
                      <a:xfrm>
                        <a:off x="0" y="0"/>
                        <a:ext cx="1771128"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700224;o:allowoverlap:true;o:allowincell:true;mso-position-horizontal-relative:text;margin-left:321.8pt;mso-position-horizontal:absolute;mso-position-vertical-relative:text;margin-top:-17.7pt;mso-position-vertical:absolute;width:139.5pt;height:36.8pt;">
              <v:path textboxrect="0,0,0,0"/>
              <v:imagedata r:id="rId2" o:title=""/>
            </v:shape>
          </w:pict>
        </mc:Fallback>
      </mc:AlternateContent>
    </w:r>
    <w:r>
      <w:rPr>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43C62" w14:textId="77777777" w:rsidR="00DC3B28" w:rsidRDefault="00DC3B28">
      <w:pPr>
        <w:spacing w:after="0" w:line="240" w:lineRule="auto"/>
      </w:pPr>
      <w:r>
        <w:separator/>
      </w:r>
    </w:p>
  </w:footnote>
  <w:footnote w:type="continuationSeparator" w:id="0">
    <w:p w14:paraId="7A3BD582" w14:textId="77777777" w:rsidR="00DC3B28" w:rsidRDefault="00DC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3" w14:textId="77777777" w:rsidR="00C42548" w:rsidRDefault="00CE549F">
    <w:pPr>
      <w:pStyle w:val="Kop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4265A54" w14:textId="77777777" w:rsidR="00C42548" w:rsidRDefault="00C42548">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5" w14:textId="77777777" w:rsidR="00C42548" w:rsidRDefault="00CE549F">
    <w:pPr>
      <w:pStyle w:val="Koptekst"/>
    </w:pPr>
    <w:r>
      <w:rPr>
        <w:noProof/>
        <w:lang w:eastAsia="de-DE"/>
      </w:rPr>
      <mc:AlternateContent>
        <mc:Choice Requires="wpg">
          <w:drawing>
            <wp:anchor distT="0" distB="0" distL="114300" distR="114300" simplePos="0" relativeHeight="251702272" behindDoc="1" locked="0" layoutInCell="1" allowOverlap="1" wp14:anchorId="44265A64" wp14:editId="44265A65">
              <wp:simplePos x="0" y="0"/>
              <wp:positionH relativeFrom="column">
                <wp:posOffset>1530350</wp:posOffset>
              </wp:positionH>
              <wp:positionV relativeFrom="paragraph">
                <wp:posOffset>-441960</wp:posOffset>
              </wp:positionV>
              <wp:extent cx="5140800" cy="5439600"/>
              <wp:effectExtent l="0" t="0" r="0" b="0"/>
              <wp:wrapNone/>
              <wp:docPr id="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702272;o:allowoverlap:true;o:allowincell:true;mso-position-horizontal-relative:text;margin-left:120.5pt;mso-position-horizontal:absolute;mso-position-vertical-relative:text;margin-top:-34.8pt;mso-position-vertical:absolute;width:404.8pt;height:428.3pt;rotation:180;" stroked="false">
              <v:path textboxrect="0,0,0,0"/>
              <v:imagedata r:id="rId2" o:title=""/>
            </v:shape>
          </w:pict>
        </mc:Fallback>
      </mc:AlternateContent>
    </w:r>
    <w:r>
      <w:rPr>
        <w:noProof/>
        <w:lang w:eastAsia="de-DE"/>
      </w:rPr>
      <mc:AlternateContent>
        <mc:Choice Requires="wpg">
          <w:drawing>
            <wp:inline distT="0" distB="0" distL="0" distR="0" wp14:anchorId="44265A66" wp14:editId="44265A67">
              <wp:extent cx="1364734" cy="473369"/>
              <wp:effectExtent l="0" t="0" r="6985" b="3175"/>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nzeilig.png"/>
                      <pic:cNvPicPr>
                        <a:picLocks noChangeAspect="1"/>
                      </pic:cNvPicPr>
                    </pic:nvPicPr>
                    <pic:blipFill>
                      <a:blip r:embed="rId3"/>
                      <a:stretch/>
                    </pic:blipFill>
                    <pic:spPr bwMode="auto">
                      <a:xfrm>
                        <a:off x="0" y="0"/>
                        <a:ext cx="1380292" cy="4787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07.5pt;height:37.3pt;" stroked="false">
              <v:path textboxrect="0,0,0,0"/>
              <v:imagedata r:id="rId4" o:title=""/>
            </v:shape>
          </w:pict>
        </mc:Fallback>
      </mc:AlternateContent>
    </w:r>
  </w:p>
  <w:p w14:paraId="44265A56" w14:textId="77777777" w:rsidR="00C42548" w:rsidRDefault="00CE549F">
    <w:pPr>
      <w:pStyle w:val="Koptekst"/>
    </w:pPr>
    <w:r>
      <w:rPr>
        <w:noProof/>
        <w:lang w:eastAsia="de-DE"/>
      </w:rPr>
      <mc:AlternateContent>
        <mc:Choice Requires="wpg">
          <w:drawing>
            <wp:anchor distT="0" distB="0" distL="114300" distR="114300" simplePos="0" relativeHeight="251686912" behindDoc="1" locked="0" layoutInCell="1" allowOverlap="1" wp14:anchorId="44265A68" wp14:editId="44265A69">
              <wp:simplePos x="0" y="0"/>
              <wp:positionH relativeFrom="column">
                <wp:posOffset>-1015017</wp:posOffset>
              </wp:positionH>
              <wp:positionV relativeFrom="paragraph">
                <wp:posOffset>4874649</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6" descr="ICSE_fond.jpg"/>
                      <pic:cNvPicPr>
                        <a:picLocks noChangeAspect="1"/>
                      </pic:cNvPicPr>
                    </pic:nvPicPr>
                    <pic:blipFill>
                      <a:blip r:embed="rId1">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86912;o:allowoverlap:true;o:allowincell:true;mso-position-horizontal-relative:text;margin-left:-79.9pt;mso-position-horizontal:absolute;mso-position-vertical-relative:text;margin-top:383.8pt;mso-position-vertical:absolute;width:404.8pt;height:428.3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8" w14:textId="77777777" w:rsidR="00C42548" w:rsidRDefault="00CE549F">
    <w:pPr>
      <w:pStyle w:val="Koptekst"/>
    </w:pPr>
    <w:r>
      <w:rPr>
        <w:noProof/>
        <w:lang w:eastAsia="de-DE"/>
      </w:rPr>
      <mc:AlternateContent>
        <mc:Choice Requires="wpg">
          <w:drawing>
            <wp:inline distT="0" distB="0" distL="0" distR="0" wp14:anchorId="44265A6C" wp14:editId="44265A6D">
              <wp:extent cx="2416553" cy="838200"/>
              <wp:effectExtent l="0" t="0" r="3175"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nzeilig.png"/>
                      <pic:cNvPicPr>
                        <a:picLocks noChangeAspect="1"/>
                      </pic:cNvPicPr>
                    </pic:nvPicPr>
                    <pic:blipFill>
                      <a:blip r:embed="rId1"/>
                      <a:stretch/>
                    </pic:blipFill>
                    <pic:spPr bwMode="auto">
                      <a:xfrm>
                        <a:off x="0" y="0"/>
                        <a:ext cx="2436916" cy="84526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90.3pt;height:66.0pt;" stroked="false">
              <v:path textboxrect="0,0,0,0"/>
              <v:imagedata r:id="rId2" o:title=""/>
            </v:shape>
          </w:pict>
        </mc:Fallback>
      </mc:AlternateContent>
    </w:r>
    <w:r>
      <w:rPr>
        <w:noProof/>
        <w:lang w:eastAsia="de-DE"/>
      </w:rPr>
      <mc:AlternateContent>
        <mc:Choice Requires="wpg">
          <w:drawing>
            <wp:anchor distT="0" distB="0" distL="114300" distR="114300" simplePos="0" relativeHeight="251660288" behindDoc="1" locked="0" layoutInCell="1" allowOverlap="1" wp14:anchorId="44265A6E" wp14:editId="44265A6F">
              <wp:simplePos x="0" y="0"/>
              <wp:positionH relativeFrom="column">
                <wp:posOffset>1643727</wp:posOffset>
              </wp:positionH>
              <wp:positionV relativeFrom="paragraph">
                <wp:posOffset>-564120</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6" descr="ICSE_fond.jpg"/>
                      <pic:cNvPicPr>
                        <a:picLocks noChangeAspect="1"/>
                      </pic:cNvPicPr>
                    </pic:nvPicPr>
                    <pic:blipFill>
                      <a:blip r:embed="rId3">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0288;o:allowoverlap:true;o:allowincell:true;mso-position-horizontal-relative:text;margin-left:129.4pt;mso-position-horizontal:absolute;mso-position-vertical-relative:text;margin-top:-44.4pt;mso-position-vertical:absolute;width:404.8pt;height:428.3pt;rotation:180;" stroked="false">
              <v:path textboxrect="0,0,0,0"/>
              <v:imagedata r:id="rId4" o:titl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2452"/>
      <w:gridCol w:w="452"/>
    </w:tblGrid>
    <w:tr w:rsidR="00C42548" w14:paraId="44265A5F" w14:textId="77777777">
      <w:trPr>
        <w:trHeight w:val="378"/>
      </w:trPr>
      <w:tc>
        <w:tcPr>
          <w:tcW w:w="0" w:type="auto"/>
          <w:tcBorders>
            <w:right w:val="single" w:sz="6" w:space="0" w:color="B9C6DB"/>
          </w:tcBorders>
          <w:vAlign w:val="center"/>
        </w:tcPr>
        <w:p w14:paraId="44265A5A" w14:textId="36303716" w:rsidR="00C42548" w:rsidRDefault="00CE549F">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 xml:space="preserve">Higher Education Module </w:t>
          </w:r>
          <w:r w:rsidR="00B72A21">
            <w:rPr>
              <w:rFonts w:ascii="Arial" w:eastAsia="BatangChe" w:hAnsi="Arial" w:cs="Arial"/>
              <w:color w:val="004571"/>
              <w:sz w:val="13"/>
              <w:szCs w:val="13"/>
              <w:lang w:val="en-US"/>
            </w:rPr>
            <w:t>3</w:t>
          </w:r>
        </w:p>
        <w:p w14:paraId="44265A5B" w14:textId="77777777" w:rsidR="00C42548" w:rsidRDefault="00C42548">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44265A5C" w14:textId="7F87D891" w:rsidR="00C42548" w:rsidRDefault="00B72A21">
          <w:pPr>
            <w:pStyle w:val="Kop1"/>
            <w:spacing w:before="0"/>
            <w:jc w:val="right"/>
            <w:outlineLvl w:val="0"/>
            <w:rPr>
              <w:rFonts w:ascii="Arial" w:eastAsia="BatangChe" w:hAnsi="Arial" w:cs="Arial"/>
              <w:b w:val="0"/>
              <w:color w:val="004571"/>
              <w:sz w:val="13"/>
              <w:szCs w:val="13"/>
              <w:lang w:val="en-US"/>
            </w:rPr>
          </w:pPr>
          <w:r>
            <w:rPr>
              <w:rFonts w:ascii="Arial" w:eastAsia="BatangChe" w:hAnsi="Arial" w:cs="Arial"/>
              <w:b w:val="0"/>
              <w:color w:val="004571"/>
              <w:sz w:val="13"/>
              <w:szCs w:val="13"/>
              <w:lang w:val="en-US"/>
            </w:rPr>
            <w:t>Measurement – Worksheets</w:t>
          </w:r>
        </w:p>
      </w:tc>
      <w:tc>
        <w:tcPr>
          <w:tcW w:w="452" w:type="dxa"/>
          <w:tcBorders>
            <w:left w:val="single" w:sz="6" w:space="0" w:color="B9C6DB"/>
          </w:tcBorders>
          <w:vAlign w:val="center"/>
        </w:tcPr>
        <w:p w14:paraId="44265A5D" w14:textId="77777777" w:rsidR="00C42548" w:rsidRDefault="00CE549F">
          <w:pPr>
            <w:pStyle w:val="Voettekst"/>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2</w:t>
          </w:r>
          <w:r>
            <w:rPr>
              <w:rFonts w:ascii="Arial" w:eastAsia="BatangChe" w:hAnsi="Arial" w:cs="Arial"/>
              <w:bCs/>
              <w:color w:val="004571"/>
              <w:sz w:val="13"/>
              <w:szCs w:val="13"/>
              <w:lang w:val="en-US"/>
            </w:rPr>
            <w:fldChar w:fldCharType="end"/>
          </w:r>
        </w:p>
        <w:p w14:paraId="44265A5E" w14:textId="77777777" w:rsidR="00C42548" w:rsidRDefault="00C42548">
          <w:pPr>
            <w:pStyle w:val="Kop1"/>
            <w:spacing w:before="0"/>
            <w:jc w:val="center"/>
            <w:outlineLvl w:val="0"/>
            <w:rPr>
              <w:rFonts w:ascii="Arial" w:eastAsia="BatangChe" w:hAnsi="Arial" w:cs="Arial"/>
              <w:b w:val="0"/>
              <w:color w:val="004571"/>
              <w:sz w:val="13"/>
              <w:szCs w:val="13"/>
              <w:lang w:val="en-US"/>
            </w:rPr>
          </w:pPr>
        </w:p>
      </w:tc>
    </w:tr>
  </w:tbl>
  <w:p w14:paraId="44265A60" w14:textId="77777777" w:rsidR="00C42548" w:rsidRDefault="00CE549F">
    <w:pPr>
      <w:pStyle w:val="Koptekst"/>
    </w:pPr>
    <w:r>
      <w:rPr>
        <w:noProof/>
        <w:lang w:eastAsia="de-DE"/>
      </w:rPr>
      <mc:AlternateContent>
        <mc:Choice Requires="wpg">
          <w:drawing>
            <wp:inline distT="0" distB="0" distL="0" distR="0" wp14:anchorId="44265A72" wp14:editId="44265A73">
              <wp:extent cx="1352550" cy="469142"/>
              <wp:effectExtent l="0" t="0" r="0" b="7620"/>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nzeilig.png"/>
                      <pic:cNvPicPr>
                        <a:picLocks noChangeAspect="1"/>
                      </pic:cNvPicPr>
                    </pic:nvPicPr>
                    <pic:blipFill>
                      <a:blip r:embed="rId1"/>
                      <a:stretch/>
                    </pic:blipFill>
                    <pic:spPr bwMode="auto">
                      <a:xfrm>
                        <a:off x="0" y="0"/>
                        <a:ext cx="1382038" cy="4793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06.5pt;height:36.9pt;" stroked="false">
              <v:path textboxrect="0,0,0,0"/>
              <v:imagedata r:id="rId2" o:title=""/>
            </v:shape>
          </w:pict>
        </mc:Fallback>
      </mc:AlternateContent>
    </w:r>
  </w:p>
  <w:p w14:paraId="44265A61" w14:textId="77777777" w:rsidR="00C42548" w:rsidRDefault="00CE549F">
    <w:pPr>
      <w:pStyle w:val="Koptekst"/>
    </w:pPr>
    <w:r>
      <w:rPr>
        <w:noProof/>
        <w:lang w:eastAsia="de-DE"/>
      </w:rPr>
      <mc:AlternateContent>
        <mc:Choice Requires="wpg">
          <w:drawing>
            <wp:anchor distT="0" distB="0" distL="114300" distR="114300" simplePos="0" relativeHeight="251659263" behindDoc="1" locked="0" layoutInCell="1" allowOverlap="1" wp14:anchorId="44265A74" wp14:editId="44265A75">
              <wp:simplePos x="0" y="0"/>
              <wp:positionH relativeFrom="column">
                <wp:posOffset>-1075163</wp:posOffset>
              </wp:positionH>
              <wp:positionV relativeFrom="paragraph">
                <wp:posOffset>4867072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6" descr="ICSE_fond.jpg"/>
                      <pic:cNvPicPr>
                        <a:picLocks noChangeAspect="1"/>
                      </pic:cNvPicPr>
                    </pic:nvPicPr>
                    <pic:blipFill>
                      <a:blip r:embed="rId3">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59263;o:allowoverlap:true;o:allowincell:true;mso-position-horizontal-relative:text;margin-left:-84.7pt;mso-position-horizontal:absolute;mso-position-vertical-relative:text;margin-top:383.2pt;mso-position-vertical:absolute;width:404.8pt;height:428.3pt;" stroked="false">
              <v:path textboxrect="0,0,0,0"/>
              <v:imagedata r:id="rId4" o:titl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63" w14:textId="77777777" w:rsidR="00C42548" w:rsidRDefault="00CE549F">
    <w:pPr>
      <w:pStyle w:val="Koptekst"/>
    </w:pPr>
    <w:r>
      <w:rPr>
        <w:noProof/>
        <w:lang w:eastAsia="de-DE"/>
      </w:rPr>
      <mc:AlternateContent>
        <mc:Choice Requires="wpg">
          <w:drawing>
            <wp:anchor distT="0" distB="0" distL="114300" distR="114300" simplePos="0" relativeHeight="251678720" behindDoc="1" locked="0" layoutInCell="1" allowOverlap="1" wp14:anchorId="44265A78" wp14:editId="44265A79">
              <wp:simplePos x="0" y="0"/>
              <wp:positionH relativeFrom="column">
                <wp:posOffset>1643727</wp:posOffset>
              </wp:positionH>
              <wp:positionV relativeFrom="paragraph">
                <wp:posOffset>-564120</wp:posOffset>
              </wp:positionV>
              <wp:extent cx="5140800" cy="5439600"/>
              <wp:effectExtent l="0" t="0" r="0" b="0"/>
              <wp:wrapNone/>
              <wp:docPr id="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78720;o:allowoverlap:true;o:allowincell:true;mso-position-horizontal-relative:text;margin-left:129.4pt;mso-position-horizontal:absolute;mso-position-vertical-relative:text;margin-top:-44.4pt;mso-position-vertical:absolute;width:404.8pt;height:428.3pt;rotation:180;"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052"/>
    <w:multiLevelType w:val="hybridMultilevel"/>
    <w:tmpl w:val="5E44D66C"/>
    <w:lvl w:ilvl="0" w:tplc="9A866CF0">
      <w:start w:val="1"/>
      <w:numFmt w:val="bullet"/>
      <w:lvlText w:val=""/>
      <w:lvlJc w:val="left"/>
      <w:pPr>
        <w:ind w:left="720" w:hanging="360"/>
      </w:pPr>
      <w:rPr>
        <w:rFonts w:ascii="Symbol" w:hAnsi="Symbol" w:hint="default"/>
      </w:rPr>
    </w:lvl>
    <w:lvl w:ilvl="1" w:tplc="BF34BBD4">
      <w:start w:val="1"/>
      <w:numFmt w:val="bullet"/>
      <w:lvlText w:val="o"/>
      <w:lvlJc w:val="left"/>
      <w:pPr>
        <w:ind w:left="1440" w:hanging="360"/>
      </w:pPr>
      <w:rPr>
        <w:rFonts w:ascii="Courier New" w:hAnsi="Courier New" w:cs="Courier New" w:hint="default"/>
      </w:rPr>
    </w:lvl>
    <w:lvl w:ilvl="2" w:tplc="362CA86C">
      <w:start w:val="1"/>
      <w:numFmt w:val="bullet"/>
      <w:lvlText w:val=""/>
      <w:lvlJc w:val="left"/>
      <w:pPr>
        <w:ind w:left="2160" w:hanging="360"/>
      </w:pPr>
      <w:rPr>
        <w:rFonts w:ascii="Wingdings" w:hAnsi="Wingdings" w:hint="default"/>
      </w:rPr>
    </w:lvl>
    <w:lvl w:ilvl="3" w:tplc="E57AFFD8">
      <w:start w:val="1"/>
      <w:numFmt w:val="bullet"/>
      <w:lvlText w:val=""/>
      <w:lvlJc w:val="left"/>
      <w:pPr>
        <w:ind w:left="2880" w:hanging="360"/>
      </w:pPr>
      <w:rPr>
        <w:rFonts w:ascii="Symbol" w:hAnsi="Symbol" w:hint="default"/>
      </w:rPr>
    </w:lvl>
    <w:lvl w:ilvl="4" w:tplc="89DC48A6">
      <w:start w:val="1"/>
      <w:numFmt w:val="bullet"/>
      <w:lvlText w:val="o"/>
      <w:lvlJc w:val="left"/>
      <w:pPr>
        <w:ind w:left="3600" w:hanging="360"/>
      </w:pPr>
      <w:rPr>
        <w:rFonts w:ascii="Courier New" w:hAnsi="Courier New" w:cs="Courier New" w:hint="default"/>
      </w:rPr>
    </w:lvl>
    <w:lvl w:ilvl="5" w:tplc="8D4ABA1E">
      <w:start w:val="1"/>
      <w:numFmt w:val="bullet"/>
      <w:lvlText w:val=""/>
      <w:lvlJc w:val="left"/>
      <w:pPr>
        <w:ind w:left="4320" w:hanging="360"/>
      </w:pPr>
      <w:rPr>
        <w:rFonts w:ascii="Wingdings" w:hAnsi="Wingdings" w:hint="default"/>
      </w:rPr>
    </w:lvl>
    <w:lvl w:ilvl="6" w:tplc="B57E2A3A">
      <w:start w:val="1"/>
      <w:numFmt w:val="bullet"/>
      <w:lvlText w:val=""/>
      <w:lvlJc w:val="left"/>
      <w:pPr>
        <w:ind w:left="5040" w:hanging="360"/>
      </w:pPr>
      <w:rPr>
        <w:rFonts w:ascii="Symbol" w:hAnsi="Symbol" w:hint="default"/>
      </w:rPr>
    </w:lvl>
    <w:lvl w:ilvl="7" w:tplc="81DA110C">
      <w:start w:val="1"/>
      <w:numFmt w:val="bullet"/>
      <w:lvlText w:val="o"/>
      <w:lvlJc w:val="left"/>
      <w:pPr>
        <w:ind w:left="5760" w:hanging="360"/>
      </w:pPr>
      <w:rPr>
        <w:rFonts w:ascii="Courier New" w:hAnsi="Courier New" w:cs="Courier New" w:hint="default"/>
      </w:rPr>
    </w:lvl>
    <w:lvl w:ilvl="8" w:tplc="70EEFBC8">
      <w:start w:val="1"/>
      <w:numFmt w:val="bullet"/>
      <w:lvlText w:val=""/>
      <w:lvlJc w:val="left"/>
      <w:pPr>
        <w:ind w:left="6480" w:hanging="360"/>
      </w:pPr>
      <w:rPr>
        <w:rFonts w:ascii="Wingdings" w:hAnsi="Wingdings" w:hint="default"/>
      </w:rPr>
    </w:lvl>
  </w:abstractNum>
  <w:abstractNum w:abstractNumId="1" w15:restartNumberingAfterBreak="0">
    <w:nsid w:val="067261B3"/>
    <w:multiLevelType w:val="hybridMultilevel"/>
    <w:tmpl w:val="A5F4ECF2"/>
    <w:lvl w:ilvl="0" w:tplc="BA54C6D0">
      <w:start w:val="1"/>
      <w:numFmt w:val="bullet"/>
      <w:lvlText w:val=""/>
      <w:lvlJc w:val="left"/>
      <w:pPr>
        <w:ind w:left="720" w:hanging="360"/>
      </w:pPr>
      <w:rPr>
        <w:rFonts w:ascii="Symbol" w:hAnsi="Symbol" w:hint="default"/>
      </w:rPr>
    </w:lvl>
    <w:lvl w:ilvl="1" w:tplc="AABC94C0">
      <w:start w:val="1"/>
      <w:numFmt w:val="bullet"/>
      <w:lvlText w:val="o"/>
      <w:lvlJc w:val="left"/>
      <w:pPr>
        <w:ind w:left="1440" w:hanging="360"/>
      </w:pPr>
      <w:rPr>
        <w:rFonts w:ascii="Courier New" w:hAnsi="Courier New" w:cs="Courier New" w:hint="default"/>
      </w:rPr>
    </w:lvl>
    <w:lvl w:ilvl="2" w:tplc="224662B2">
      <w:start w:val="1"/>
      <w:numFmt w:val="bullet"/>
      <w:lvlText w:val=""/>
      <w:lvlJc w:val="left"/>
      <w:pPr>
        <w:ind w:left="2160" w:hanging="360"/>
      </w:pPr>
      <w:rPr>
        <w:rFonts w:ascii="Wingdings" w:hAnsi="Wingdings" w:hint="default"/>
      </w:rPr>
    </w:lvl>
    <w:lvl w:ilvl="3" w:tplc="A1D2616C">
      <w:start w:val="1"/>
      <w:numFmt w:val="bullet"/>
      <w:lvlText w:val=""/>
      <w:lvlJc w:val="left"/>
      <w:pPr>
        <w:ind w:left="2880" w:hanging="360"/>
      </w:pPr>
      <w:rPr>
        <w:rFonts w:ascii="Symbol" w:hAnsi="Symbol" w:hint="default"/>
      </w:rPr>
    </w:lvl>
    <w:lvl w:ilvl="4" w:tplc="D2662CBC">
      <w:start w:val="1"/>
      <w:numFmt w:val="bullet"/>
      <w:lvlText w:val="o"/>
      <w:lvlJc w:val="left"/>
      <w:pPr>
        <w:ind w:left="3600" w:hanging="360"/>
      </w:pPr>
      <w:rPr>
        <w:rFonts w:ascii="Courier New" w:hAnsi="Courier New" w:cs="Courier New" w:hint="default"/>
      </w:rPr>
    </w:lvl>
    <w:lvl w:ilvl="5" w:tplc="7EF866EE">
      <w:start w:val="1"/>
      <w:numFmt w:val="bullet"/>
      <w:lvlText w:val=""/>
      <w:lvlJc w:val="left"/>
      <w:pPr>
        <w:ind w:left="4320" w:hanging="360"/>
      </w:pPr>
      <w:rPr>
        <w:rFonts w:ascii="Wingdings" w:hAnsi="Wingdings" w:hint="default"/>
      </w:rPr>
    </w:lvl>
    <w:lvl w:ilvl="6" w:tplc="1D2434E4">
      <w:start w:val="1"/>
      <w:numFmt w:val="bullet"/>
      <w:lvlText w:val=""/>
      <w:lvlJc w:val="left"/>
      <w:pPr>
        <w:ind w:left="5040" w:hanging="360"/>
      </w:pPr>
      <w:rPr>
        <w:rFonts w:ascii="Symbol" w:hAnsi="Symbol" w:hint="default"/>
      </w:rPr>
    </w:lvl>
    <w:lvl w:ilvl="7" w:tplc="7CC2C40A">
      <w:start w:val="1"/>
      <w:numFmt w:val="bullet"/>
      <w:lvlText w:val="o"/>
      <w:lvlJc w:val="left"/>
      <w:pPr>
        <w:ind w:left="5760" w:hanging="360"/>
      </w:pPr>
      <w:rPr>
        <w:rFonts w:ascii="Courier New" w:hAnsi="Courier New" w:cs="Courier New" w:hint="default"/>
      </w:rPr>
    </w:lvl>
    <w:lvl w:ilvl="8" w:tplc="24A63E88">
      <w:start w:val="1"/>
      <w:numFmt w:val="bullet"/>
      <w:lvlText w:val=""/>
      <w:lvlJc w:val="left"/>
      <w:pPr>
        <w:ind w:left="6480" w:hanging="360"/>
      </w:pPr>
      <w:rPr>
        <w:rFonts w:ascii="Wingdings" w:hAnsi="Wingdings" w:hint="default"/>
      </w:rPr>
    </w:lvl>
  </w:abstractNum>
  <w:abstractNum w:abstractNumId="2" w15:restartNumberingAfterBreak="0">
    <w:nsid w:val="08BE0215"/>
    <w:multiLevelType w:val="hybridMultilevel"/>
    <w:tmpl w:val="35905EDC"/>
    <w:lvl w:ilvl="0" w:tplc="84706672">
      <w:start w:val="1"/>
      <w:numFmt w:val="bullet"/>
      <w:lvlText w:val="•"/>
      <w:lvlJc w:val="left"/>
      <w:pPr>
        <w:tabs>
          <w:tab w:val="num" w:pos="720"/>
        </w:tabs>
        <w:ind w:left="720" w:hanging="360"/>
      </w:pPr>
      <w:rPr>
        <w:rFonts w:ascii="Arial" w:hAnsi="Arial" w:hint="default"/>
      </w:rPr>
    </w:lvl>
    <w:lvl w:ilvl="1" w:tplc="814253D6">
      <w:start w:val="1"/>
      <w:numFmt w:val="bullet"/>
      <w:lvlText w:val="•"/>
      <w:lvlJc w:val="left"/>
      <w:pPr>
        <w:tabs>
          <w:tab w:val="num" w:pos="1440"/>
        </w:tabs>
        <w:ind w:left="1440" w:hanging="360"/>
      </w:pPr>
      <w:rPr>
        <w:rFonts w:ascii="Arial" w:hAnsi="Arial" w:hint="default"/>
      </w:rPr>
    </w:lvl>
    <w:lvl w:ilvl="2" w:tplc="9FCA6FEA">
      <w:start w:val="1"/>
      <w:numFmt w:val="bullet"/>
      <w:lvlText w:val="•"/>
      <w:lvlJc w:val="left"/>
      <w:pPr>
        <w:tabs>
          <w:tab w:val="num" w:pos="2160"/>
        </w:tabs>
        <w:ind w:left="2160" w:hanging="360"/>
      </w:pPr>
      <w:rPr>
        <w:rFonts w:ascii="Arial" w:hAnsi="Arial" w:hint="default"/>
      </w:rPr>
    </w:lvl>
    <w:lvl w:ilvl="3" w:tplc="F19235BE">
      <w:start w:val="1"/>
      <w:numFmt w:val="bullet"/>
      <w:lvlText w:val="•"/>
      <w:lvlJc w:val="left"/>
      <w:pPr>
        <w:tabs>
          <w:tab w:val="num" w:pos="2880"/>
        </w:tabs>
        <w:ind w:left="2880" w:hanging="360"/>
      </w:pPr>
      <w:rPr>
        <w:rFonts w:ascii="Arial" w:hAnsi="Arial" w:hint="default"/>
      </w:rPr>
    </w:lvl>
    <w:lvl w:ilvl="4" w:tplc="1BD893DE">
      <w:start w:val="1"/>
      <w:numFmt w:val="bullet"/>
      <w:lvlText w:val="•"/>
      <w:lvlJc w:val="left"/>
      <w:pPr>
        <w:tabs>
          <w:tab w:val="num" w:pos="3600"/>
        </w:tabs>
        <w:ind w:left="3600" w:hanging="360"/>
      </w:pPr>
      <w:rPr>
        <w:rFonts w:ascii="Arial" w:hAnsi="Arial" w:hint="default"/>
      </w:rPr>
    </w:lvl>
    <w:lvl w:ilvl="5" w:tplc="49D249EC">
      <w:start w:val="1"/>
      <w:numFmt w:val="bullet"/>
      <w:lvlText w:val="•"/>
      <w:lvlJc w:val="left"/>
      <w:pPr>
        <w:tabs>
          <w:tab w:val="num" w:pos="4320"/>
        </w:tabs>
        <w:ind w:left="4320" w:hanging="360"/>
      </w:pPr>
      <w:rPr>
        <w:rFonts w:ascii="Arial" w:hAnsi="Arial" w:hint="default"/>
      </w:rPr>
    </w:lvl>
    <w:lvl w:ilvl="6" w:tplc="3566129C">
      <w:start w:val="1"/>
      <w:numFmt w:val="bullet"/>
      <w:lvlText w:val="•"/>
      <w:lvlJc w:val="left"/>
      <w:pPr>
        <w:tabs>
          <w:tab w:val="num" w:pos="5040"/>
        </w:tabs>
        <w:ind w:left="5040" w:hanging="360"/>
      </w:pPr>
      <w:rPr>
        <w:rFonts w:ascii="Arial" w:hAnsi="Arial" w:hint="default"/>
      </w:rPr>
    </w:lvl>
    <w:lvl w:ilvl="7" w:tplc="4898806A">
      <w:start w:val="1"/>
      <w:numFmt w:val="bullet"/>
      <w:lvlText w:val="•"/>
      <w:lvlJc w:val="left"/>
      <w:pPr>
        <w:tabs>
          <w:tab w:val="num" w:pos="5760"/>
        </w:tabs>
        <w:ind w:left="5760" w:hanging="360"/>
      </w:pPr>
      <w:rPr>
        <w:rFonts w:ascii="Arial" w:hAnsi="Arial" w:hint="default"/>
      </w:rPr>
    </w:lvl>
    <w:lvl w:ilvl="8" w:tplc="DED651C6">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C0286"/>
    <w:multiLevelType w:val="hybridMultilevel"/>
    <w:tmpl w:val="146E08CA"/>
    <w:lvl w:ilvl="0" w:tplc="A1F813C2">
      <w:start w:val="1"/>
      <w:numFmt w:val="bullet"/>
      <w:lvlText w:val=""/>
      <w:lvlJc w:val="left"/>
      <w:pPr>
        <w:ind w:left="720" w:hanging="360"/>
      </w:pPr>
      <w:rPr>
        <w:rFonts w:ascii="Symbol" w:hAnsi="Symbol" w:hint="default"/>
      </w:rPr>
    </w:lvl>
    <w:lvl w:ilvl="1" w:tplc="73E46586">
      <w:start w:val="1"/>
      <w:numFmt w:val="bullet"/>
      <w:lvlText w:val="o"/>
      <w:lvlJc w:val="left"/>
      <w:pPr>
        <w:ind w:left="1440" w:hanging="360"/>
      </w:pPr>
      <w:rPr>
        <w:rFonts w:ascii="Courier New" w:hAnsi="Courier New" w:cs="Courier New" w:hint="default"/>
      </w:rPr>
    </w:lvl>
    <w:lvl w:ilvl="2" w:tplc="6532CE50">
      <w:start w:val="1"/>
      <w:numFmt w:val="bullet"/>
      <w:lvlText w:val=""/>
      <w:lvlJc w:val="left"/>
      <w:pPr>
        <w:ind w:left="2160" w:hanging="360"/>
      </w:pPr>
      <w:rPr>
        <w:rFonts w:ascii="Wingdings" w:hAnsi="Wingdings" w:hint="default"/>
      </w:rPr>
    </w:lvl>
    <w:lvl w:ilvl="3" w:tplc="742C464A">
      <w:start w:val="1"/>
      <w:numFmt w:val="bullet"/>
      <w:lvlText w:val=""/>
      <w:lvlJc w:val="left"/>
      <w:pPr>
        <w:ind w:left="2880" w:hanging="360"/>
      </w:pPr>
      <w:rPr>
        <w:rFonts w:ascii="Symbol" w:hAnsi="Symbol" w:hint="default"/>
      </w:rPr>
    </w:lvl>
    <w:lvl w:ilvl="4" w:tplc="E22A014E">
      <w:start w:val="1"/>
      <w:numFmt w:val="bullet"/>
      <w:lvlText w:val="o"/>
      <w:lvlJc w:val="left"/>
      <w:pPr>
        <w:ind w:left="3600" w:hanging="360"/>
      </w:pPr>
      <w:rPr>
        <w:rFonts w:ascii="Courier New" w:hAnsi="Courier New" w:cs="Courier New" w:hint="default"/>
      </w:rPr>
    </w:lvl>
    <w:lvl w:ilvl="5" w:tplc="8C8C3986">
      <w:start w:val="1"/>
      <w:numFmt w:val="bullet"/>
      <w:lvlText w:val=""/>
      <w:lvlJc w:val="left"/>
      <w:pPr>
        <w:ind w:left="4320" w:hanging="360"/>
      </w:pPr>
      <w:rPr>
        <w:rFonts w:ascii="Wingdings" w:hAnsi="Wingdings" w:hint="default"/>
      </w:rPr>
    </w:lvl>
    <w:lvl w:ilvl="6" w:tplc="390617AE">
      <w:start w:val="1"/>
      <w:numFmt w:val="bullet"/>
      <w:lvlText w:val=""/>
      <w:lvlJc w:val="left"/>
      <w:pPr>
        <w:ind w:left="5040" w:hanging="360"/>
      </w:pPr>
      <w:rPr>
        <w:rFonts w:ascii="Symbol" w:hAnsi="Symbol" w:hint="default"/>
      </w:rPr>
    </w:lvl>
    <w:lvl w:ilvl="7" w:tplc="BA4A25EC">
      <w:start w:val="1"/>
      <w:numFmt w:val="bullet"/>
      <w:lvlText w:val="o"/>
      <w:lvlJc w:val="left"/>
      <w:pPr>
        <w:ind w:left="5760" w:hanging="360"/>
      </w:pPr>
      <w:rPr>
        <w:rFonts w:ascii="Courier New" w:hAnsi="Courier New" w:cs="Courier New" w:hint="default"/>
      </w:rPr>
    </w:lvl>
    <w:lvl w:ilvl="8" w:tplc="11AA1938">
      <w:start w:val="1"/>
      <w:numFmt w:val="bullet"/>
      <w:lvlText w:val=""/>
      <w:lvlJc w:val="left"/>
      <w:pPr>
        <w:ind w:left="6480" w:hanging="360"/>
      </w:pPr>
      <w:rPr>
        <w:rFonts w:ascii="Wingdings" w:hAnsi="Wingdings" w:hint="default"/>
      </w:rPr>
    </w:lvl>
  </w:abstractNum>
  <w:abstractNum w:abstractNumId="4" w15:restartNumberingAfterBreak="0">
    <w:nsid w:val="0E587AD0"/>
    <w:multiLevelType w:val="hybridMultilevel"/>
    <w:tmpl w:val="AB3ED8D8"/>
    <w:lvl w:ilvl="0" w:tplc="7E30833E">
      <w:start w:val="1"/>
      <w:numFmt w:val="bullet"/>
      <w:lvlText w:val=""/>
      <w:lvlJc w:val="left"/>
      <w:pPr>
        <w:ind w:left="720" w:hanging="360"/>
      </w:pPr>
      <w:rPr>
        <w:rFonts w:ascii="Symbol" w:hAnsi="Symbol" w:hint="default"/>
      </w:rPr>
    </w:lvl>
    <w:lvl w:ilvl="1" w:tplc="83CA600A">
      <w:start w:val="1"/>
      <w:numFmt w:val="bullet"/>
      <w:lvlText w:val="o"/>
      <w:lvlJc w:val="left"/>
      <w:pPr>
        <w:ind w:left="1440" w:hanging="360"/>
      </w:pPr>
      <w:rPr>
        <w:rFonts w:ascii="Courier New" w:hAnsi="Courier New" w:cs="Courier New" w:hint="default"/>
      </w:rPr>
    </w:lvl>
    <w:lvl w:ilvl="2" w:tplc="E932CE9E">
      <w:start w:val="1"/>
      <w:numFmt w:val="bullet"/>
      <w:lvlText w:val=""/>
      <w:lvlJc w:val="left"/>
      <w:pPr>
        <w:ind w:left="2160" w:hanging="360"/>
      </w:pPr>
      <w:rPr>
        <w:rFonts w:ascii="Wingdings" w:hAnsi="Wingdings" w:hint="default"/>
      </w:rPr>
    </w:lvl>
    <w:lvl w:ilvl="3" w:tplc="2FA4F224">
      <w:start w:val="1"/>
      <w:numFmt w:val="bullet"/>
      <w:lvlText w:val=""/>
      <w:lvlJc w:val="left"/>
      <w:pPr>
        <w:ind w:left="2880" w:hanging="360"/>
      </w:pPr>
      <w:rPr>
        <w:rFonts w:ascii="Symbol" w:hAnsi="Symbol" w:hint="default"/>
      </w:rPr>
    </w:lvl>
    <w:lvl w:ilvl="4" w:tplc="02245E34">
      <w:start w:val="1"/>
      <w:numFmt w:val="bullet"/>
      <w:lvlText w:val="o"/>
      <w:lvlJc w:val="left"/>
      <w:pPr>
        <w:ind w:left="3600" w:hanging="360"/>
      </w:pPr>
      <w:rPr>
        <w:rFonts w:ascii="Courier New" w:hAnsi="Courier New" w:cs="Courier New" w:hint="default"/>
      </w:rPr>
    </w:lvl>
    <w:lvl w:ilvl="5" w:tplc="695A18A8">
      <w:start w:val="1"/>
      <w:numFmt w:val="bullet"/>
      <w:lvlText w:val=""/>
      <w:lvlJc w:val="left"/>
      <w:pPr>
        <w:ind w:left="4320" w:hanging="360"/>
      </w:pPr>
      <w:rPr>
        <w:rFonts w:ascii="Wingdings" w:hAnsi="Wingdings" w:hint="default"/>
      </w:rPr>
    </w:lvl>
    <w:lvl w:ilvl="6" w:tplc="3F26101A">
      <w:start w:val="1"/>
      <w:numFmt w:val="bullet"/>
      <w:lvlText w:val=""/>
      <w:lvlJc w:val="left"/>
      <w:pPr>
        <w:ind w:left="5040" w:hanging="360"/>
      </w:pPr>
      <w:rPr>
        <w:rFonts w:ascii="Symbol" w:hAnsi="Symbol" w:hint="default"/>
      </w:rPr>
    </w:lvl>
    <w:lvl w:ilvl="7" w:tplc="31002758">
      <w:start w:val="1"/>
      <w:numFmt w:val="bullet"/>
      <w:lvlText w:val="o"/>
      <w:lvlJc w:val="left"/>
      <w:pPr>
        <w:ind w:left="5760" w:hanging="360"/>
      </w:pPr>
      <w:rPr>
        <w:rFonts w:ascii="Courier New" w:hAnsi="Courier New" w:cs="Courier New" w:hint="default"/>
      </w:rPr>
    </w:lvl>
    <w:lvl w:ilvl="8" w:tplc="C1E8856C">
      <w:start w:val="1"/>
      <w:numFmt w:val="bullet"/>
      <w:lvlText w:val=""/>
      <w:lvlJc w:val="left"/>
      <w:pPr>
        <w:ind w:left="6480" w:hanging="360"/>
      </w:pPr>
      <w:rPr>
        <w:rFonts w:ascii="Wingdings" w:hAnsi="Wingdings" w:hint="default"/>
      </w:rPr>
    </w:lvl>
  </w:abstractNum>
  <w:abstractNum w:abstractNumId="5" w15:restartNumberingAfterBreak="0">
    <w:nsid w:val="1C9F3F80"/>
    <w:multiLevelType w:val="hybridMultilevel"/>
    <w:tmpl w:val="20CE09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114FBC"/>
    <w:multiLevelType w:val="hybridMultilevel"/>
    <w:tmpl w:val="45CCFA38"/>
    <w:lvl w:ilvl="0" w:tplc="F7841B30">
      <w:start w:val="1"/>
      <w:numFmt w:val="bullet"/>
      <w:lvlText w:val="•"/>
      <w:lvlJc w:val="left"/>
      <w:pPr>
        <w:tabs>
          <w:tab w:val="num" w:pos="720"/>
        </w:tabs>
        <w:ind w:left="720" w:hanging="360"/>
      </w:pPr>
      <w:rPr>
        <w:rFonts w:ascii="Arial" w:hAnsi="Arial" w:hint="default"/>
      </w:rPr>
    </w:lvl>
    <w:lvl w:ilvl="1" w:tplc="46E0706E">
      <w:start w:val="1"/>
      <w:numFmt w:val="bullet"/>
      <w:lvlText w:val="•"/>
      <w:lvlJc w:val="left"/>
      <w:pPr>
        <w:tabs>
          <w:tab w:val="num" w:pos="1440"/>
        </w:tabs>
        <w:ind w:left="1440" w:hanging="360"/>
      </w:pPr>
      <w:rPr>
        <w:rFonts w:ascii="Arial" w:hAnsi="Arial" w:hint="default"/>
      </w:rPr>
    </w:lvl>
    <w:lvl w:ilvl="2" w:tplc="86EA58B2">
      <w:start w:val="1"/>
      <w:numFmt w:val="bullet"/>
      <w:lvlText w:val="•"/>
      <w:lvlJc w:val="left"/>
      <w:pPr>
        <w:tabs>
          <w:tab w:val="num" w:pos="2160"/>
        </w:tabs>
        <w:ind w:left="2160" w:hanging="360"/>
      </w:pPr>
      <w:rPr>
        <w:rFonts w:ascii="Arial" w:hAnsi="Arial" w:hint="default"/>
      </w:rPr>
    </w:lvl>
    <w:lvl w:ilvl="3" w:tplc="1C2E6D7A">
      <w:start w:val="1"/>
      <w:numFmt w:val="bullet"/>
      <w:lvlText w:val="•"/>
      <w:lvlJc w:val="left"/>
      <w:pPr>
        <w:tabs>
          <w:tab w:val="num" w:pos="2880"/>
        </w:tabs>
        <w:ind w:left="2880" w:hanging="360"/>
      </w:pPr>
      <w:rPr>
        <w:rFonts w:ascii="Arial" w:hAnsi="Arial" w:hint="default"/>
      </w:rPr>
    </w:lvl>
    <w:lvl w:ilvl="4" w:tplc="4FC0E9E8">
      <w:start w:val="1"/>
      <w:numFmt w:val="bullet"/>
      <w:lvlText w:val="•"/>
      <w:lvlJc w:val="left"/>
      <w:pPr>
        <w:tabs>
          <w:tab w:val="num" w:pos="3600"/>
        </w:tabs>
        <w:ind w:left="3600" w:hanging="360"/>
      </w:pPr>
      <w:rPr>
        <w:rFonts w:ascii="Arial" w:hAnsi="Arial" w:hint="default"/>
      </w:rPr>
    </w:lvl>
    <w:lvl w:ilvl="5" w:tplc="0792CFD2">
      <w:start w:val="1"/>
      <w:numFmt w:val="bullet"/>
      <w:lvlText w:val="•"/>
      <w:lvlJc w:val="left"/>
      <w:pPr>
        <w:tabs>
          <w:tab w:val="num" w:pos="4320"/>
        </w:tabs>
        <w:ind w:left="4320" w:hanging="360"/>
      </w:pPr>
      <w:rPr>
        <w:rFonts w:ascii="Arial" w:hAnsi="Arial" w:hint="default"/>
      </w:rPr>
    </w:lvl>
    <w:lvl w:ilvl="6" w:tplc="2B304488">
      <w:start w:val="1"/>
      <w:numFmt w:val="bullet"/>
      <w:lvlText w:val="•"/>
      <w:lvlJc w:val="left"/>
      <w:pPr>
        <w:tabs>
          <w:tab w:val="num" w:pos="5040"/>
        </w:tabs>
        <w:ind w:left="5040" w:hanging="360"/>
      </w:pPr>
      <w:rPr>
        <w:rFonts w:ascii="Arial" w:hAnsi="Arial" w:hint="default"/>
      </w:rPr>
    </w:lvl>
    <w:lvl w:ilvl="7" w:tplc="8C10BC04">
      <w:start w:val="1"/>
      <w:numFmt w:val="bullet"/>
      <w:lvlText w:val="•"/>
      <w:lvlJc w:val="left"/>
      <w:pPr>
        <w:tabs>
          <w:tab w:val="num" w:pos="5760"/>
        </w:tabs>
        <w:ind w:left="5760" w:hanging="360"/>
      </w:pPr>
      <w:rPr>
        <w:rFonts w:ascii="Arial" w:hAnsi="Arial" w:hint="default"/>
      </w:rPr>
    </w:lvl>
    <w:lvl w:ilvl="8" w:tplc="7FC8A6AE">
      <w:start w:val="1"/>
      <w:numFmt w:val="bullet"/>
      <w:lvlText w:val="•"/>
      <w:lvlJc w:val="left"/>
      <w:pPr>
        <w:tabs>
          <w:tab w:val="num" w:pos="6480"/>
        </w:tabs>
        <w:ind w:left="6480" w:hanging="360"/>
      </w:pPr>
      <w:rPr>
        <w:rFonts w:ascii="Arial" w:hAnsi="Arial" w:hint="default"/>
      </w:rPr>
    </w:lvl>
  </w:abstractNum>
  <w:abstractNum w:abstractNumId="7" w15:restartNumberingAfterBreak="0">
    <w:nsid w:val="2D9C6A3A"/>
    <w:multiLevelType w:val="hybridMultilevel"/>
    <w:tmpl w:val="F32EC5C2"/>
    <w:lvl w:ilvl="0" w:tplc="42308FB4">
      <w:start w:val="1"/>
      <w:numFmt w:val="bullet"/>
      <w:lvlText w:val="•"/>
      <w:lvlJc w:val="left"/>
      <w:pPr>
        <w:tabs>
          <w:tab w:val="num" w:pos="720"/>
        </w:tabs>
        <w:ind w:left="720" w:hanging="360"/>
      </w:pPr>
      <w:rPr>
        <w:rFonts w:ascii="Arial" w:hAnsi="Arial" w:hint="default"/>
      </w:rPr>
    </w:lvl>
    <w:lvl w:ilvl="1" w:tplc="6EFAF824">
      <w:start w:val="1"/>
      <w:numFmt w:val="bullet"/>
      <w:lvlText w:val="•"/>
      <w:lvlJc w:val="left"/>
      <w:pPr>
        <w:tabs>
          <w:tab w:val="num" w:pos="1440"/>
        </w:tabs>
        <w:ind w:left="1440" w:hanging="360"/>
      </w:pPr>
      <w:rPr>
        <w:rFonts w:ascii="Arial" w:hAnsi="Arial" w:hint="default"/>
      </w:rPr>
    </w:lvl>
    <w:lvl w:ilvl="2" w:tplc="228A7D96">
      <w:start w:val="1"/>
      <w:numFmt w:val="bullet"/>
      <w:lvlText w:val="•"/>
      <w:lvlJc w:val="left"/>
      <w:pPr>
        <w:tabs>
          <w:tab w:val="num" w:pos="2160"/>
        </w:tabs>
        <w:ind w:left="2160" w:hanging="360"/>
      </w:pPr>
      <w:rPr>
        <w:rFonts w:ascii="Arial" w:hAnsi="Arial" w:hint="default"/>
      </w:rPr>
    </w:lvl>
    <w:lvl w:ilvl="3" w:tplc="5ADC0A1C">
      <w:start w:val="1"/>
      <w:numFmt w:val="bullet"/>
      <w:lvlText w:val="•"/>
      <w:lvlJc w:val="left"/>
      <w:pPr>
        <w:tabs>
          <w:tab w:val="num" w:pos="2880"/>
        </w:tabs>
        <w:ind w:left="2880" w:hanging="360"/>
      </w:pPr>
      <w:rPr>
        <w:rFonts w:ascii="Arial" w:hAnsi="Arial" w:hint="default"/>
      </w:rPr>
    </w:lvl>
    <w:lvl w:ilvl="4" w:tplc="49A80E82">
      <w:start w:val="1"/>
      <w:numFmt w:val="bullet"/>
      <w:lvlText w:val="•"/>
      <w:lvlJc w:val="left"/>
      <w:pPr>
        <w:tabs>
          <w:tab w:val="num" w:pos="3600"/>
        </w:tabs>
        <w:ind w:left="3600" w:hanging="360"/>
      </w:pPr>
      <w:rPr>
        <w:rFonts w:ascii="Arial" w:hAnsi="Arial" w:hint="default"/>
      </w:rPr>
    </w:lvl>
    <w:lvl w:ilvl="5" w:tplc="F73C5DD6">
      <w:start w:val="1"/>
      <w:numFmt w:val="bullet"/>
      <w:lvlText w:val="•"/>
      <w:lvlJc w:val="left"/>
      <w:pPr>
        <w:tabs>
          <w:tab w:val="num" w:pos="4320"/>
        </w:tabs>
        <w:ind w:left="4320" w:hanging="360"/>
      </w:pPr>
      <w:rPr>
        <w:rFonts w:ascii="Arial" w:hAnsi="Arial" w:hint="default"/>
      </w:rPr>
    </w:lvl>
    <w:lvl w:ilvl="6" w:tplc="58E0EE36">
      <w:start w:val="1"/>
      <w:numFmt w:val="bullet"/>
      <w:lvlText w:val="•"/>
      <w:lvlJc w:val="left"/>
      <w:pPr>
        <w:tabs>
          <w:tab w:val="num" w:pos="5040"/>
        </w:tabs>
        <w:ind w:left="5040" w:hanging="360"/>
      </w:pPr>
      <w:rPr>
        <w:rFonts w:ascii="Arial" w:hAnsi="Arial" w:hint="default"/>
      </w:rPr>
    </w:lvl>
    <w:lvl w:ilvl="7" w:tplc="1AC4374E">
      <w:start w:val="1"/>
      <w:numFmt w:val="bullet"/>
      <w:lvlText w:val="•"/>
      <w:lvlJc w:val="left"/>
      <w:pPr>
        <w:tabs>
          <w:tab w:val="num" w:pos="5760"/>
        </w:tabs>
        <w:ind w:left="5760" w:hanging="360"/>
      </w:pPr>
      <w:rPr>
        <w:rFonts w:ascii="Arial" w:hAnsi="Arial" w:hint="default"/>
      </w:rPr>
    </w:lvl>
    <w:lvl w:ilvl="8" w:tplc="074C5DEE">
      <w:start w:val="1"/>
      <w:numFmt w:val="bullet"/>
      <w:lvlText w:val="•"/>
      <w:lvlJc w:val="left"/>
      <w:pPr>
        <w:tabs>
          <w:tab w:val="num" w:pos="6480"/>
        </w:tabs>
        <w:ind w:left="6480" w:hanging="360"/>
      </w:pPr>
      <w:rPr>
        <w:rFonts w:ascii="Arial" w:hAnsi="Arial" w:hint="default"/>
      </w:rPr>
    </w:lvl>
  </w:abstractNum>
  <w:abstractNum w:abstractNumId="8" w15:restartNumberingAfterBreak="0">
    <w:nsid w:val="31972AFD"/>
    <w:multiLevelType w:val="hybridMultilevel"/>
    <w:tmpl w:val="D820D0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D30C71"/>
    <w:multiLevelType w:val="hybridMultilevel"/>
    <w:tmpl w:val="02A6DB14"/>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1C1646"/>
    <w:multiLevelType w:val="hybridMultilevel"/>
    <w:tmpl w:val="81866F3E"/>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4AA431F"/>
    <w:multiLevelType w:val="hybridMultilevel"/>
    <w:tmpl w:val="57642A9A"/>
    <w:lvl w:ilvl="0" w:tplc="AA9A5556">
      <w:start w:val="1"/>
      <w:numFmt w:val="bullet"/>
      <w:lvlText w:val="•"/>
      <w:lvlJc w:val="left"/>
      <w:pPr>
        <w:tabs>
          <w:tab w:val="num" w:pos="720"/>
        </w:tabs>
        <w:ind w:left="720" w:hanging="360"/>
      </w:pPr>
      <w:rPr>
        <w:rFonts w:ascii="Arial" w:hAnsi="Arial" w:hint="default"/>
      </w:rPr>
    </w:lvl>
    <w:lvl w:ilvl="1" w:tplc="1E84F63C">
      <w:start w:val="1"/>
      <w:numFmt w:val="bullet"/>
      <w:lvlText w:val="•"/>
      <w:lvlJc w:val="left"/>
      <w:pPr>
        <w:tabs>
          <w:tab w:val="num" w:pos="1440"/>
        </w:tabs>
        <w:ind w:left="1440" w:hanging="360"/>
      </w:pPr>
      <w:rPr>
        <w:rFonts w:ascii="Arial" w:hAnsi="Arial" w:hint="default"/>
      </w:rPr>
    </w:lvl>
    <w:lvl w:ilvl="2" w:tplc="02B65782">
      <w:start w:val="1"/>
      <w:numFmt w:val="bullet"/>
      <w:lvlText w:val="•"/>
      <w:lvlJc w:val="left"/>
      <w:pPr>
        <w:tabs>
          <w:tab w:val="num" w:pos="2160"/>
        </w:tabs>
        <w:ind w:left="2160" w:hanging="360"/>
      </w:pPr>
      <w:rPr>
        <w:rFonts w:ascii="Arial" w:hAnsi="Arial" w:hint="default"/>
      </w:rPr>
    </w:lvl>
    <w:lvl w:ilvl="3" w:tplc="8ECE0344">
      <w:start w:val="1"/>
      <w:numFmt w:val="bullet"/>
      <w:lvlText w:val="•"/>
      <w:lvlJc w:val="left"/>
      <w:pPr>
        <w:tabs>
          <w:tab w:val="num" w:pos="2880"/>
        </w:tabs>
        <w:ind w:left="2880" w:hanging="360"/>
      </w:pPr>
      <w:rPr>
        <w:rFonts w:ascii="Arial" w:hAnsi="Arial" w:hint="default"/>
      </w:rPr>
    </w:lvl>
    <w:lvl w:ilvl="4" w:tplc="94F0685A">
      <w:start w:val="1"/>
      <w:numFmt w:val="bullet"/>
      <w:lvlText w:val="•"/>
      <w:lvlJc w:val="left"/>
      <w:pPr>
        <w:tabs>
          <w:tab w:val="num" w:pos="3600"/>
        </w:tabs>
        <w:ind w:left="3600" w:hanging="360"/>
      </w:pPr>
      <w:rPr>
        <w:rFonts w:ascii="Arial" w:hAnsi="Arial" w:hint="default"/>
      </w:rPr>
    </w:lvl>
    <w:lvl w:ilvl="5" w:tplc="ABB0F93E">
      <w:start w:val="1"/>
      <w:numFmt w:val="bullet"/>
      <w:lvlText w:val="•"/>
      <w:lvlJc w:val="left"/>
      <w:pPr>
        <w:tabs>
          <w:tab w:val="num" w:pos="4320"/>
        </w:tabs>
        <w:ind w:left="4320" w:hanging="360"/>
      </w:pPr>
      <w:rPr>
        <w:rFonts w:ascii="Arial" w:hAnsi="Arial" w:hint="default"/>
      </w:rPr>
    </w:lvl>
    <w:lvl w:ilvl="6" w:tplc="7FB26144">
      <w:start w:val="1"/>
      <w:numFmt w:val="bullet"/>
      <w:lvlText w:val="•"/>
      <w:lvlJc w:val="left"/>
      <w:pPr>
        <w:tabs>
          <w:tab w:val="num" w:pos="5040"/>
        </w:tabs>
        <w:ind w:left="5040" w:hanging="360"/>
      </w:pPr>
      <w:rPr>
        <w:rFonts w:ascii="Arial" w:hAnsi="Arial" w:hint="default"/>
      </w:rPr>
    </w:lvl>
    <w:lvl w:ilvl="7" w:tplc="E05E2A50">
      <w:start w:val="1"/>
      <w:numFmt w:val="bullet"/>
      <w:lvlText w:val="•"/>
      <w:lvlJc w:val="left"/>
      <w:pPr>
        <w:tabs>
          <w:tab w:val="num" w:pos="5760"/>
        </w:tabs>
        <w:ind w:left="5760" w:hanging="360"/>
      </w:pPr>
      <w:rPr>
        <w:rFonts w:ascii="Arial" w:hAnsi="Arial" w:hint="default"/>
      </w:rPr>
    </w:lvl>
    <w:lvl w:ilvl="8" w:tplc="ADA623BA">
      <w:start w:val="1"/>
      <w:numFmt w:val="bullet"/>
      <w:lvlText w:val="•"/>
      <w:lvlJc w:val="left"/>
      <w:pPr>
        <w:tabs>
          <w:tab w:val="num" w:pos="6480"/>
        </w:tabs>
        <w:ind w:left="6480" w:hanging="360"/>
      </w:pPr>
      <w:rPr>
        <w:rFonts w:ascii="Arial" w:hAnsi="Arial" w:hint="default"/>
      </w:rPr>
    </w:lvl>
  </w:abstractNum>
  <w:abstractNum w:abstractNumId="12" w15:restartNumberingAfterBreak="0">
    <w:nsid w:val="63102A38"/>
    <w:multiLevelType w:val="hybridMultilevel"/>
    <w:tmpl w:val="B5400EA0"/>
    <w:lvl w:ilvl="0" w:tplc="519E9C68">
      <w:start w:val="1"/>
      <w:numFmt w:val="bullet"/>
      <w:lvlText w:val=""/>
      <w:lvlJc w:val="left"/>
      <w:pPr>
        <w:ind w:left="720" w:hanging="360"/>
      </w:pPr>
      <w:rPr>
        <w:rFonts w:ascii="Symbol" w:hAnsi="Symbol" w:hint="default"/>
      </w:rPr>
    </w:lvl>
    <w:lvl w:ilvl="1" w:tplc="B3A669F4">
      <w:start w:val="1"/>
      <w:numFmt w:val="bullet"/>
      <w:lvlText w:val="o"/>
      <w:lvlJc w:val="left"/>
      <w:pPr>
        <w:ind w:left="1440" w:hanging="360"/>
      </w:pPr>
      <w:rPr>
        <w:rFonts w:ascii="Courier New" w:hAnsi="Courier New" w:cs="Courier New" w:hint="default"/>
      </w:rPr>
    </w:lvl>
    <w:lvl w:ilvl="2" w:tplc="4418AECA">
      <w:start w:val="1"/>
      <w:numFmt w:val="bullet"/>
      <w:lvlText w:val=""/>
      <w:lvlJc w:val="left"/>
      <w:pPr>
        <w:ind w:left="2160" w:hanging="360"/>
      </w:pPr>
      <w:rPr>
        <w:rFonts w:ascii="Wingdings" w:hAnsi="Wingdings" w:hint="default"/>
      </w:rPr>
    </w:lvl>
    <w:lvl w:ilvl="3" w:tplc="0EE6F26E">
      <w:start w:val="1"/>
      <w:numFmt w:val="bullet"/>
      <w:lvlText w:val=""/>
      <w:lvlJc w:val="left"/>
      <w:pPr>
        <w:ind w:left="2880" w:hanging="360"/>
      </w:pPr>
      <w:rPr>
        <w:rFonts w:ascii="Symbol" w:hAnsi="Symbol" w:hint="default"/>
      </w:rPr>
    </w:lvl>
    <w:lvl w:ilvl="4" w:tplc="0C0A2982">
      <w:start w:val="1"/>
      <w:numFmt w:val="bullet"/>
      <w:lvlText w:val="o"/>
      <w:lvlJc w:val="left"/>
      <w:pPr>
        <w:ind w:left="3600" w:hanging="360"/>
      </w:pPr>
      <w:rPr>
        <w:rFonts w:ascii="Courier New" w:hAnsi="Courier New" w:cs="Courier New" w:hint="default"/>
      </w:rPr>
    </w:lvl>
    <w:lvl w:ilvl="5" w:tplc="D0CA85C2">
      <w:start w:val="1"/>
      <w:numFmt w:val="bullet"/>
      <w:lvlText w:val=""/>
      <w:lvlJc w:val="left"/>
      <w:pPr>
        <w:ind w:left="4320" w:hanging="360"/>
      </w:pPr>
      <w:rPr>
        <w:rFonts w:ascii="Wingdings" w:hAnsi="Wingdings" w:hint="default"/>
      </w:rPr>
    </w:lvl>
    <w:lvl w:ilvl="6" w:tplc="023C373A">
      <w:start w:val="1"/>
      <w:numFmt w:val="bullet"/>
      <w:lvlText w:val=""/>
      <w:lvlJc w:val="left"/>
      <w:pPr>
        <w:ind w:left="5040" w:hanging="360"/>
      </w:pPr>
      <w:rPr>
        <w:rFonts w:ascii="Symbol" w:hAnsi="Symbol" w:hint="default"/>
      </w:rPr>
    </w:lvl>
    <w:lvl w:ilvl="7" w:tplc="013E1500">
      <w:start w:val="1"/>
      <w:numFmt w:val="bullet"/>
      <w:lvlText w:val="o"/>
      <w:lvlJc w:val="left"/>
      <w:pPr>
        <w:ind w:left="5760" w:hanging="360"/>
      </w:pPr>
      <w:rPr>
        <w:rFonts w:ascii="Courier New" w:hAnsi="Courier New" w:cs="Courier New" w:hint="default"/>
      </w:rPr>
    </w:lvl>
    <w:lvl w:ilvl="8" w:tplc="10EC8BB6">
      <w:start w:val="1"/>
      <w:numFmt w:val="bullet"/>
      <w:lvlText w:val=""/>
      <w:lvlJc w:val="left"/>
      <w:pPr>
        <w:ind w:left="6480" w:hanging="360"/>
      </w:pPr>
      <w:rPr>
        <w:rFonts w:ascii="Wingdings" w:hAnsi="Wingdings" w:hint="default"/>
      </w:rPr>
    </w:lvl>
  </w:abstractNum>
  <w:abstractNum w:abstractNumId="13" w15:restartNumberingAfterBreak="0">
    <w:nsid w:val="69B520B1"/>
    <w:multiLevelType w:val="hybridMultilevel"/>
    <w:tmpl w:val="E18EBEB2"/>
    <w:lvl w:ilvl="0" w:tplc="6BE0F4CA">
      <w:start w:val="1"/>
      <w:numFmt w:val="bullet"/>
      <w:lvlText w:val="•"/>
      <w:lvlJc w:val="left"/>
      <w:pPr>
        <w:tabs>
          <w:tab w:val="num" w:pos="720"/>
        </w:tabs>
        <w:ind w:left="720" w:hanging="360"/>
      </w:pPr>
      <w:rPr>
        <w:rFonts w:ascii="Arial" w:hAnsi="Arial" w:hint="default"/>
      </w:rPr>
    </w:lvl>
    <w:lvl w:ilvl="1" w:tplc="7B5E3826">
      <w:start w:val="1"/>
      <w:numFmt w:val="bullet"/>
      <w:lvlText w:val="•"/>
      <w:lvlJc w:val="left"/>
      <w:pPr>
        <w:tabs>
          <w:tab w:val="num" w:pos="1440"/>
        </w:tabs>
        <w:ind w:left="1440" w:hanging="360"/>
      </w:pPr>
      <w:rPr>
        <w:rFonts w:ascii="Arial" w:hAnsi="Arial" w:hint="default"/>
      </w:rPr>
    </w:lvl>
    <w:lvl w:ilvl="2" w:tplc="6B0ACEF6">
      <w:start w:val="1"/>
      <w:numFmt w:val="bullet"/>
      <w:lvlText w:val="•"/>
      <w:lvlJc w:val="left"/>
      <w:pPr>
        <w:tabs>
          <w:tab w:val="num" w:pos="2160"/>
        </w:tabs>
        <w:ind w:left="2160" w:hanging="360"/>
      </w:pPr>
      <w:rPr>
        <w:rFonts w:ascii="Arial" w:hAnsi="Arial" w:hint="default"/>
      </w:rPr>
    </w:lvl>
    <w:lvl w:ilvl="3" w:tplc="32F2F9B0">
      <w:start w:val="1"/>
      <w:numFmt w:val="bullet"/>
      <w:lvlText w:val="•"/>
      <w:lvlJc w:val="left"/>
      <w:pPr>
        <w:tabs>
          <w:tab w:val="num" w:pos="2880"/>
        </w:tabs>
        <w:ind w:left="2880" w:hanging="360"/>
      </w:pPr>
      <w:rPr>
        <w:rFonts w:ascii="Arial" w:hAnsi="Arial" w:hint="default"/>
      </w:rPr>
    </w:lvl>
    <w:lvl w:ilvl="4" w:tplc="70A85172">
      <w:start w:val="1"/>
      <w:numFmt w:val="bullet"/>
      <w:lvlText w:val="•"/>
      <w:lvlJc w:val="left"/>
      <w:pPr>
        <w:tabs>
          <w:tab w:val="num" w:pos="3600"/>
        </w:tabs>
        <w:ind w:left="3600" w:hanging="360"/>
      </w:pPr>
      <w:rPr>
        <w:rFonts w:ascii="Arial" w:hAnsi="Arial" w:hint="default"/>
      </w:rPr>
    </w:lvl>
    <w:lvl w:ilvl="5" w:tplc="E3DAD2FC">
      <w:start w:val="1"/>
      <w:numFmt w:val="bullet"/>
      <w:lvlText w:val="•"/>
      <w:lvlJc w:val="left"/>
      <w:pPr>
        <w:tabs>
          <w:tab w:val="num" w:pos="4320"/>
        </w:tabs>
        <w:ind w:left="4320" w:hanging="360"/>
      </w:pPr>
      <w:rPr>
        <w:rFonts w:ascii="Arial" w:hAnsi="Arial" w:hint="default"/>
      </w:rPr>
    </w:lvl>
    <w:lvl w:ilvl="6" w:tplc="874C0946">
      <w:start w:val="1"/>
      <w:numFmt w:val="bullet"/>
      <w:lvlText w:val="•"/>
      <w:lvlJc w:val="left"/>
      <w:pPr>
        <w:tabs>
          <w:tab w:val="num" w:pos="5040"/>
        </w:tabs>
        <w:ind w:left="5040" w:hanging="360"/>
      </w:pPr>
      <w:rPr>
        <w:rFonts w:ascii="Arial" w:hAnsi="Arial" w:hint="default"/>
      </w:rPr>
    </w:lvl>
    <w:lvl w:ilvl="7" w:tplc="2EC81EBC">
      <w:start w:val="1"/>
      <w:numFmt w:val="bullet"/>
      <w:lvlText w:val="•"/>
      <w:lvlJc w:val="left"/>
      <w:pPr>
        <w:tabs>
          <w:tab w:val="num" w:pos="5760"/>
        </w:tabs>
        <w:ind w:left="5760" w:hanging="360"/>
      </w:pPr>
      <w:rPr>
        <w:rFonts w:ascii="Arial" w:hAnsi="Arial" w:hint="default"/>
      </w:rPr>
    </w:lvl>
    <w:lvl w:ilvl="8" w:tplc="6E88EED6">
      <w:start w:val="1"/>
      <w:numFmt w:val="bullet"/>
      <w:lvlText w:val="•"/>
      <w:lvlJc w:val="left"/>
      <w:pPr>
        <w:tabs>
          <w:tab w:val="num" w:pos="6480"/>
        </w:tabs>
        <w:ind w:left="6480" w:hanging="360"/>
      </w:pPr>
      <w:rPr>
        <w:rFonts w:ascii="Arial" w:hAnsi="Arial" w:hint="default"/>
      </w:rPr>
    </w:lvl>
  </w:abstractNum>
  <w:num w:numId="1" w16cid:durableId="1870682424">
    <w:abstractNumId w:val="1"/>
  </w:num>
  <w:num w:numId="2" w16cid:durableId="58140108">
    <w:abstractNumId w:val="4"/>
  </w:num>
  <w:num w:numId="3" w16cid:durableId="1248885083">
    <w:abstractNumId w:val="3"/>
  </w:num>
  <w:num w:numId="4" w16cid:durableId="2036686421">
    <w:abstractNumId w:val="6"/>
  </w:num>
  <w:num w:numId="5" w16cid:durableId="914390155">
    <w:abstractNumId w:val="13"/>
  </w:num>
  <w:num w:numId="6" w16cid:durableId="1462386310">
    <w:abstractNumId w:val="0"/>
  </w:num>
  <w:num w:numId="7" w16cid:durableId="76442119">
    <w:abstractNumId w:val="2"/>
  </w:num>
  <w:num w:numId="8" w16cid:durableId="1273366110">
    <w:abstractNumId w:val="11"/>
  </w:num>
  <w:num w:numId="9" w16cid:durableId="1917934958">
    <w:abstractNumId w:val="7"/>
  </w:num>
  <w:num w:numId="10" w16cid:durableId="1811746671">
    <w:abstractNumId w:val="12"/>
  </w:num>
  <w:num w:numId="11" w16cid:durableId="548030750">
    <w:abstractNumId w:val="5"/>
  </w:num>
  <w:num w:numId="12" w16cid:durableId="2116054450">
    <w:abstractNumId w:val="9"/>
  </w:num>
  <w:num w:numId="13" w16cid:durableId="1819880883">
    <w:abstractNumId w:val="10"/>
  </w:num>
  <w:num w:numId="14" w16cid:durableId="468479135">
    <w:abstractNumId w:val="8"/>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ena Köck">
    <w15:presenceInfo w15:providerId="AD" w15:userId="S-1-5-21-3718083837-3527758939-3111631578-23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548"/>
    <w:rsid w:val="000F1ED2"/>
    <w:rsid w:val="00115D9D"/>
    <w:rsid w:val="001D6582"/>
    <w:rsid w:val="0029482A"/>
    <w:rsid w:val="002D4812"/>
    <w:rsid w:val="00377C7E"/>
    <w:rsid w:val="003810C8"/>
    <w:rsid w:val="003E1322"/>
    <w:rsid w:val="004826AD"/>
    <w:rsid w:val="00492D98"/>
    <w:rsid w:val="005B4DEF"/>
    <w:rsid w:val="006D3730"/>
    <w:rsid w:val="00763AE1"/>
    <w:rsid w:val="007C04C2"/>
    <w:rsid w:val="007D2CB7"/>
    <w:rsid w:val="00864D45"/>
    <w:rsid w:val="009A3F32"/>
    <w:rsid w:val="009A79E8"/>
    <w:rsid w:val="00AA4392"/>
    <w:rsid w:val="00B44B5E"/>
    <w:rsid w:val="00B72A21"/>
    <w:rsid w:val="00C42548"/>
    <w:rsid w:val="00CE549F"/>
    <w:rsid w:val="00D47C58"/>
    <w:rsid w:val="00D96E68"/>
    <w:rsid w:val="00DC3B28"/>
    <w:rsid w:val="00E5284F"/>
    <w:rsid w:val="00E820CE"/>
    <w:rsid w:val="00ED2084"/>
    <w:rsid w:val="00EE04A2"/>
    <w:rsid w:val="00FA0394"/>
    <w:rsid w:val="00FF0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65A08"/>
  <w15:docId w15:val="{50BB1F74-979E-4C82-AEE5-FAD4D408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80" w:after="0"/>
      <w:outlineLvl w:val="0"/>
    </w:pPr>
    <w:rPr>
      <w:rFonts w:ascii="Cambria" w:eastAsia="Cambria" w:hAnsi="Cambria" w:cs="Cambria"/>
      <w:b/>
      <w:bCs/>
      <w:color w:val="365F91" w:themeColor="accent1" w:themeShade="BF"/>
      <w:sz w:val="28"/>
      <w:szCs w:val="28"/>
    </w:rPr>
  </w:style>
  <w:style w:type="paragraph" w:styleId="Kop2">
    <w:name w:val="heading 2"/>
    <w:basedOn w:val="Standaard"/>
    <w:next w:val="Standaard"/>
    <w:link w:val="Kop2Char"/>
    <w:uiPriority w:val="9"/>
    <w:unhideWhenUsed/>
    <w:qFormat/>
    <w:pPr>
      <w:keepNext/>
      <w:keepLines/>
      <w:spacing w:before="200" w:after="0"/>
      <w:outlineLvl w:val="1"/>
    </w:pPr>
    <w:rPr>
      <w:rFonts w:ascii="Cambria" w:eastAsia="Cambria" w:hAnsi="Cambria" w:cs="Cambria"/>
      <w:b/>
      <w:bCs/>
      <w:color w:val="4F81BD" w:themeColor="accent1"/>
      <w:sz w:val="26"/>
      <w:szCs w:val="26"/>
    </w:rPr>
  </w:style>
  <w:style w:type="paragraph" w:styleId="Kop3">
    <w:name w:val="heading 3"/>
    <w:basedOn w:val="Standaard"/>
    <w:next w:val="Standaard"/>
    <w:link w:val="Kop3Char"/>
    <w:uiPriority w:val="9"/>
    <w:unhideWhenUsed/>
    <w:qFormat/>
    <w:pPr>
      <w:keepNext/>
      <w:keepLines/>
      <w:spacing w:before="320"/>
      <w:outlineLvl w:val="2"/>
    </w:pPr>
    <w:rPr>
      <w:rFonts w:ascii="Arial" w:eastAsia="Arial" w:hAnsi="Arial" w:cs="Arial"/>
      <w:sz w:val="30"/>
      <w:szCs w:val="30"/>
    </w:rPr>
  </w:style>
  <w:style w:type="paragraph" w:styleId="Kop4">
    <w:name w:val="heading 4"/>
    <w:basedOn w:val="Standaard"/>
    <w:next w:val="Standaard"/>
    <w:link w:val="Kop4Char"/>
    <w:uiPriority w:val="9"/>
    <w:unhideWhenUsed/>
    <w:qFormat/>
    <w:pPr>
      <w:keepNext/>
      <w:keepLines/>
      <w:spacing w:before="320"/>
      <w:outlineLvl w:val="3"/>
    </w:pPr>
    <w:rPr>
      <w:rFonts w:ascii="Arial" w:eastAsia="Arial" w:hAnsi="Arial" w:cs="Arial"/>
      <w:b/>
      <w:bCs/>
      <w:sz w:val="26"/>
      <w:szCs w:val="26"/>
    </w:rPr>
  </w:style>
  <w:style w:type="paragraph" w:styleId="Kop5">
    <w:name w:val="heading 5"/>
    <w:basedOn w:val="Standaard"/>
    <w:next w:val="Standaard"/>
    <w:link w:val="Kop5Char"/>
    <w:uiPriority w:val="9"/>
    <w:unhideWhenUsed/>
    <w:qFormat/>
    <w:pPr>
      <w:keepNext/>
      <w:keepLines/>
      <w:spacing w:before="320"/>
      <w:outlineLvl w:val="4"/>
    </w:pPr>
    <w:rPr>
      <w:rFonts w:ascii="Arial" w:eastAsia="Arial" w:hAnsi="Arial" w:cs="Arial"/>
      <w:b/>
      <w:bCs/>
      <w:sz w:val="24"/>
      <w:szCs w:val="24"/>
    </w:rPr>
  </w:style>
  <w:style w:type="paragraph" w:styleId="Kop6">
    <w:name w:val="heading 6"/>
    <w:basedOn w:val="Standaard"/>
    <w:next w:val="Standaard"/>
    <w:link w:val="Kop6Char"/>
    <w:uiPriority w:val="9"/>
    <w:unhideWhenUsed/>
    <w:qFormat/>
    <w:pPr>
      <w:keepNext/>
      <w:keepLines/>
      <w:spacing w:before="320"/>
      <w:outlineLvl w:val="5"/>
    </w:pPr>
    <w:rPr>
      <w:rFonts w:ascii="Arial" w:eastAsia="Arial" w:hAnsi="Arial" w:cs="Arial"/>
      <w:b/>
      <w:bCs/>
    </w:rPr>
  </w:style>
  <w:style w:type="paragraph" w:styleId="Kop7">
    <w:name w:val="heading 7"/>
    <w:basedOn w:val="Standaard"/>
    <w:next w:val="Standaard"/>
    <w:link w:val="Kop7Char"/>
    <w:uiPriority w:val="9"/>
    <w:unhideWhenUsed/>
    <w:qFormat/>
    <w:pPr>
      <w:keepNext/>
      <w:keepLines/>
      <w:spacing w:before="320"/>
      <w:outlineLvl w:val="6"/>
    </w:pPr>
    <w:rPr>
      <w:rFonts w:ascii="Arial" w:eastAsia="Arial" w:hAnsi="Arial" w:cs="Arial"/>
      <w:b/>
      <w:bCs/>
      <w:i/>
      <w:iCs/>
    </w:rPr>
  </w:style>
  <w:style w:type="paragraph" w:styleId="Kop8">
    <w:name w:val="heading 8"/>
    <w:basedOn w:val="Standaard"/>
    <w:next w:val="Standaard"/>
    <w:link w:val="Kop8Char"/>
    <w:uiPriority w:val="9"/>
    <w:unhideWhenUsed/>
    <w:qFormat/>
    <w:pPr>
      <w:keepNext/>
      <w:keepLines/>
      <w:spacing w:before="320"/>
      <w:outlineLvl w:val="7"/>
    </w:pPr>
    <w:rPr>
      <w:rFonts w:ascii="Arial" w:eastAsia="Arial" w:hAnsi="Arial" w:cs="Arial"/>
      <w:i/>
      <w:iCs/>
    </w:rPr>
  </w:style>
  <w:style w:type="paragraph" w:styleId="Kop9">
    <w:name w:val="heading 9"/>
    <w:basedOn w:val="Standaard"/>
    <w:next w:val="Standaard"/>
    <w:link w:val="Kop9Char"/>
    <w:uiPriority w:val="9"/>
    <w:unhideWhenUsed/>
    <w:qFormat/>
    <w:pPr>
      <w:keepNext/>
      <w:keepLines/>
      <w:spacing w:before="320"/>
      <w:outlineLvl w:val="8"/>
    </w:pPr>
    <w:rPr>
      <w:rFonts w:ascii="Arial" w:eastAsia="Arial" w:hAnsi="Arial" w:cs="Arial"/>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Kop3Char">
    <w:name w:val="Kop 3 Char"/>
    <w:basedOn w:val="Standaardalinea-lettertype"/>
    <w:link w:val="Kop3"/>
    <w:uiPriority w:val="9"/>
    <w:rPr>
      <w:rFonts w:ascii="Arial" w:eastAsia="Arial" w:hAnsi="Arial" w:cs="Arial"/>
      <w:sz w:val="30"/>
      <w:szCs w:val="30"/>
    </w:rPr>
  </w:style>
  <w:style w:type="character" w:customStyle="1" w:styleId="Kop4Char">
    <w:name w:val="Kop 4 Char"/>
    <w:basedOn w:val="Standaardalinea-lettertype"/>
    <w:link w:val="Kop4"/>
    <w:uiPriority w:val="9"/>
    <w:rPr>
      <w:rFonts w:ascii="Arial" w:eastAsia="Arial" w:hAnsi="Arial" w:cs="Arial"/>
      <w:b/>
      <w:bCs/>
      <w:sz w:val="26"/>
      <w:szCs w:val="26"/>
    </w:rPr>
  </w:style>
  <w:style w:type="character" w:customStyle="1" w:styleId="Kop5Char">
    <w:name w:val="Kop 5 Char"/>
    <w:basedOn w:val="Standaardalinea-lettertype"/>
    <w:link w:val="Kop5"/>
    <w:uiPriority w:val="9"/>
    <w:rPr>
      <w:rFonts w:ascii="Arial" w:eastAsia="Arial" w:hAnsi="Arial" w:cs="Arial"/>
      <w:b/>
      <w:bCs/>
      <w:sz w:val="24"/>
      <w:szCs w:val="24"/>
    </w:rPr>
  </w:style>
  <w:style w:type="character" w:customStyle="1" w:styleId="Kop6Char">
    <w:name w:val="Kop 6 Char"/>
    <w:basedOn w:val="Standaardalinea-lettertype"/>
    <w:link w:val="Kop6"/>
    <w:uiPriority w:val="9"/>
    <w:rPr>
      <w:rFonts w:ascii="Arial" w:eastAsia="Arial" w:hAnsi="Arial" w:cs="Arial"/>
      <w:b/>
      <w:bCs/>
      <w:sz w:val="22"/>
      <w:szCs w:val="22"/>
    </w:rPr>
  </w:style>
  <w:style w:type="character" w:customStyle="1" w:styleId="Kop7Char">
    <w:name w:val="Kop 7 Char"/>
    <w:basedOn w:val="Standaardalinea-lettertype"/>
    <w:link w:val="Kop7"/>
    <w:uiPriority w:val="9"/>
    <w:rPr>
      <w:rFonts w:ascii="Arial" w:eastAsia="Arial" w:hAnsi="Arial" w:cs="Arial"/>
      <w:b/>
      <w:bCs/>
      <w:i/>
      <w:iCs/>
      <w:sz w:val="22"/>
      <w:szCs w:val="22"/>
    </w:rPr>
  </w:style>
  <w:style w:type="character" w:customStyle="1" w:styleId="Kop8Char">
    <w:name w:val="Kop 8 Char"/>
    <w:basedOn w:val="Standaardalinea-lettertype"/>
    <w:link w:val="Kop8"/>
    <w:uiPriority w:val="9"/>
    <w:rPr>
      <w:rFonts w:ascii="Arial" w:eastAsia="Arial" w:hAnsi="Arial" w:cs="Arial"/>
      <w:i/>
      <w:iCs/>
      <w:sz w:val="22"/>
      <w:szCs w:val="22"/>
    </w:rPr>
  </w:style>
  <w:style w:type="character" w:customStyle="1" w:styleId="Kop9Char">
    <w:name w:val="Kop 9 Char"/>
    <w:basedOn w:val="Standaardalinea-lettertype"/>
    <w:link w:val="Kop9"/>
    <w:uiPriority w:val="9"/>
    <w:rPr>
      <w:rFonts w:ascii="Arial" w:eastAsia="Arial" w:hAnsi="Arial" w:cs="Arial"/>
      <w:i/>
      <w:iCs/>
      <w:sz w:val="21"/>
      <w:szCs w:val="21"/>
    </w:rPr>
  </w:style>
  <w:style w:type="paragraph" w:styleId="Geenafstand">
    <w:name w:val="No Spacing"/>
    <w:uiPriority w:val="1"/>
    <w:qFormat/>
    <w:pPr>
      <w:spacing w:after="0" w:line="240" w:lineRule="auto"/>
    </w:pPr>
  </w:style>
  <w:style w:type="paragraph" w:styleId="Titel">
    <w:name w:val="Title"/>
    <w:basedOn w:val="Standaard"/>
    <w:next w:val="Standaard"/>
    <w:link w:val="TitelChar"/>
    <w:uiPriority w:val="10"/>
    <w:qFormat/>
    <w:pPr>
      <w:spacing w:before="300"/>
      <w:contextualSpacing/>
    </w:pPr>
    <w:rPr>
      <w:sz w:val="48"/>
      <w:szCs w:val="48"/>
    </w:rPr>
  </w:style>
  <w:style w:type="character" w:customStyle="1" w:styleId="TitelChar">
    <w:name w:val="Titel Char"/>
    <w:basedOn w:val="Standaardalinea-lettertype"/>
    <w:link w:val="Titel"/>
    <w:uiPriority w:val="10"/>
    <w:rPr>
      <w:sz w:val="48"/>
      <w:szCs w:val="48"/>
    </w:rPr>
  </w:style>
  <w:style w:type="paragraph" w:styleId="Ondertitel">
    <w:name w:val="Subtitle"/>
    <w:basedOn w:val="Standaard"/>
    <w:next w:val="Standaard"/>
    <w:link w:val="OndertitelChar"/>
    <w:uiPriority w:val="11"/>
    <w:qFormat/>
    <w:pPr>
      <w:spacing w:before="200"/>
    </w:pPr>
    <w:rPr>
      <w:sz w:val="24"/>
      <w:szCs w:val="24"/>
    </w:rPr>
  </w:style>
  <w:style w:type="character" w:customStyle="1" w:styleId="OndertitelChar">
    <w:name w:val="Ondertitel Char"/>
    <w:basedOn w:val="Standaardalinea-lettertype"/>
    <w:link w:val="Ondertitel"/>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paragraph" w:styleId="Bijschrift">
    <w:name w:val="caption"/>
    <w:basedOn w:val="Standaard"/>
    <w:next w:val="Standaard"/>
    <w:uiPriority w:val="35"/>
    <w:semiHidden/>
    <w:unhideWhenUsed/>
    <w:qFormat/>
    <w:rPr>
      <w:b/>
      <w:bCs/>
      <w:color w:val="4F81BD" w:themeColor="accent1"/>
      <w:sz w:val="18"/>
      <w:szCs w:val="18"/>
    </w:rPr>
  </w:style>
  <w:style w:type="character" w:customStyle="1" w:styleId="CaptionChar">
    <w:name w:val="Caption Char"/>
    <w:uiPriority w:val="99"/>
  </w:style>
  <w:style w:type="table" w:styleId="Tabelrasterlicht">
    <w:name w:val="Grid Table Light"/>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nopgemaaktetabel1">
    <w:name w:val="Plain Table 1"/>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Onopgemaaktetabel2">
    <w:name w:val="Plain Table 2"/>
    <w:basedOn w:val="Standaardtabe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Onopgemaaktetabel4">
    <w:name w:val="Plain Table 4"/>
    <w:basedOn w:val="Standaardtabe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Onopgemaaktetabel5">
    <w:name w:val="Plain Table 5"/>
    <w:basedOn w:val="Standaardtabe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Rastertabel1licht">
    <w:name w:val="Grid Table 1 Light"/>
    <w:basedOn w:val="Standaardtabe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1licht-Accent1">
    <w:name w:val="Grid Table 1 Light Accent 1"/>
    <w:basedOn w:val="Standaardtabe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Rastertabel1licht-Accent2">
    <w:name w:val="Grid Table 1 Light Accent 2"/>
    <w:basedOn w:val="Standaardtabe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Rastertabel1licht-Accent3">
    <w:name w:val="Grid Table 1 Light Accent 3"/>
    <w:basedOn w:val="Standaardtabe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Rastertabel1licht-Accent4">
    <w:name w:val="Grid Table 1 Light Accent 4"/>
    <w:basedOn w:val="Standaardtabe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Rastertabel1licht-Accent5">
    <w:name w:val="Grid Table 1 Light Accent 5"/>
    <w:basedOn w:val="Standaardtabe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Rastertabel1licht-Accent6">
    <w:name w:val="Grid Table 1 Light Accent 6"/>
    <w:basedOn w:val="Standaardtabe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Rastertabel2">
    <w:name w:val="Grid Table 2"/>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2-Accent1">
    <w:name w:val="Grid Table 2 Accent 1"/>
    <w:basedOn w:val="Standaardtabe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Rastertabel2-Accent2">
    <w:name w:val="Grid Table 2 Accent 2"/>
    <w:basedOn w:val="Standaardtabe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Rastertabel2-Accent3">
    <w:name w:val="Grid Table 2 Accent 3"/>
    <w:basedOn w:val="Standaardtabe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Rastertabel2-Accent4">
    <w:name w:val="Grid Table 2 Accent 4"/>
    <w:basedOn w:val="Standaardtabe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Rastertabel2-Accent5">
    <w:name w:val="Grid Table 2 Accent 5"/>
    <w:basedOn w:val="Standaardtabe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Rastertabel2-Accent6">
    <w:name w:val="Grid Table 2 Accent 6"/>
    <w:basedOn w:val="Standaardtabe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Rastertabel3">
    <w:name w:val="Grid Table 3"/>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3-Accent1">
    <w:name w:val="Grid Table 3 Accent 1"/>
    <w:basedOn w:val="Standaardtabe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Rastertabel3-Accent2">
    <w:name w:val="Grid Table 3 Accent 2"/>
    <w:basedOn w:val="Standaardtabe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Rastertabel3-Accent3">
    <w:name w:val="Grid Table 3 Accent 3"/>
    <w:basedOn w:val="Standaardtabe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Rastertabel3-Accent4">
    <w:name w:val="Grid Table 3 Accent 4"/>
    <w:basedOn w:val="Standaardtabe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Rastertabel3-Accent5">
    <w:name w:val="Grid Table 3 Accent 5"/>
    <w:basedOn w:val="Standaardtabe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Rastertabel3-Accent6">
    <w:name w:val="Grid Table 3 Accent 6"/>
    <w:basedOn w:val="Standaardtabe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Rastertabel4">
    <w:name w:val="Grid Table 4"/>
    <w:basedOn w:val="Standaardtabe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4-Accent1">
    <w:name w:val="Grid Table 4 Accent 1"/>
    <w:basedOn w:val="Standaardtabe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styleId="Rastertabel4-Accent2">
    <w:name w:val="Grid Table 4 Accent 2"/>
    <w:basedOn w:val="Standaardtabe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Rastertabel4-Accent3">
    <w:name w:val="Grid Table 4 Accent 3"/>
    <w:basedOn w:val="Standaardtabe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Rastertabel4-Accent4">
    <w:name w:val="Grid Table 4 Accent 4"/>
    <w:basedOn w:val="Standaardtabe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Rastertabel4-Accent5">
    <w:name w:val="Grid Table 4 Accent 5"/>
    <w:basedOn w:val="Standaardtabe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Rastertabel4-Accent6">
    <w:name w:val="Grid Table 4 Accent 6"/>
    <w:basedOn w:val="Standaardtabe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Rastertabel5donker">
    <w:name w:val="Grid Table 5 Dark"/>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styleId="Rastertabel5donker-Accent2">
    <w:name w:val="Grid Table 5 Dark Accent 2"/>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Rastertabel5donker-Accent3">
    <w:name w:val="Grid Table 5 Dark Accent 3"/>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Rastertabel5donker-Accent5">
    <w:name w:val="Grid Table 5 Dark Accent 5"/>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Rastertabel5donker-Accent6">
    <w:name w:val="Grid Table 5 Dark Accent 6"/>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Rastertabel6kleurrijk">
    <w:name w:val="Grid Table 6 Colorful"/>
    <w:basedOn w:val="Standaardtabe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Rastertabel6kleurrijk-Accent1">
    <w:name w:val="Grid Table 6 Colorful Accent 1"/>
    <w:basedOn w:val="Standaardtabe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Rastertabel6kleurrijk-Accent2">
    <w:name w:val="Grid Table 6 Colorful Accent 2"/>
    <w:basedOn w:val="Standaardtabe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Rastertabel6kleurrijk-Accent3">
    <w:name w:val="Grid Table 6 Colorful Accent 3"/>
    <w:basedOn w:val="Standaardtabe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Rastertabel6kleurrijk-Accent4">
    <w:name w:val="Grid Table 6 Colorful Accent 4"/>
    <w:basedOn w:val="Standaardtabe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Rastertabel6kleurrijk-Accent5">
    <w:name w:val="Grid Table 6 Colorful Accent 5"/>
    <w:basedOn w:val="Standaardtabe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Rastertabel6kleurrijk-Accent6">
    <w:name w:val="Grid Table 6 Colorful Accent 6"/>
    <w:basedOn w:val="Standaardtabe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Rastertabel7kleurrijk">
    <w:name w:val="Grid Table 7 Colorful"/>
    <w:basedOn w:val="Standaardtabe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Rastertabel7kleurrijk-Accent1">
    <w:name w:val="Grid Table 7 Colorful Accent 1"/>
    <w:basedOn w:val="Standaardtabe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Rastertabel7kleurrijk-Accent2">
    <w:name w:val="Grid Table 7 Colorful Accent 2"/>
    <w:basedOn w:val="Standaardtabe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Rastertabel7kleurrijk-Accent3">
    <w:name w:val="Grid Table 7 Colorful Accent 3"/>
    <w:basedOn w:val="Standaardtabe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Rastertabel7kleurrijk-Accent4">
    <w:name w:val="Grid Table 7 Colorful Accent 4"/>
    <w:basedOn w:val="Standaardtabe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Rastertabel7kleurrijk-Accent5">
    <w:name w:val="Grid Table 7 Colorful Accent 5"/>
    <w:basedOn w:val="Standaardtabe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Rastertabel7kleurrijk-Accent6">
    <w:name w:val="Grid Table 7 Colorful Accent 6"/>
    <w:basedOn w:val="Standaardtabe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jsttabel1licht">
    <w:name w:val="List Table 1 Light"/>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jsttabel1licht-Accent1">
    <w:name w:val="List Table 1 Light Accent 1"/>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Lijsttabel1licht-Accent2">
    <w:name w:val="List Table 1 Light Accent 2"/>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Lijsttabel1licht-Accent3">
    <w:name w:val="List Table 1 Light Accent 3"/>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Lijsttabel1licht-Accent4">
    <w:name w:val="List Table 1 Light Accent 4"/>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Lijsttabel1licht-Accent5">
    <w:name w:val="List Table 1 Light Accent 5"/>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Lijsttabel1licht-Accent6">
    <w:name w:val="List Table 1 Light Accent 6"/>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jsttabel2">
    <w:name w:val="List Table 2"/>
    <w:basedOn w:val="Standaardtabe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jsttabel2-Accent1">
    <w:name w:val="List Table 2 Accent 1"/>
    <w:basedOn w:val="Standaardtabe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jsttabel2-Accent2">
    <w:name w:val="List Table 2 Accent 2"/>
    <w:basedOn w:val="Standaardtabe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jsttabel2-Accent3">
    <w:name w:val="List Table 2 Accent 3"/>
    <w:basedOn w:val="Standaardtabe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jsttabel2-Accent4">
    <w:name w:val="List Table 2 Accent 4"/>
    <w:basedOn w:val="Standaardtabe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jsttabel2-Accent5">
    <w:name w:val="List Table 2 Accent 5"/>
    <w:basedOn w:val="Standaardtabe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jsttabel2-Accent6">
    <w:name w:val="List Table 2 Accent 6"/>
    <w:basedOn w:val="Standaardtabe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jsttabel3">
    <w:name w:val="List Table 3"/>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3-Accent1">
    <w:name w:val="List Table 3 Accent 1"/>
    <w:basedOn w:val="Standaardtabe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jsttabel3-Accent2">
    <w:name w:val="List Table 3 Accent 2"/>
    <w:basedOn w:val="Standaardtabe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jsttabel3-Accent3">
    <w:name w:val="List Table 3 Accent 3"/>
    <w:basedOn w:val="Standaardtabe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jsttabel3-Accent4">
    <w:name w:val="List Table 3 Accent 4"/>
    <w:basedOn w:val="Standaardtabe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jsttabel3-Accent5">
    <w:name w:val="List Table 3 Accent 5"/>
    <w:basedOn w:val="Standaardtabe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jsttabel3-Accent6">
    <w:name w:val="List Table 3 Accent 6"/>
    <w:basedOn w:val="Standaardtabe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jsttabel4">
    <w:name w:val="List Table 4"/>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jsttabel4-Accent1">
    <w:name w:val="List Table 4 Accent 1"/>
    <w:basedOn w:val="Standaardtabe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jsttabel4-Accent2">
    <w:name w:val="List Table 4 Accent 2"/>
    <w:basedOn w:val="Standaardtabe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jsttabel4-Accent3">
    <w:name w:val="List Table 4 Accent 3"/>
    <w:basedOn w:val="Standaardtabe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jsttabel4-Accent4">
    <w:name w:val="List Table 4 Accent 4"/>
    <w:basedOn w:val="Standaardtabe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jsttabel4-Accent5">
    <w:name w:val="List Table 4 Accent 5"/>
    <w:basedOn w:val="Standaardtabe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jsttabel4-Accent6">
    <w:name w:val="List Table 4 Accent 6"/>
    <w:basedOn w:val="Standaardtabe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jsttabel5donker">
    <w:name w:val="List Table 5 Dark"/>
    <w:basedOn w:val="Standaardtabe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jsttabel5donker-Accent1">
    <w:name w:val="List Table 5 Dark Accent 1"/>
    <w:basedOn w:val="Standaardtabe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styleId="Lijsttabel5donker-Accent2">
    <w:name w:val="List Table 5 Dark Accent 2"/>
    <w:basedOn w:val="Standaardtabe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styleId="Lijsttabel5donker-Accent3">
    <w:name w:val="List Table 5 Dark Accent 3"/>
    <w:basedOn w:val="Standaardtabe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styleId="Lijsttabel5donker-Accent4">
    <w:name w:val="List Table 5 Dark Accent 4"/>
    <w:basedOn w:val="Standaardtabe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styleId="Lijsttabel5donker-Accent5">
    <w:name w:val="List Table 5 Dark Accent 5"/>
    <w:basedOn w:val="Standaardtabe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styleId="Lijsttabel5donker-Accent6">
    <w:name w:val="List Table 5 Dark Accent 6"/>
    <w:basedOn w:val="Standaardtabe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jsttabel6kleurrijk">
    <w:name w:val="List Table 6 Colorful"/>
    <w:basedOn w:val="Standaardtabe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jsttabel6kleurrijk-Accent1">
    <w:name w:val="List Table 6 Colorful Accent 1"/>
    <w:basedOn w:val="Standaardtabe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jsttabel6kleurrijk-Accent2">
    <w:name w:val="List Table 6 Colorful Accent 2"/>
    <w:basedOn w:val="Standaardtabe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jsttabel6kleurrijk-Accent3">
    <w:name w:val="List Table 6 Colorful Accent 3"/>
    <w:basedOn w:val="Standaardtabe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jsttabel6kleurrijk-Accent4">
    <w:name w:val="List Table 6 Colorful Accent 4"/>
    <w:basedOn w:val="Standaardtabe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jsttabel6kleurrijk-Accent5">
    <w:name w:val="List Table 6 Colorful Accent 5"/>
    <w:basedOn w:val="Standaardtabe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jsttabel6kleurrijk-Accent6">
    <w:name w:val="List Table 6 Colorful Accent 6"/>
    <w:basedOn w:val="Standaardtabe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jsttabel7kleurrijk">
    <w:name w:val="List Table 7 Colorful"/>
    <w:basedOn w:val="Standaardtabe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jsttabel7kleurrijk-Accent1">
    <w:name w:val="List Table 7 Colorful Accent 1"/>
    <w:basedOn w:val="Standaardtabe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jsttabel7kleurrijk-Accent2">
    <w:name w:val="List Table 7 Colorful Accent 2"/>
    <w:basedOn w:val="Standaardtabe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jsttabel7kleurrijk-Accent3">
    <w:name w:val="List Table 7 Colorful Accent 3"/>
    <w:basedOn w:val="Standaardtabe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jsttabel7kleurrijk-Accent4">
    <w:name w:val="List Table 7 Colorful Accent 4"/>
    <w:basedOn w:val="Standaardtabe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jsttabel7kleurrijk-Accent5">
    <w:name w:val="List Table 7 Colorful Accent 5"/>
    <w:basedOn w:val="Standaardtabe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jsttabel7kleurrijk-Accent6">
    <w:name w:val="List Table 7 Colorful Accent 6"/>
    <w:basedOn w:val="Standaardtabe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Standaardtabe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Standaardtabe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Standaardtabe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Standaardtabe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Standaardtabe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Standaardtabe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Voetnoottekst">
    <w:name w:val="footnote text"/>
    <w:basedOn w:val="Standaard"/>
    <w:link w:val="VoetnoottekstChar"/>
    <w:uiPriority w:val="99"/>
    <w:semiHidden/>
    <w:unhideWhenUsed/>
    <w:pPr>
      <w:spacing w:after="40" w:line="240" w:lineRule="auto"/>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pPr>
      <w:spacing w:after="0" w:line="240" w:lineRule="auto"/>
    </w:pPr>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1">
    <w:name w:val="toc 1"/>
    <w:basedOn w:val="Standaard"/>
    <w:next w:val="Standaard"/>
    <w:uiPriority w:val="39"/>
    <w:unhideWhenUsed/>
    <w:pPr>
      <w:spacing w:after="57"/>
    </w:pPr>
  </w:style>
  <w:style w:type="paragraph" w:styleId="Inhopg2">
    <w:name w:val="toc 2"/>
    <w:basedOn w:val="Standaard"/>
    <w:next w:val="Standaard"/>
    <w:uiPriority w:val="39"/>
    <w:unhideWhenUsed/>
    <w:pPr>
      <w:spacing w:after="57"/>
      <w:ind w:left="283"/>
    </w:pPr>
  </w:style>
  <w:style w:type="paragraph" w:styleId="Inhopg3">
    <w:name w:val="toc 3"/>
    <w:basedOn w:val="Standaard"/>
    <w:next w:val="Standaard"/>
    <w:uiPriority w:val="39"/>
    <w:unhideWhenUsed/>
    <w:pPr>
      <w:spacing w:after="57"/>
      <w:ind w:left="567"/>
    </w:p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Kopvaninhoudsopgave">
    <w:name w:val="TOC Heading"/>
    <w:uiPriority w:val="39"/>
    <w:unhideWhenUsed/>
  </w:style>
  <w:style w:type="character" w:customStyle="1" w:styleId="Kop1Char">
    <w:name w:val="Kop 1 Char"/>
    <w:basedOn w:val="Standaardalinea-lettertype"/>
    <w:link w:val="Kop1"/>
    <w:uiPriority w:val="9"/>
    <w:rPr>
      <w:rFonts w:ascii="Cambria" w:eastAsia="Cambria" w:hAnsi="Cambria" w:cs="Cambria"/>
      <w:b/>
      <w:bCs/>
      <w:color w:val="365F91" w:themeColor="accent1" w:themeShade="BF"/>
      <w:sz w:val="28"/>
      <w:szCs w:val="28"/>
    </w:rPr>
  </w:style>
  <w:style w:type="paragraph" w:styleId="Koptekst">
    <w:name w:val="header"/>
    <w:basedOn w:val="Standaard"/>
    <w:link w:val="KoptekstChar"/>
    <w:unhideWhenUsed/>
    <w:pPr>
      <w:tabs>
        <w:tab w:val="center" w:pos="4536"/>
        <w:tab w:val="right" w:pos="9072"/>
      </w:tabs>
      <w:spacing w:after="0" w:line="240" w:lineRule="auto"/>
    </w:pPr>
  </w:style>
  <w:style w:type="character" w:customStyle="1" w:styleId="KoptekstChar">
    <w:name w:val="Koptekst Char"/>
    <w:basedOn w:val="Standaardalinea-lettertype"/>
    <w:link w:val="Koptekst"/>
  </w:style>
  <w:style w:type="paragraph" w:styleId="Voettekst">
    <w:name w:val="footer"/>
    <w:basedOn w:val="Standaard"/>
    <w:link w:val="VoettekstChar"/>
    <w:uiPriority w:val="99"/>
    <w:unhideWhenUs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tyle>
  <w:style w:type="character" w:customStyle="1" w:styleId="Kop2Char">
    <w:name w:val="Kop 2 Char"/>
    <w:basedOn w:val="Standaardalinea-lettertype"/>
    <w:link w:val="Kop2"/>
    <w:uiPriority w:val="9"/>
    <w:rPr>
      <w:rFonts w:ascii="Cambria" w:eastAsia="Cambria" w:hAnsi="Cambria" w:cs="Cambria"/>
      <w:b/>
      <w:bCs/>
      <w:color w:val="4F81BD" w:themeColor="accent1"/>
      <w:sz w:val="26"/>
      <w:szCs w:val="26"/>
    </w:rPr>
  </w:style>
  <w:style w:type="table" w:styleId="Tabelraster">
    <w:name w:val="Table Grid"/>
    <w:basedOn w:val="Standaardtabe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inanummer">
    <w:name w:val="page number"/>
    <w:basedOn w:val="Standaardalinea-lettertype"/>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000FF" w:themeColor="hyperlink"/>
      <w:u w:val="single"/>
    </w:rPr>
  </w:style>
  <w:style w:type="character" w:styleId="GevolgdeHyperlink">
    <w:name w:val="FollowedHyperlink"/>
    <w:basedOn w:val="Standaardalinea-lettertype"/>
    <w:uiPriority w:val="99"/>
    <w:semiHidden/>
    <w:unhideWhenUsed/>
    <w:rPr>
      <w:color w:val="800080" w:themeColor="followedHyperlink"/>
      <w:u w:val="single"/>
    </w:r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customStyle="1" w:styleId="Standarddunkelblau">
    <w:name w:val="Standard dunkelblau"/>
    <w:basedOn w:val="Standaard"/>
    <w:link w:val="StandarddunkelblauZchn"/>
    <w:qFormat/>
    <w:pPr>
      <w:spacing w:after="0" w:line="240" w:lineRule="auto"/>
      <w:jc w:val="both"/>
    </w:pPr>
    <w:rPr>
      <w:color w:val="25487B"/>
      <w:lang w:val="en-GB"/>
    </w:rPr>
  </w:style>
  <w:style w:type="character" w:customStyle="1" w:styleId="StandarddunkelblauZchn">
    <w:name w:val="Standard dunkelblau Zchn"/>
    <w:basedOn w:val="Standaardalinea-lettertype"/>
    <w:link w:val="Standarddunkelblau"/>
    <w:rPr>
      <w:color w:val="25487B"/>
      <w:lang w:val="en-GB"/>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sz w:val="20"/>
      <w:szCs w:val="20"/>
    </w:rPr>
  </w:style>
  <w:style w:type="table" w:customStyle="1" w:styleId="Tablanormal11">
    <w:name w:val="Tabla normal 11"/>
    <w:basedOn w:val="Standaardtabel"/>
    <w:uiPriority w:val="41"/>
    <w:pPr>
      <w:spacing w:after="0" w:line="240" w:lineRule="auto"/>
    </w:pPr>
    <w:rPr>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op20">
    <w:name w:val="kop2"/>
    <w:basedOn w:val="Standaard"/>
    <w:qFormat/>
    <w:rsid w:val="00E820C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Verdana" w:eastAsia="Times New Roman" w:hAnsi="Verdana" w:cs="Times New Roman"/>
      <w:b/>
      <w:bCs/>
      <w:color w:val="4F81BD" w:themeColor="accent1"/>
      <w:szCs w:val="32"/>
      <w:lang w:val="en-GB"/>
    </w:rPr>
  </w:style>
  <w:style w:type="character" w:styleId="Intensievebenadrukking">
    <w:name w:val="Intense Emphasis"/>
    <w:basedOn w:val="Standaardalinea-lettertype"/>
    <w:uiPriority w:val="21"/>
    <w:qFormat/>
    <w:rsid w:val="00E820CE"/>
    <w:rPr>
      <w:i/>
      <w:iCs/>
      <w:color w:val="4F81BD" w:themeColor="accent1"/>
    </w:rPr>
  </w:style>
  <w:style w:type="character" w:customStyle="1" w:styleId="ts-alignment-element">
    <w:name w:val="ts-alignment-element"/>
    <w:basedOn w:val="Standaardalinea-lettertype"/>
    <w:rsid w:val="00AA4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72589">
      <w:bodyDiv w:val="1"/>
      <w:marLeft w:val="0"/>
      <w:marRight w:val="0"/>
      <w:marTop w:val="0"/>
      <w:marBottom w:val="0"/>
      <w:divBdr>
        <w:top w:val="none" w:sz="0" w:space="0" w:color="auto"/>
        <w:left w:val="none" w:sz="0" w:space="0" w:color="auto"/>
        <w:bottom w:val="none" w:sz="0" w:space="0" w:color="auto"/>
        <w:right w:val="none" w:sz="0" w:space="0" w:color="auto"/>
      </w:divBdr>
    </w:div>
    <w:div w:id="363138334">
      <w:bodyDiv w:val="1"/>
      <w:marLeft w:val="0"/>
      <w:marRight w:val="0"/>
      <w:marTop w:val="0"/>
      <w:marBottom w:val="0"/>
      <w:divBdr>
        <w:top w:val="none" w:sz="0" w:space="0" w:color="auto"/>
        <w:left w:val="none" w:sz="0" w:space="0" w:color="auto"/>
        <w:bottom w:val="none" w:sz="0" w:space="0" w:color="auto"/>
        <w:right w:val="none" w:sz="0" w:space="0" w:color="auto"/>
      </w:divBdr>
      <w:divsChild>
        <w:div w:id="860702221">
          <w:marLeft w:val="0"/>
          <w:marRight w:val="0"/>
          <w:marTop w:val="0"/>
          <w:marBottom w:val="0"/>
          <w:divBdr>
            <w:top w:val="none" w:sz="0" w:space="0" w:color="auto"/>
            <w:left w:val="none" w:sz="0" w:space="0" w:color="auto"/>
            <w:bottom w:val="none" w:sz="0" w:space="0" w:color="auto"/>
            <w:right w:val="none" w:sz="0" w:space="0" w:color="auto"/>
          </w:divBdr>
          <w:divsChild>
            <w:div w:id="1249192173">
              <w:marLeft w:val="0"/>
              <w:marRight w:val="0"/>
              <w:marTop w:val="0"/>
              <w:marBottom w:val="0"/>
              <w:divBdr>
                <w:top w:val="none" w:sz="0" w:space="0" w:color="auto"/>
                <w:left w:val="none" w:sz="0" w:space="0" w:color="auto"/>
                <w:bottom w:val="none" w:sz="0" w:space="0" w:color="auto"/>
                <w:right w:val="none" w:sz="0" w:space="0" w:color="auto"/>
              </w:divBdr>
              <w:divsChild>
                <w:div w:id="1310092124">
                  <w:marLeft w:val="0"/>
                  <w:marRight w:val="0"/>
                  <w:marTop w:val="0"/>
                  <w:marBottom w:val="0"/>
                  <w:divBdr>
                    <w:top w:val="none" w:sz="0" w:space="0" w:color="auto"/>
                    <w:left w:val="none" w:sz="0" w:space="0" w:color="auto"/>
                    <w:bottom w:val="none" w:sz="0" w:space="0" w:color="auto"/>
                    <w:right w:val="none" w:sz="0" w:space="0" w:color="auto"/>
                  </w:divBdr>
                  <w:divsChild>
                    <w:div w:id="716004617">
                      <w:marLeft w:val="0"/>
                      <w:marRight w:val="0"/>
                      <w:marTop w:val="0"/>
                      <w:marBottom w:val="0"/>
                      <w:divBdr>
                        <w:top w:val="single" w:sz="6" w:space="0" w:color="CCCCCC"/>
                        <w:left w:val="single" w:sz="6" w:space="0" w:color="CCCCCC"/>
                        <w:bottom w:val="single" w:sz="6" w:space="0" w:color="CCCCCC"/>
                        <w:right w:val="single" w:sz="6" w:space="0" w:color="CCCCCC"/>
                      </w:divBdr>
                      <w:divsChild>
                        <w:div w:id="19352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668149">
          <w:marLeft w:val="0"/>
          <w:marRight w:val="0"/>
          <w:marTop w:val="0"/>
          <w:marBottom w:val="0"/>
          <w:divBdr>
            <w:top w:val="none" w:sz="0" w:space="0" w:color="auto"/>
            <w:left w:val="none" w:sz="0" w:space="0" w:color="auto"/>
            <w:bottom w:val="none" w:sz="0" w:space="0" w:color="auto"/>
            <w:right w:val="none" w:sz="0" w:space="0" w:color="auto"/>
          </w:divBdr>
          <w:divsChild>
            <w:div w:id="1822694442">
              <w:marLeft w:val="0"/>
              <w:marRight w:val="0"/>
              <w:marTop w:val="0"/>
              <w:marBottom w:val="0"/>
              <w:divBdr>
                <w:top w:val="none" w:sz="0" w:space="0" w:color="auto"/>
                <w:left w:val="none" w:sz="0" w:space="0" w:color="auto"/>
                <w:bottom w:val="none" w:sz="0" w:space="0" w:color="auto"/>
                <w:right w:val="none" w:sz="0" w:space="0" w:color="auto"/>
              </w:divBdr>
              <w:divsChild>
                <w:div w:id="1334187900">
                  <w:marLeft w:val="0"/>
                  <w:marRight w:val="0"/>
                  <w:marTop w:val="0"/>
                  <w:marBottom w:val="0"/>
                  <w:divBdr>
                    <w:top w:val="none" w:sz="0" w:space="0" w:color="auto"/>
                    <w:left w:val="none" w:sz="0" w:space="0" w:color="auto"/>
                    <w:bottom w:val="none" w:sz="0" w:space="0" w:color="auto"/>
                    <w:right w:val="none" w:sz="0" w:space="0" w:color="auto"/>
                  </w:divBdr>
                  <w:divsChild>
                    <w:div w:id="1272124626">
                      <w:marLeft w:val="0"/>
                      <w:marRight w:val="0"/>
                      <w:marTop w:val="0"/>
                      <w:marBottom w:val="0"/>
                      <w:divBdr>
                        <w:top w:val="none" w:sz="0" w:space="0" w:color="auto"/>
                        <w:left w:val="none" w:sz="0" w:space="0" w:color="auto"/>
                        <w:bottom w:val="none" w:sz="0" w:space="0" w:color="auto"/>
                        <w:right w:val="none" w:sz="0" w:space="0" w:color="auto"/>
                      </w:divBdr>
                      <w:divsChild>
                        <w:div w:id="207357882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image" Target="media/image11.png"/><Relationship Id="rId39" Type="http://schemas.openxmlformats.org/officeDocument/2006/relationships/hyperlink" Target="https://en.wikipedia.org/wiki/Kilometres_per_hour" TargetMode="External"/><Relationship Id="rId21" Type="http://schemas.openxmlformats.org/officeDocument/2006/relationships/header" Target="header2.xml"/><Relationship Id="rId34" Type="http://schemas.openxmlformats.org/officeDocument/2006/relationships/image" Target="media/image17.jpeg"/><Relationship Id="rId42" Type="http://schemas.openxmlformats.org/officeDocument/2006/relationships/footer" Target="footer3.xml"/><Relationship Id="rId47" Type="http://schemas.onlyoffice.com/commentsExtendedDocument" Target="commentsExtendedDocument.xml"/><Relationship Id="rId7"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s://www.theguardian.com/world/2021/mar/24/huge-container-ship-blocks-suez-canal-evergreen" TargetMode="External"/><Relationship Id="rId46" Type="http://schemas.onlyoffice.com/commentsIdsDocument" Target="commentsIdsDocument.xml"/><Relationship Id="rId2" Type="http://schemas.openxmlformats.org/officeDocument/2006/relationships/styles" Target="styles.xml"/><Relationship Id="rId20" Type="http://schemas.openxmlformats.org/officeDocument/2006/relationships/header" Target="header1.xml"/><Relationship Id="rId29" Type="http://schemas.openxmlformats.org/officeDocument/2006/relationships/image" Target="media/image13.jp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hyperlink" Target="https://en.wikipedia.org/wiki/Hurricane" TargetMode="External"/><Relationship Id="rId45"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hyperlink" Target="https://www.theguardian.com/environment/2020/jun/02/football-pitch-area-tropical-rainforest-lost-every-six-seconds" TargetMode="External"/><Relationship Id="rId36" Type="http://schemas.openxmlformats.org/officeDocument/2006/relationships/hyperlink" Target="http://overlapmaps.com/" TargetMode="External"/><Relationship Id="rId49" Type="http://schemas.onlyoffice.com/commentsDocument" Target="commentsDocument.xml"/><Relationship Id="rId19" Type="http://schemas.openxmlformats.org/officeDocument/2006/relationships/image" Target="media/image8.pn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hyperlink" Target="https://www.fisme.science.uu.nl/toepassingen/28931/" TargetMode="External"/><Relationship Id="rId35" Type="http://schemas.openxmlformats.org/officeDocument/2006/relationships/hyperlink" Target="https://evergiven-everywhere.glitch.me/" TargetMode="External"/><Relationship Id="rId43" Type="http://schemas.openxmlformats.org/officeDocument/2006/relationships/header" Target="header5.xml"/><Relationship Id="rId48" Type="http://schemas.onlyoffice.com/peopleDocument" Target="peopleDocument.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50.jpg"/><Relationship Id="rId5" Type="http://schemas.openxmlformats.org/officeDocument/2006/relationships/image" Target="media/image4.jpg"/><Relationship Id="rId4" Type="http://schemas.openxmlformats.org/officeDocument/2006/relationships/image" Target="media/image30.jp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g"/><Relationship Id="rId1" Type="http://schemas.openxmlformats.org/officeDocument/2006/relationships/image" Target="media/image3.jpg"/><Relationship Id="rId4"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png"/><Relationship Id="rId1" Type="http://schemas.openxmlformats.org/officeDocument/2006/relationships/image" Target="media/image4.png"/><Relationship Id="rId4"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png"/><Relationship Id="rId1" Type="http://schemas.openxmlformats.org/officeDocument/2006/relationships/image" Target="media/image4.png"/><Relationship Id="rId4"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1092</Words>
  <Characters>6011</Characters>
  <Application>Microsoft Office Word</Application>
  <DocSecurity>0</DocSecurity>
  <Lines>50</Lines>
  <Paragraphs>14</Paragraphs>
  <ScaleCrop>false</ScaleCrop>
  <Company>PH Freiburg</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Jonker, V.H. (Vincent)</cp:lastModifiedBy>
  <cp:revision>32</cp:revision>
  <dcterms:created xsi:type="dcterms:W3CDTF">2021-04-22T19:05:00Z</dcterms:created>
  <dcterms:modified xsi:type="dcterms:W3CDTF">2022-07-25T11:38:00Z</dcterms:modified>
</cp:coreProperties>
</file>