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4671E" w14:textId="77777777" w:rsidR="00E633CE" w:rsidRDefault="00E633CE">
      <w:pPr>
        <w:pStyle w:val="Kop1"/>
        <w:rPr>
          <w:rFonts w:ascii="Calibri Light" w:eastAsia="Calibri" w:hAnsi="Calibri Light" w:cs="Calibri"/>
          <w:b w:val="0"/>
          <w:bCs/>
          <w:color w:val="808080"/>
          <w:sz w:val="22"/>
          <w:szCs w:val="22"/>
        </w:rPr>
      </w:pPr>
    </w:p>
    <w:p w14:paraId="7C64671F" w14:textId="77777777" w:rsidR="00E633CE" w:rsidRDefault="00E633CE">
      <w:pPr>
        <w:rPr>
          <w:rFonts w:ascii="Calibri Light" w:hAnsi="Calibri Light"/>
        </w:rPr>
      </w:pPr>
    </w:p>
    <w:p w14:paraId="7C646720" w14:textId="77777777" w:rsidR="00E633CE" w:rsidRDefault="00E633CE">
      <w:pPr>
        <w:rPr>
          <w:rFonts w:ascii="Calibri Light" w:hAnsi="Calibri Light"/>
        </w:rPr>
      </w:pPr>
    </w:p>
    <w:p w14:paraId="7C646721" w14:textId="77777777" w:rsidR="00E633CE" w:rsidRDefault="00E633CE">
      <w:pPr>
        <w:rPr>
          <w:rFonts w:ascii="Calibri Light" w:hAnsi="Calibri Light"/>
        </w:rPr>
      </w:pPr>
    </w:p>
    <w:p w14:paraId="7C646722" w14:textId="77777777" w:rsidR="00E633CE" w:rsidRDefault="00E633CE">
      <w:pPr>
        <w:rPr>
          <w:rFonts w:ascii="Calibri Light" w:hAnsi="Calibri Light"/>
        </w:rPr>
      </w:pPr>
    </w:p>
    <w:p w14:paraId="7C646723" w14:textId="77777777" w:rsidR="00E633CE" w:rsidRDefault="00E633CE">
      <w:pPr>
        <w:rPr>
          <w:rFonts w:ascii="Calibri Light" w:hAnsi="Calibri Light"/>
        </w:rPr>
      </w:pPr>
    </w:p>
    <w:p w14:paraId="7C646724" w14:textId="77777777" w:rsidR="00E633CE" w:rsidRDefault="00E633CE">
      <w:pPr>
        <w:rPr>
          <w:rFonts w:ascii="Calibri Light" w:hAnsi="Calibri Light"/>
        </w:rPr>
      </w:pPr>
    </w:p>
    <w:p w14:paraId="7C646725" w14:textId="77777777" w:rsidR="00E633CE" w:rsidRDefault="00E633CE">
      <w:pPr>
        <w:rPr>
          <w:rFonts w:ascii="Calibri Light" w:hAnsi="Calibri Light"/>
        </w:rPr>
      </w:pPr>
    </w:p>
    <w:p w14:paraId="7C646726" w14:textId="77777777" w:rsidR="00E633CE" w:rsidRDefault="00E633CE">
      <w:pPr>
        <w:rPr>
          <w:rFonts w:ascii="Calibri Light" w:hAnsi="Calibri Light"/>
        </w:rPr>
      </w:pPr>
    </w:p>
    <w:p w14:paraId="7C646727" w14:textId="77777777" w:rsidR="00E633CE" w:rsidRDefault="00E633CE">
      <w:pPr>
        <w:rPr>
          <w:rFonts w:ascii="Calibri Light" w:hAnsi="Calibri Light"/>
        </w:rPr>
      </w:pPr>
    </w:p>
    <w:p w14:paraId="7C646728" w14:textId="77777777" w:rsidR="00E633CE" w:rsidRDefault="00E633CE">
      <w:pPr>
        <w:rPr>
          <w:rFonts w:ascii="Calibri Light" w:hAnsi="Calibri Light"/>
        </w:rPr>
      </w:pPr>
    </w:p>
    <w:p w14:paraId="7C646729" w14:textId="77777777" w:rsidR="00E633CE" w:rsidRDefault="00E633CE">
      <w:pPr>
        <w:rPr>
          <w:rFonts w:ascii="Calibri Light" w:hAnsi="Calibri Light"/>
        </w:rPr>
      </w:pPr>
    </w:p>
    <w:p w14:paraId="7C64672A" w14:textId="77777777" w:rsidR="00E633CE" w:rsidRDefault="00E633CE">
      <w:pPr>
        <w:rPr>
          <w:rFonts w:ascii="Calibri Light" w:hAnsi="Calibri Light"/>
        </w:rPr>
      </w:pPr>
    </w:p>
    <w:p w14:paraId="7C64672B" w14:textId="77777777" w:rsidR="00E633CE" w:rsidRDefault="00E633CE">
      <w:pPr>
        <w:rPr>
          <w:rFonts w:ascii="Calibri Light" w:hAnsi="Calibri Light"/>
        </w:rPr>
      </w:pPr>
    </w:p>
    <w:p w14:paraId="7C64672C" w14:textId="77777777" w:rsidR="00E633CE" w:rsidRDefault="00E633CE">
      <w:pPr>
        <w:rPr>
          <w:rFonts w:ascii="Calibri Light" w:hAnsi="Calibri Light"/>
        </w:rPr>
      </w:pPr>
    </w:p>
    <w:p w14:paraId="7C64672D" w14:textId="77777777" w:rsidR="00E633CE" w:rsidRDefault="00E633CE">
      <w:pPr>
        <w:rPr>
          <w:rFonts w:ascii="Calibri Light" w:hAnsi="Calibri Light"/>
        </w:rPr>
      </w:pPr>
    </w:p>
    <w:p w14:paraId="7C64672E" w14:textId="77777777" w:rsidR="00E633CE" w:rsidRDefault="00E633CE">
      <w:pPr>
        <w:rPr>
          <w:rFonts w:ascii="Calibri Light" w:hAnsi="Calibri Light"/>
        </w:rPr>
      </w:pPr>
    </w:p>
    <w:p w14:paraId="7C64672F" w14:textId="77777777" w:rsidR="00E633CE" w:rsidRDefault="00E633CE">
      <w:pPr>
        <w:rPr>
          <w:rFonts w:ascii="Calibri Light" w:hAnsi="Calibri Light"/>
        </w:rPr>
      </w:pPr>
    </w:p>
    <w:p w14:paraId="7C646730" w14:textId="77777777" w:rsidR="00E633CE" w:rsidRDefault="00E633CE">
      <w:pPr>
        <w:rPr>
          <w:rFonts w:ascii="Calibri Light" w:hAnsi="Calibri Light"/>
        </w:rPr>
      </w:pPr>
    </w:p>
    <w:p w14:paraId="7C646731" w14:textId="77777777" w:rsidR="00E633CE" w:rsidRDefault="00E633CE">
      <w:pPr>
        <w:rPr>
          <w:rFonts w:ascii="Calibri Light" w:hAnsi="Calibri Light"/>
        </w:rPr>
      </w:pPr>
    </w:p>
    <w:p w14:paraId="7C646732" w14:textId="77777777" w:rsidR="00E633CE" w:rsidRDefault="00E633CE">
      <w:pPr>
        <w:rPr>
          <w:rFonts w:ascii="Calibri Light" w:hAnsi="Calibri Light"/>
        </w:rPr>
      </w:pPr>
    </w:p>
    <w:p w14:paraId="7C646733" w14:textId="77777777" w:rsidR="00E633CE" w:rsidRDefault="00E633CE">
      <w:pPr>
        <w:rPr>
          <w:rFonts w:ascii="Calibri Light" w:hAnsi="Calibri Light"/>
        </w:rPr>
      </w:pPr>
    </w:p>
    <w:p w14:paraId="7C646734" w14:textId="77777777" w:rsidR="00E633CE" w:rsidRDefault="00E633CE">
      <w:pPr>
        <w:rPr>
          <w:rFonts w:ascii="Calibri Light" w:hAnsi="Calibri Light"/>
        </w:rPr>
      </w:pPr>
    </w:p>
    <w:tbl>
      <w:tblPr>
        <w:tblStyle w:val="Tabel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E633CE" w14:paraId="7C646736" w14:textId="77777777">
        <w:trPr>
          <w:trHeight w:val="2348"/>
        </w:trPr>
        <w:tc>
          <w:tcPr>
            <w:tcW w:w="1680" w:type="dxa"/>
            <w:vAlign w:val="center"/>
          </w:tcPr>
          <w:p w14:paraId="7C646735" w14:textId="77777777" w:rsidR="00E633CE" w:rsidRDefault="00E633CE">
            <w:pPr>
              <w:jc w:val="center"/>
              <w:rPr>
                <w:rFonts w:ascii="Calibri Light" w:hAnsi="Calibri Light" w:cs="Arial"/>
              </w:rPr>
            </w:pPr>
          </w:p>
        </w:tc>
      </w:tr>
    </w:tbl>
    <w:tbl>
      <w:tblPr>
        <w:tblStyle w:val="Tabel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E633CE" w14:paraId="7C64673C" w14:textId="77777777">
        <w:trPr>
          <w:trHeight w:val="2348"/>
        </w:trPr>
        <w:tc>
          <w:tcPr>
            <w:tcW w:w="3346" w:type="dxa"/>
            <w:tcBorders>
              <w:right w:val="single" w:sz="24" w:space="0" w:color="004571"/>
            </w:tcBorders>
          </w:tcPr>
          <w:p w14:paraId="7C646738" w14:textId="6B317811" w:rsidR="00E633CE" w:rsidRPr="00476750" w:rsidRDefault="00A700CD" w:rsidP="00476750">
            <w:pPr>
              <w:jc w:val="center"/>
              <w:rPr>
                <w:rFonts w:ascii="Calibri Light" w:eastAsia="BatangChe" w:hAnsi="Calibri Light" w:cs="Arial"/>
                <w:color w:val="004571"/>
                <w:sz w:val="56"/>
                <w:szCs w:val="72"/>
                <w:lang w:val="en-US"/>
              </w:rPr>
            </w:pPr>
            <w:r>
              <w:rPr>
                <w:rFonts w:ascii="Calibri Light" w:eastAsia="BatangChe" w:hAnsi="Calibri Light" w:cs="Arial"/>
                <w:color w:val="004571"/>
                <w:sz w:val="56"/>
                <w:szCs w:val="72"/>
                <w:lang w:val="en-US"/>
              </w:rPr>
              <w:t xml:space="preserve">STEMkey </w:t>
            </w:r>
            <w:r w:rsidR="008D1174">
              <w:rPr>
                <w:rFonts w:ascii="Calibri Light" w:eastAsia="BatangChe" w:hAnsi="Calibri Light" w:cs="Arial"/>
                <w:color w:val="004571"/>
                <w:sz w:val="56"/>
                <w:szCs w:val="72"/>
                <w:lang w:val="en-US"/>
              </w:rPr>
              <w:t xml:space="preserve">Higher Education </w:t>
            </w:r>
            <w:r>
              <w:rPr>
                <w:rFonts w:ascii="Calibri Light" w:eastAsia="BatangChe" w:hAnsi="Calibri Light" w:cs="Arial"/>
                <w:color w:val="004571"/>
                <w:sz w:val="56"/>
                <w:szCs w:val="72"/>
                <w:lang w:val="en-US"/>
              </w:rPr>
              <w:t>Module</w:t>
            </w:r>
            <w:r w:rsidR="00476750">
              <w:rPr>
                <w:rFonts w:ascii="Calibri Light" w:eastAsia="BatangChe" w:hAnsi="Calibri Light" w:cs="Arial"/>
                <w:color w:val="004571"/>
                <w:sz w:val="56"/>
                <w:szCs w:val="72"/>
                <w:lang w:val="en-US"/>
              </w:rPr>
              <w:t xml:space="preserve"> </w:t>
            </w:r>
            <w:r w:rsidR="00190801">
              <w:rPr>
                <w:rFonts w:ascii="Calibri Light" w:hAnsi="Calibri Light" w:cs="Arial"/>
                <w:color w:val="004571"/>
                <w:sz w:val="56"/>
                <w:szCs w:val="72"/>
                <w:lang w:val="en-US"/>
              </w:rPr>
              <w:t>3</w:t>
            </w:r>
          </w:p>
          <w:p w14:paraId="7C646739" w14:textId="648C74EA" w:rsidR="00E633CE" w:rsidRDefault="00A700CD">
            <w:pPr>
              <w:jc w:val="center"/>
              <w:rPr>
                <w:rFonts w:ascii="Calibri Light" w:hAnsi="Calibri Light" w:cs="Arial"/>
              </w:rPr>
            </w:pPr>
            <w:r>
              <w:rPr>
                <w:noProof/>
              </w:rPr>
              <w:drawing>
                <wp:inline distT="0" distB="0" distL="0" distR="0" wp14:anchorId="7C646819" wp14:editId="6CE46E56">
                  <wp:extent cx="1384198" cy="471084"/>
                  <wp:effectExtent l="0" t="0" r="6985" b="5715"/>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4198" cy="471084"/>
                          </a:xfrm>
                          <a:prstGeom prst="rect">
                            <a:avLst/>
                          </a:prstGeom>
                        </pic:spPr>
                      </pic:pic>
                    </a:graphicData>
                  </a:graphic>
                </wp:inline>
              </w:drawing>
            </w:r>
          </w:p>
        </w:tc>
        <w:tc>
          <w:tcPr>
            <w:tcW w:w="5983" w:type="dxa"/>
            <w:tcBorders>
              <w:left w:val="single" w:sz="24" w:space="0" w:color="004571"/>
            </w:tcBorders>
            <w:vAlign w:val="center"/>
          </w:tcPr>
          <w:p w14:paraId="7C64673A" w14:textId="69B0E0FA" w:rsidR="00E633CE" w:rsidRDefault="00190801">
            <w:pPr>
              <w:jc w:val="center"/>
              <w:rPr>
                <w:rFonts w:ascii="Calibri Light" w:hAnsi="Calibri Light" w:cs="Arial"/>
                <w:color w:val="004571"/>
                <w:sz w:val="56"/>
                <w:szCs w:val="72"/>
                <w:lang w:val="en-US"/>
              </w:rPr>
            </w:pPr>
            <w:r>
              <w:rPr>
                <w:rFonts w:ascii="Calibri Light" w:eastAsia="BatangChe" w:hAnsi="Calibri Light" w:cs="Arial"/>
                <w:color w:val="004571"/>
                <w:sz w:val="56"/>
                <w:szCs w:val="72"/>
                <w:lang w:val="en-US"/>
              </w:rPr>
              <w:t>Measurement</w:t>
            </w:r>
          </w:p>
          <w:p w14:paraId="7C64673B" w14:textId="77777777" w:rsidR="00E633CE" w:rsidRDefault="00E633CE">
            <w:pPr>
              <w:rPr>
                <w:rFonts w:ascii="Calibri Light" w:hAnsi="Calibri Light"/>
              </w:rPr>
            </w:pPr>
          </w:p>
        </w:tc>
      </w:tr>
    </w:tbl>
    <w:p w14:paraId="7C64673D" w14:textId="77777777" w:rsidR="00E633CE" w:rsidRDefault="00E633CE">
      <w:pPr>
        <w:rPr>
          <w:rFonts w:ascii="Calibri Light" w:hAnsi="Calibri Light"/>
          <w:color w:val="34698C"/>
          <w:sz w:val="21"/>
          <w:szCs w:val="21"/>
        </w:rPr>
      </w:pPr>
    </w:p>
    <w:p w14:paraId="7C64673E" w14:textId="77777777" w:rsidR="00E633CE" w:rsidRDefault="00A700CD">
      <w:pPr>
        <w:rPr>
          <w:rFonts w:ascii="Calibri Light" w:hAnsi="Calibri Light"/>
          <w:color w:val="34698C"/>
          <w:sz w:val="21"/>
          <w:szCs w:val="21"/>
        </w:rPr>
      </w:pPr>
      <w:r>
        <w:rPr>
          <w:rFonts w:ascii="Calibri Light" w:hAnsi="Calibri Light"/>
          <w:color w:val="34698C"/>
          <w:sz w:val="21"/>
          <w:szCs w:val="21"/>
        </w:rPr>
        <w:br w:type="page"/>
      </w:r>
    </w:p>
    <w:p w14:paraId="7C64673F" w14:textId="14516682" w:rsidR="00E633CE" w:rsidRDefault="00A700CD" w:rsidP="003A4F54">
      <w:pPr>
        <w:tabs>
          <w:tab w:val="left" w:pos="765"/>
          <w:tab w:val="left" w:pos="2850"/>
          <w:tab w:val="left" w:pos="6675"/>
        </w:tabs>
        <w:spacing w:before="2000"/>
        <w:rPr>
          <w:rFonts w:ascii="Calibri Light" w:hAnsi="Calibri Light"/>
          <w:color w:val="34698C"/>
          <w:sz w:val="21"/>
          <w:szCs w:val="21"/>
        </w:rPr>
      </w:pPr>
      <w:r>
        <w:rPr>
          <w:rFonts w:ascii="Calibri Light" w:hAnsi="Calibri Light"/>
          <w:color w:val="34698C"/>
          <w:sz w:val="21"/>
          <w:szCs w:val="21"/>
        </w:rPr>
        <w:lastRenderedPageBreak/>
        <w:tab/>
      </w:r>
      <w:r w:rsidR="003A4F54">
        <w:rPr>
          <w:rFonts w:ascii="Calibri Light" w:hAnsi="Calibri Light"/>
          <w:color w:val="34698C"/>
          <w:sz w:val="21"/>
          <w:szCs w:val="21"/>
        </w:rPr>
        <w:tab/>
      </w:r>
      <w:r w:rsidR="003A4F54">
        <w:rPr>
          <w:rFonts w:ascii="Calibri Light" w:hAnsi="Calibri Light"/>
          <w:color w:val="34698C"/>
          <w:sz w:val="21"/>
          <w:szCs w:val="21"/>
        </w:rPr>
        <w:tab/>
      </w:r>
    </w:p>
    <w:p w14:paraId="7C646740" w14:textId="77777777" w:rsidR="00E633CE" w:rsidRDefault="00A700CD">
      <w:pPr>
        <w:spacing w:before="8000"/>
        <w:jc w:val="both"/>
        <w:rPr>
          <w:rFonts w:ascii="Calibri Light" w:hAnsi="Calibri Light"/>
          <w:color w:val="34698C"/>
          <w:sz w:val="21"/>
          <w:szCs w:val="21"/>
          <w:lang w:val="en-GB"/>
        </w:rPr>
      </w:pPr>
      <w:r w:rsidRPr="00190801">
        <w:rPr>
          <w:rFonts w:ascii="Calibri Light" w:hAnsi="Calibri Light"/>
          <w:color w:val="34698C"/>
          <w:sz w:val="21"/>
          <w:szCs w:val="21"/>
          <w:lang w:val="en-US"/>
        </w:rPr>
        <w:t>This Higher Education Module document</w:t>
      </w:r>
      <w:r w:rsidRPr="00190801">
        <w:rPr>
          <w:rFonts w:ascii="Calibri Light" w:hAnsi="Calibri Light"/>
          <w:i/>
          <w:color w:val="34698C"/>
          <w:sz w:val="21"/>
          <w:szCs w:val="21"/>
          <w:lang w:val="en-US"/>
        </w:rPr>
        <w:t xml:space="preserve"> </w:t>
      </w:r>
      <w:r w:rsidRPr="00190801">
        <w:rPr>
          <w:rFonts w:ascii="Calibri Light" w:hAnsi="Calibri Light"/>
          <w:color w:val="34698C"/>
          <w:sz w:val="21"/>
          <w:szCs w:val="21"/>
          <w:lang w:val="en-US"/>
        </w:rPr>
        <w:t xml:space="preserve">is based on the work within the project “Teaching standard STEM topics with a key competence approach (STEMkey)”. </w:t>
      </w:r>
      <w:r>
        <w:rPr>
          <w:rFonts w:ascii="Calibri Light" w:hAnsi="Calibri Light"/>
          <w:color w:val="34698C"/>
          <w:sz w:val="21"/>
          <w:szCs w:val="21"/>
          <w:lang w:val="en-GB"/>
        </w:rPr>
        <w:t>Coordination: Prof. Dr. Katja Maaß, International Centre for STEM Education (ICSE) at the University of Education Freiburg, Germany. Partners:</w:t>
      </w:r>
      <w:r w:rsidRPr="00190801">
        <w:rPr>
          <w:rFonts w:ascii="Calibri Light" w:hAnsi="Calibri Light"/>
          <w:lang w:val="en-US"/>
        </w:rPr>
        <w:t xml:space="preserve"> </w:t>
      </w:r>
      <w:r>
        <w:rPr>
          <w:rFonts w:ascii="Calibri Light" w:hAnsi="Calibri Light"/>
          <w:color w:val="34698C"/>
          <w:sz w:val="21"/>
          <w:szCs w:val="21"/>
          <w:lang w:val="en-GB"/>
        </w:rPr>
        <w:t>Charles University, Constantine the Philosopher University, Haceteppe University, Institute of Education of the University of Lisbon, Norwegian University of Science and Technology, University of Innsbruck, University of Maribor, University of Nicosia, Faculty of Science of the University of Zagreb, Utrecht University, Vilnius University.</w:t>
      </w:r>
    </w:p>
    <w:p w14:paraId="7C646741" w14:textId="77777777" w:rsidR="00E633CE" w:rsidRDefault="00E633CE">
      <w:pPr>
        <w:pStyle w:val="Standarddunkelblau"/>
        <w:rPr>
          <w:rFonts w:ascii="Calibri Light" w:hAnsi="Calibri Light"/>
          <w:sz w:val="21"/>
          <w:szCs w:val="21"/>
          <w:lang w:val="en-US"/>
        </w:rPr>
      </w:pPr>
    </w:p>
    <w:p w14:paraId="7C646742" w14:textId="77777777" w:rsidR="00E633CE" w:rsidRDefault="00A700CD">
      <w:pPr>
        <w:pStyle w:val="Standarddunkelblau"/>
        <w:spacing w:after="480"/>
        <w:rPr>
          <w:rFonts w:ascii="Calibri Light" w:hAnsi="Calibri Light"/>
          <w:color w:val="34698C"/>
          <w:sz w:val="21"/>
          <w:szCs w:val="21"/>
        </w:rPr>
      </w:pPr>
      <w:r>
        <w:rPr>
          <w:rFonts w:ascii="Calibri Light" w:hAnsi="Calibri Light"/>
          <w:color w:val="34698C"/>
          <w:sz w:val="21"/>
          <w:szCs w:val="21"/>
        </w:rPr>
        <w:t>The project STEMkey has received co-funding by the Erasmus+ programme of the European Union under Grant Agreement Number 2O2O-I-DEO1-KA203.005671. Neither the European Union/European Commission nor the German Academic Exchange Service DAAD are responsible for the content or liable for any losses or damage resulting of the use of these resources.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E633CE" w:rsidRPr="00BD3DC8" w14:paraId="7C646745" w14:textId="77777777">
        <w:trPr>
          <w:trHeight w:val="885"/>
        </w:trPr>
        <w:tc>
          <w:tcPr>
            <w:tcW w:w="6911" w:type="dxa"/>
            <w:vAlign w:val="center"/>
          </w:tcPr>
          <w:p w14:paraId="7C646743" w14:textId="337973CC" w:rsidR="00E633CE" w:rsidRDefault="00A700CD">
            <w:pPr>
              <w:pStyle w:val="Standarddunkelblau"/>
              <w:rPr>
                <w:rFonts w:ascii="Calibri Light" w:hAnsi="Calibri Light"/>
                <w:sz w:val="18"/>
                <w:szCs w:val="18"/>
              </w:rPr>
            </w:pPr>
            <w:r>
              <w:rPr>
                <w:rFonts w:ascii="Calibri Light" w:hAnsi="Calibri Light"/>
                <w:sz w:val="18"/>
                <w:szCs w:val="18"/>
                <w:lang w:val="en-US"/>
              </w:rPr>
              <w:t xml:space="preserve">© STEMkey project (grant no. 2O2O-I-DEO1-KA203.005671) 2020-2023, lead contributions for STEMkey Module </w:t>
            </w:r>
            <w:r w:rsidR="00BD3DC8">
              <w:rPr>
                <w:rFonts w:ascii="Calibri Light" w:hAnsi="Calibri Light"/>
                <w:sz w:val="18"/>
                <w:szCs w:val="18"/>
                <w:lang w:val="en-US"/>
              </w:rPr>
              <w:t>O3</w:t>
            </w:r>
            <w:r>
              <w:rPr>
                <w:rFonts w:ascii="Calibri Light" w:hAnsi="Calibri Light"/>
                <w:sz w:val="18"/>
                <w:szCs w:val="18"/>
                <w:lang w:val="en-US"/>
              </w:rPr>
              <w:t xml:space="preserve"> by </w:t>
            </w:r>
            <w:r w:rsidR="00C819A8">
              <w:rPr>
                <w:rFonts w:ascii="Calibri Light" w:hAnsi="Calibri Light"/>
                <w:i/>
                <w:sz w:val="18"/>
                <w:szCs w:val="18"/>
                <w:lang w:val="en-US"/>
              </w:rPr>
              <w:t>Utrecht University</w:t>
            </w:r>
            <w:r>
              <w:rPr>
                <w:rFonts w:ascii="Calibri Light" w:hAnsi="Calibri Light"/>
                <w:sz w:val="18"/>
                <w:szCs w:val="18"/>
                <w:lang w:val="en-US"/>
              </w:rPr>
              <w:t>. CC-NC-SA 4.0 license granted.</w:t>
            </w:r>
          </w:p>
        </w:tc>
        <w:tc>
          <w:tcPr>
            <w:tcW w:w="2299" w:type="dxa"/>
            <w:vAlign w:val="center"/>
          </w:tcPr>
          <w:p w14:paraId="7C646744" w14:textId="77777777" w:rsidR="00E633CE" w:rsidRDefault="00A700CD">
            <w:pPr>
              <w:pStyle w:val="Standarddunkelblau"/>
              <w:jc w:val="center"/>
              <w:rPr>
                <w:rFonts w:ascii="Calibri Light" w:hAnsi="Calibri Light"/>
                <w:sz w:val="21"/>
                <w:szCs w:val="21"/>
              </w:rPr>
            </w:pPr>
            <w:r>
              <w:rPr>
                <w:rFonts w:ascii="Calibri Light" w:hAnsi="Calibri Light"/>
                <w:noProof/>
                <w:sz w:val="21"/>
                <w:szCs w:val="21"/>
                <w:lang w:val="de-DE" w:eastAsia="de-DE"/>
              </w:rPr>
              <w:drawing>
                <wp:anchor distT="0" distB="0" distL="114300" distR="114300" simplePos="0" relativeHeight="251657216" behindDoc="0" locked="0" layoutInCell="1" allowOverlap="1" wp14:anchorId="7C64681B" wp14:editId="10629D27">
                  <wp:simplePos x="0" y="0"/>
                  <wp:positionH relativeFrom="column">
                    <wp:posOffset>343535</wp:posOffset>
                  </wp:positionH>
                  <wp:positionV relativeFrom="paragraph">
                    <wp:posOffset>-116205</wp:posOffset>
                  </wp:positionV>
                  <wp:extent cx="1086485" cy="378460"/>
                  <wp:effectExtent l="0" t="0" r="5715" b="2540"/>
                  <wp:wrapSquare wrapText="bothSides"/>
                  <wp:docPr id="14"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Y:\Gruppen\PRIMAS\MASCIL\Work_packages\WP1_Management\IPR_Foreground_Publications_ECAS\CSSA Lizenz_Logo.png"/>
                          <pic:cNvPicPr>
                            <a:picLocks noChangeAspect="1"/>
                          </pic:cNvPicPr>
                        </pic:nvPicPr>
                        <pic:blipFill>
                          <a:blip r:embed="rId12"/>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646746" w14:textId="77777777" w:rsidR="00E633CE" w:rsidRDefault="00E633CE">
      <w:pPr>
        <w:rPr>
          <w:rFonts w:ascii="Calibri Light" w:hAnsi="Calibri Light"/>
          <w:lang w:val="en-US"/>
        </w:rPr>
      </w:pPr>
    </w:p>
    <w:p w14:paraId="7C646747" w14:textId="77777777" w:rsidR="00E633CE" w:rsidRDefault="00A700CD">
      <w:pPr>
        <w:rPr>
          <w:rFonts w:ascii="Calibri Light" w:hAnsi="Calibri Light"/>
          <w:b/>
          <w:bCs/>
          <w:color w:val="808080"/>
          <w:lang w:val="en-US"/>
        </w:rPr>
      </w:pPr>
      <w:r>
        <w:rPr>
          <w:rFonts w:ascii="Calibri Light" w:hAnsi="Calibri Light"/>
          <w:b/>
          <w:bCs/>
          <w:color w:val="808080" w:themeColor="background1" w:themeShade="80"/>
          <w:lang w:val="en-US"/>
        </w:rPr>
        <w:br w:type="page"/>
      </w:r>
    </w:p>
    <w:p w14:paraId="7C646748" w14:textId="77777777" w:rsidR="00E633CE" w:rsidRDefault="00E633CE">
      <w:pPr>
        <w:pBdr>
          <w:top w:val="single" w:sz="18" w:space="1" w:color="CBD974"/>
          <w:left w:val="single" w:sz="18" w:space="1" w:color="CBD974"/>
          <w:bottom w:val="single" w:sz="18" w:space="1" w:color="CBD974"/>
          <w:right w:val="single" w:sz="18" w:space="1" w:color="CBD974"/>
        </w:pBdr>
        <w:rPr>
          <w:rFonts w:ascii="Calibri Light" w:hAnsi="Calibri Light"/>
          <w:b/>
          <w:bCs/>
          <w:color w:val="808080"/>
          <w:lang w:val="en-US"/>
        </w:rPr>
        <w:sectPr w:rsidR="00E633CE">
          <w:headerReference w:type="even" r:id="rId13"/>
          <w:headerReference w:type="default" r:id="rId14"/>
          <w:footerReference w:type="default" r:id="rId15"/>
          <w:headerReference w:type="first" r:id="rId16"/>
          <w:footerReference w:type="first" r:id="rId17"/>
          <w:pgSz w:w="11906" w:h="16838"/>
          <w:pgMar w:top="1423" w:right="1418" w:bottom="1134" w:left="1418" w:header="709" w:footer="0" w:gutter="0"/>
          <w:pgNumType w:start="0"/>
          <w:cols w:space="708"/>
          <w:titlePg/>
          <w:docGrid w:linePitch="360"/>
        </w:sectPr>
      </w:pPr>
    </w:p>
    <w:sdt>
      <w:sdtPr>
        <w:rPr>
          <w:rFonts w:ascii="Calibri" w:eastAsia="Calibri" w:hAnsi="Calibri" w:cs="Calibri"/>
          <w:color w:val="auto"/>
          <w:sz w:val="24"/>
          <w:szCs w:val="24"/>
          <w:lang w:val="es-ES_tradnl" w:eastAsia="en-US"/>
        </w:rPr>
        <w:id w:val="-922957981"/>
        <w:docPartObj>
          <w:docPartGallery w:val="Table of Contents"/>
          <w:docPartUnique/>
        </w:docPartObj>
      </w:sdtPr>
      <w:sdtContent>
        <w:p w14:paraId="7C646749" w14:textId="77777777" w:rsidR="00E633CE" w:rsidRDefault="00A700CD">
          <w:pPr>
            <w:pStyle w:val="Kopvaninhoudsopgave"/>
            <w:pBdr>
              <w:top w:val="single" w:sz="18" w:space="1" w:color="CBD974"/>
              <w:left w:val="single" w:sz="18" w:space="4" w:color="CBD974"/>
              <w:bottom w:val="single" w:sz="18" w:space="1" w:color="CBD974"/>
              <w:right w:val="single" w:sz="18" w:space="4" w:color="CBD974"/>
            </w:pBdr>
            <w:jc w:val="center"/>
            <w:rPr>
              <w:color w:val="004571"/>
              <w:sz w:val="36"/>
            </w:rPr>
          </w:pPr>
          <w:r>
            <w:rPr>
              <w:color w:val="004571"/>
              <w:sz w:val="36"/>
            </w:rPr>
            <w:t>CONTENTS</w:t>
          </w:r>
        </w:p>
        <w:p w14:paraId="11CE78D6" w14:textId="52DAC57A" w:rsidR="000D3CEB" w:rsidRDefault="00A700CD">
          <w:pPr>
            <w:pStyle w:val="Inhopg1"/>
            <w:tabs>
              <w:tab w:val="right" w:leader="dot" w:pos="9060"/>
            </w:tabs>
            <w:rPr>
              <w:rFonts w:asciiTheme="minorHAnsi" w:eastAsiaTheme="minorEastAsia" w:hAnsiTheme="minorHAnsi" w:cstheme="minorBidi"/>
              <w:noProof/>
              <w:color w:val="auto"/>
              <w:sz w:val="22"/>
              <w:szCs w:val="22"/>
              <w:lang w:val="nl-NL" w:eastAsia="nl-NL"/>
            </w:rPr>
          </w:pPr>
          <w:r>
            <w:rPr>
              <w:rFonts w:ascii="Calibri Light" w:hAnsi="Calibri Light"/>
            </w:rPr>
            <w:fldChar w:fldCharType="begin"/>
          </w:r>
          <w:r>
            <w:rPr>
              <w:rFonts w:ascii="Calibri Light" w:hAnsi="Calibri Light"/>
            </w:rPr>
            <w:instrText xml:space="preserve"> TOC \o "1-3" \h \z \u </w:instrText>
          </w:r>
          <w:r>
            <w:rPr>
              <w:rFonts w:ascii="Calibri Light" w:hAnsi="Calibri Light"/>
            </w:rPr>
            <w:fldChar w:fldCharType="separate"/>
          </w:r>
          <w:hyperlink w:anchor="_Toc89166799" w:history="1">
            <w:r w:rsidR="000D3CEB" w:rsidRPr="00C76967">
              <w:rPr>
                <w:rStyle w:val="Hyperlink"/>
                <w:rFonts w:ascii="Calibri Light" w:eastAsia="BatangChe" w:hAnsi="Calibri Light" w:cs="Arial"/>
                <w:noProof/>
              </w:rPr>
              <w:t>Summary</w:t>
            </w:r>
            <w:r w:rsidR="000D3CEB">
              <w:rPr>
                <w:noProof/>
                <w:webHidden/>
              </w:rPr>
              <w:tab/>
            </w:r>
            <w:r w:rsidR="000D3CEB">
              <w:rPr>
                <w:noProof/>
                <w:webHidden/>
              </w:rPr>
              <w:fldChar w:fldCharType="begin"/>
            </w:r>
            <w:r w:rsidR="000D3CEB">
              <w:rPr>
                <w:noProof/>
                <w:webHidden/>
              </w:rPr>
              <w:instrText xml:space="preserve"> PAGEREF _Toc89166799 \h </w:instrText>
            </w:r>
            <w:r w:rsidR="000D3CEB">
              <w:rPr>
                <w:noProof/>
                <w:webHidden/>
              </w:rPr>
            </w:r>
            <w:r w:rsidR="000D3CEB">
              <w:rPr>
                <w:noProof/>
                <w:webHidden/>
              </w:rPr>
              <w:fldChar w:fldCharType="separate"/>
            </w:r>
            <w:r w:rsidR="00A528AB">
              <w:rPr>
                <w:noProof/>
                <w:webHidden/>
              </w:rPr>
              <w:t>3</w:t>
            </w:r>
            <w:r w:rsidR="000D3CEB">
              <w:rPr>
                <w:noProof/>
                <w:webHidden/>
              </w:rPr>
              <w:fldChar w:fldCharType="end"/>
            </w:r>
          </w:hyperlink>
        </w:p>
        <w:p w14:paraId="38FE7186" w14:textId="3C6AC9D9" w:rsidR="000D3CEB" w:rsidRDefault="00000000">
          <w:pPr>
            <w:pStyle w:val="Inhopg1"/>
            <w:tabs>
              <w:tab w:val="right" w:leader="dot" w:pos="9060"/>
            </w:tabs>
            <w:rPr>
              <w:rFonts w:asciiTheme="minorHAnsi" w:eastAsiaTheme="minorEastAsia" w:hAnsiTheme="minorHAnsi" w:cstheme="minorBidi"/>
              <w:noProof/>
              <w:color w:val="auto"/>
              <w:sz w:val="22"/>
              <w:szCs w:val="22"/>
              <w:lang w:val="nl-NL" w:eastAsia="nl-NL"/>
            </w:rPr>
          </w:pPr>
          <w:hyperlink w:anchor="_Toc89166800" w:history="1">
            <w:r w:rsidR="000D3CEB" w:rsidRPr="00C76967">
              <w:rPr>
                <w:rStyle w:val="Hyperlink"/>
                <w:rFonts w:ascii="Calibri Light" w:eastAsia="BatangChe" w:hAnsi="Calibri Light" w:cs="Arial"/>
                <w:noProof/>
              </w:rPr>
              <w:t>Subject Introduction</w:t>
            </w:r>
            <w:r w:rsidR="000D3CEB">
              <w:rPr>
                <w:noProof/>
                <w:webHidden/>
              </w:rPr>
              <w:tab/>
            </w:r>
            <w:r w:rsidR="000D3CEB">
              <w:rPr>
                <w:noProof/>
                <w:webHidden/>
              </w:rPr>
              <w:fldChar w:fldCharType="begin"/>
            </w:r>
            <w:r w:rsidR="000D3CEB">
              <w:rPr>
                <w:noProof/>
                <w:webHidden/>
              </w:rPr>
              <w:instrText xml:space="preserve"> PAGEREF _Toc89166800 \h </w:instrText>
            </w:r>
            <w:r w:rsidR="000D3CEB">
              <w:rPr>
                <w:noProof/>
                <w:webHidden/>
              </w:rPr>
            </w:r>
            <w:r w:rsidR="000D3CEB">
              <w:rPr>
                <w:noProof/>
                <w:webHidden/>
              </w:rPr>
              <w:fldChar w:fldCharType="separate"/>
            </w:r>
            <w:r w:rsidR="00A528AB">
              <w:rPr>
                <w:noProof/>
                <w:webHidden/>
              </w:rPr>
              <w:t>4</w:t>
            </w:r>
            <w:r w:rsidR="000D3CEB">
              <w:rPr>
                <w:noProof/>
                <w:webHidden/>
              </w:rPr>
              <w:fldChar w:fldCharType="end"/>
            </w:r>
          </w:hyperlink>
        </w:p>
        <w:p w14:paraId="1455FBF9" w14:textId="51ED2DC9" w:rsidR="000D3CEB" w:rsidRDefault="00000000">
          <w:pPr>
            <w:pStyle w:val="Inhopg1"/>
            <w:tabs>
              <w:tab w:val="right" w:leader="dot" w:pos="9060"/>
            </w:tabs>
            <w:rPr>
              <w:rFonts w:asciiTheme="minorHAnsi" w:eastAsiaTheme="minorEastAsia" w:hAnsiTheme="minorHAnsi" w:cstheme="minorBidi"/>
              <w:noProof/>
              <w:color w:val="auto"/>
              <w:sz w:val="22"/>
              <w:szCs w:val="22"/>
              <w:lang w:val="nl-NL" w:eastAsia="nl-NL"/>
            </w:rPr>
          </w:pPr>
          <w:hyperlink w:anchor="_Toc89166801" w:history="1">
            <w:r w:rsidR="000D3CEB" w:rsidRPr="00C76967">
              <w:rPr>
                <w:rStyle w:val="Hyperlink"/>
                <w:rFonts w:ascii="Calibri Light" w:eastAsia="BatangChe" w:hAnsi="Calibri Light" w:cs="Arial"/>
                <w:noProof/>
              </w:rPr>
              <w:t>Key Competence Approach</w:t>
            </w:r>
            <w:r w:rsidR="000D3CEB">
              <w:rPr>
                <w:noProof/>
                <w:webHidden/>
              </w:rPr>
              <w:tab/>
            </w:r>
            <w:r w:rsidR="000D3CEB">
              <w:rPr>
                <w:noProof/>
                <w:webHidden/>
              </w:rPr>
              <w:fldChar w:fldCharType="begin"/>
            </w:r>
            <w:r w:rsidR="000D3CEB">
              <w:rPr>
                <w:noProof/>
                <w:webHidden/>
              </w:rPr>
              <w:instrText xml:space="preserve"> PAGEREF _Toc89166801 \h </w:instrText>
            </w:r>
            <w:r w:rsidR="000D3CEB">
              <w:rPr>
                <w:noProof/>
                <w:webHidden/>
              </w:rPr>
            </w:r>
            <w:r w:rsidR="000D3CEB">
              <w:rPr>
                <w:noProof/>
                <w:webHidden/>
              </w:rPr>
              <w:fldChar w:fldCharType="separate"/>
            </w:r>
            <w:r w:rsidR="00A528AB">
              <w:rPr>
                <w:noProof/>
                <w:webHidden/>
              </w:rPr>
              <w:t>5</w:t>
            </w:r>
            <w:r w:rsidR="000D3CEB">
              <w:rPr>
                <w:noProof/>
                <w:webHidden/>
              </w:rPr>
              <w:fldChar w:fldCharType="end"/>
            </w:r>
          </w:hyperlink>
        </w:p>
        <w:p w14:paraId="41B02E36" w14:textId="717047DD" w:rsidR="000D3CEB" w:rsidRDefault="00000000">
          <w:pPr>
            <w:pStyle w:val="Inhopg1"/>
            <w:tabs>
              <w:tab w:val="right" w:leader="dot" w:pos="9060"/>
            </w:tabs>
            <w:rPr>
              <w:rFonts w:asciiTheme="minorHAnsi" w:eastAsiaTheme="minorEastAsia" w:hAnsiTheme="minorHAnsi" w:cstheme="minorBidi"/>
              <w:noProof/>
              <w:color w:val="auto"/>
              <w:sz w:val="22"/>
              <w:szCs w:val="22"/>
              <w:lang w:val="nl-NL" w:eastAsia="nl-NL"/>
            </w:rPr>
          </w:pPr>
          <w:hyperlink w:anchor="_Toc89166802" w:history="1">
            <w:r w:rsidR="000D3CEB" w:rsidRPr="00C76967">
              <w:rPr>
                <w:rStyle w:val="Hyperlink"/>
                <w:rFonts w:ascii="Calibri Light" w:eastAsia="BatangChe" w:hAnsi="Calibri Light" w:cs="Arial"/>
                <w:noProof/>
              </w:rPr>
              <w:t>Learning Outcomes</w:t>
            </w:r>
            <w:r w:rsidR="000D3CEB">
              <w:rPr>
                <w:noProof/>
                <w:webHidden/>
              </w:rPr>
              <w:tab/>
            </w:r>
            <w:r w:rsidR="000D3CEB">
              <w:rPr>
                <w:noProof/>
                <w:webHidden/>
              </w:rPr>
              <w:fldChar w:fldCharType="begin"/>
            </w:r>
            <w:r w:rsidR="000D3CEB">
              <w:rPr>
                <w:noProof/>
                <w:webHidden/>
              </w:rPr>
              <w:instrText xml:space="preserve"> PAGEREF _Toc89166802 \h </w:instrText>
            </w:r>
            <w:r w:rsidR="000D3CEB">
              <w:rPr>
                <w:noProof/>
                <w:webHidden/>
              </w:rPr>
            </w:r>
            <w:r w:rsidR="000D3CEB">
              <w:rPr>
                <w:noProof/>
                <w:webHidden/>
              </w:rPr>
              <w:fldChar w:fldCharType="separate"/>
            </w:r>
            <w:r w:rsidR="00A528AB">
              <w:rPr>
                <w:noProof/>
                <w:webHidden/>
              </w:rPr>
              <w:t>7</w:t>
            </w:r>
            <w:r w:rsidR="000D3CEB">
              <w:rPr>
                <w:noProof/>
                <w:webHidden/>
              </w:rPr>
              <w:fldChar w:fldCharType="end"/>
            </w:r>
          </w:hyperlink>
        </w:p>
        <w:p w14:paraId="1EE9B4A5" w14:textId="7D3DAA4A" w:rsidR="000D3CEB" w:rsidRDefault="00000000">
          <w:pPr>
            <w:pStyle w:val="Inhopg1"/>
            <w:tabs>
              <w:tab w:val="right" w:leader="dot" w:pos="9060"/>
            </w:tabs>
            <w:rPr>
              <w:rFonts w:asciiTheme="minorHAnsi" w:eastAsiaTheme="minorEastAsia" w:hAnsiTheme="minorHAnsi" w:cstheme="minorBidi"/>
              <w:noProof/>
              <w:color w:val="auto"/>
              <w:sz w:val="22"/>
              <w:szCs w:val="22"/>
              <w:lang w:val="nl-NL" w:eastAsia="nl-NL"/>
            </w:rPr>
          </w:pPr>
          <w:hyperlink w:anchor="_Toc89166803" w:history="1">
            <w:r w:rsidR="000D3CEB" w:rsidRPr="00C76967">
              <w:rPr>
                <w:rStyle w:val="Hyperlink"/>
                <w:rFonts w:ascii="Calibri Light" w:eastAsia="BatangChe" w:hAnsi="Calibri Light" w:cs="Arial"/>
                <w:noProof/>
              </w:rPr>
              <w:t>HE Module plan</w:t>
            </w:r>
            <w:r w:rsidR="000D3CEB">
              <w:rPr>
                <w:noProof/>
                <w:webHidden/>
              </w:rPr>
              <w:tab/>
            </w:r>
            <w:r w:rsidR="000D3CEB">
              <w:rPr>
                <w:noProof/>
                <w:webHidden/>
              </w:rPr>
              <w:fldChar w:fldCharType="begin"/>
            </w:r>
            <w:r w:rsidR="000D3CEB">
              <w:rPr>
                <w:noProof/>
                <w:webHidden/>
              </w:rPr>
              <w:instrText xml:space="preserve"> PAGEREF _Toc89166803 \h </w:instrText>
            </w:r>
            <w:r w:rsidR="000D3CEB">
              <w:rPr>
                <w:noProof/>
                <w:webHidden/>
              </w:rPr>
            </w:r>
            <w:r w:rsidR="000D3CEB">
              <w:rPr>
                <w:noProof/>
                <w:webHidden/>
              </w:rPr>
              <w:fldChar w:fldCharType="separate"/>
            </w:r>
            <w:r w:rsidR="00A528AB">
              <w:rPr>
                <w:noProof/>
                <w:webHidden/>
              </w:rPr>
              <w:t>8</w:t>
            </w:r>
            <w:r w:rsidR="000D3CEB">
              <w:rPr>
                <w:noProof/>
                <w:webHidden/>
              </w:rPr>
              <w:fldChar w:fldCharType="end"/>
            </w:r>
          </w:hyperlink>
        </w:p>
        <w:p w14:paraId="06C3EE6B" w14:textId="3FDAA5AD" w:rsidR="000D3CEB" w:rsidRDefault="00000000">
          <w:pPr>
            <w:pStyle w:val="Inhopg1"/>
            <w:tabs>
              <w:tab w:val="right" w:leader="dot" w:pos="9060"/>
            </w:tabs>
            <w:rPr>
              <w:rFonts w:asciiTheme="minorHAnsi" w:eastAsiaTheme="minorEastAsia" w:hAnsiTheme="minorHAnsi" w:cstheme="minorBidi"/>
              <w:noProof/>
              <w:color w:val="auto"/>
              <w:sz w:val="22"/>
              <w:szCs w:val="22"/>
              <w:lang w:val="nl-NL" w:eastAsia="nl-NL"/>
            </w:rPr>
          </w:pPr>
          <w:hyperlink w:anchor="_Toc89166804" w:history="1">
            <w:r w:rsidR="000D3CEB" w:rsidRPr="00C76967">
              <w:rPr>
                <w:rStyle w:val="Hyperlink"/>
                <w:rFonts w:ascii="Calibri Light" w:eastAsia="BatangChe" w:hAnsi="Calibri Light" w:cs="Arial"/>
                <w:noProof/>
              </w:rPr>
              <w:t>Materials and resources</w:t>
            </w:r>
            <w:r w:rsidR="000D3CEB">
              <w:rPr>
                <w:noProof/>
                <w:webHidden/>
              </w:rPr>
              <w:tab/>
            </w:r>
            <w:r w:rsidR="000D3CEB">
              <w:rPr>
                <w:noProof/>
                <w:webHidden/>
              </w:rPr>
              <w:fldChar w:fldCharType="begin"/>
            </w:r>
            <w:r w:rsidR="000D3CEB">
              <w:rPr>
                <w:noProof/>
                <w:webHidden/>
              </w:rPr>
              <w:instrText xml:space="preserve"> PAGEREF _Toc89166804 \h </w:instrText>
            </w:r>
            <w:r w:rsidR="000D3CEB">
              <w:rPr>
                <w:noProof/>
                <w:webHidden/>
              </w:rPr>
            </w:r>
            <w:r w:rsidR="000D3CEB">
              <w:rPr>
                <w:noProof/>
                <w:webHidden/>
              </w:rPr>
              <w:fldChar w:fldCharType="separate"/>
            </w:r>
            <w:r w:rsidR="00A528AB">
              <w:rPr>
                <w:noProof/>
                <w:webHidden/>
              </w:rPr>
              <w:t>22</w:t>
            </w:r>
            <w:r w:rsidR="000D3CEB">
              <w:rPr>
                <w:noProof/>
                <w:webHidden/>
              </w:rPr>
              <w:fldChar w:fldCharType="end"/>
            </w:r>
          </w:hyperlink>
        </w:p>
        <w:p w14:paraId="259E357F" w14:textId="551ABD08" w:rsidR="000D3CEB" w:rsidRDefault="00000000">
          <w:pPr>
            <w:pStyle w:val="Inhopg1"/>
            <w:tabs>
              <w:tab w:val="right" w:leader="dot" w:pos="9060"/>
            </w:tabs>
            <w:rPr>
              <w:rFonts w:asciiTheme="minorHAnsi" w:eastAsiaTheme="minorEastAsia" w:hAnsiTheme="minorHAnsi" w:cstheme="minorBidi"/>
              <w:noProof/>
              <w:color w:val="auto"/>
              <w:sz w:val="22"/>
              <w:szCs w:val="22"/>
              <w:lang w:val="nl-NL" w:eastAsia="nl-NL"/>
            </w:rPr>
          </w:pPr>
          <w:hyperlink w:anchor="_Toc89166805" w:history="1">
            <w:r w:rsidR="000D3CEB" w:rsidRPr="00C76967">
              <w:rPr>
                <w:rStyle w:val="Hyperlink"/>
                <w:rFonts w:ascii="Calibri Light" w:eastAsia="BatangChe" w:hAnsi="Calibri Light" w:cs="Arial"/>
                <w:noProof/>
              </w:rPr>
              <w:t>Evaluation</w:t>
            </w:r>
            <w:r w:rsidR="000D3CEB">
              <w:rPr>
                <w:noProof/>
                <w:webHidden/>
              </w:rPr>
              <w:tab/>
            </w:r>
            <w:r w:rsidR="000D3CEB">
              <w:rPr>
                <w:noProof/>
                <w:webHidden/>
              </w:rPr>
              <w:fldChar w:fldCharType="begin"/>
            </w:r>
            <w:r w:rsidR="000D3CEB">
              <w:rPr>
                <w:noProof/>
                <w:webHidden/>
              </w:rPr>
              <w:instrText xml:space="preserve"> PAGEREF _Toc89166805 \h </w:instrText>
            </w:r>
            <w:r w:rsidR="000D3CEB">
              <w:rPr>
                <w:noProof/>
                <w:webHidden/>
              </w:rPr>
            </w:r>
            <w:r w:rsidR="000D3CEB">
              <w:rPr>
                <w:noProof/>
                <w:webHidden/>
              </w:rPr>
              <w:fldChar w:fldCharType="separate"/>
            </w:r>
            <w:r w:rsidR="00A528AB">
              <w:rPr>
                <w:noProof/>
                <w:webHidden/>
              </w:rPr>
              <w:t>22</w:t>
            </w:r>
            <w:r w:rsidR="000D3CEB">
              <w:rPr>
                <w:noProof/>
                <w:webHidden/>
              </w:rPr>
              <w:fldChar w:fldCharType="end"/>
            </w:r>
          </w:hyperlink>
        </w:p>
        <w:p w14:paraId="41770C93" w14:textId="539548B6" w:rsidR="000D3CEB" w:rsidRDefault="00000000">
          <w:pPr>
            <w:pStyle w:val="Inhopg1"/>
            <w:tabs>
              <w:tab w:val="right" w:leader="dot" w:pos="9060"/>
            </w:tabs>
            <w:rPr>
              <w:rFonts w:asciiTheme="minorHAnsi" w:eastAsiaTheme="minorEastAsia" w:hAnsiTheme="minorHAnsi" w:cstheme="minorBidi"/>
              <w:noProof/>
              <w:color w:val="auto"/>
              <w:sz w:val="22"/>
              <w:szCs w:val="22"/>
              <w:lang w:val="nl-NL" w:eastAsia="nl-NL"/>
            </w:rPr>
          </w:pPr>
          <w:hyperlink w:anchor="_Toc89166806" w:history="1">
            <w:r w:rsidR="000D3CEB" w:rsidRPr="00C76967">
              <w:rPr>
                <w:rStyle w:val="Hyperlink"/>
                <w:rFonts w:ascii="Calibri Light" w:eastAsia="BatangChe" w:hAnsi="Calibri Light" w:cs="Arial"/>
                <w:noProof/>
              </w:rPr>
              <w:t>Transdisciplinarity</w:t>
            </w:r>
            <w:r w:rsidR="000D3CEB">
              <w:rPr>
                <w:noProof/>
                <w:webHidden/>
              </w:rPr>
              <w:tab/>
            </w:r>
            <w:r w:rsidR="000D3CEB">
              <w:rPr>
                <w:noProof/>
                <w:webHidden/>
              </w:rPr>
              <w:fldChar w:fldCharType="begin"/>
            </w:r>
            <w:r w:rsidR="000D3CEB">
              <w:rPr>
                <w:noProof/>
                <w:webHidden/>
              </w:rPr>
              <w:instrText xml:space="preserve"> PAGEREF _Toc89166806 \h </w:instrText>
            </w:r>
            <w:r w:rsidR="000D3CEB">
              <w:rPr>
                <w:noProof/>
                <w:webHidden/>
              </w:rPr>
            </w:r>
            <w:r w:rsidR="000D3CEB">
              <w:rPr>
                <w:noProof/>
                <w:webHidden/>
              </w:rPr>
              <w:fldChar w:fldCharType="separate"/>
            </w:r>
            <w:r w:rsidR="00A528AB">
              <w:rPr>
                <w:noProof/>
                <w:webHidden/>
              </w:rPr>
              <w:t>23</w:t>
            </w:r>
            <w:r w:rsidR="000D3CEB">
              <w:rPr>
                <w:noProof/>
                <w:webHidden/>
              </w:rPr>
              <w:fldChar w:fldCharType="end"/>
            </w:r>
          </w:hyperlink>
        </w:p>
        <w:p w14:paraId="0F2A292A" w14:textId="56FA6503" w:rsidR="000D3CEB" w:rsidRDefault="00000000">
          <w:pPr>
            <w:pStyle w:val="Inhopg1"/>
            <w:tabs>
              <w:tab w:val="right" w:leader="dot" w:pos="9060"/>
            </w:tabs>
            <w:rPr>
              <w:rFonts w:asciiTheme="minorHAnsi" w:eastAsiaTheme="minorEastAsia" w:hAnsiTheme="minorHAnsi" w:cstheme="minorBidi"/>
              <w:noProof/>
              <w:color w:val="auto"/>
              <w:sz w:val="22"/>
              <w:szCs w:val="22"/>
              <w:lang w:val="nl-NL" w:eastAsia="nl-NL"/>
            </w:rPr>
          </w:pPr>
          <w:hyperlink w:anchor="_Toc89166807" w:history="1">
            <w:r w:rsidR="000D3CEB" w:rsidRPr="00C76967">
              <w:rPr>
                <w:rStyle w:val="Hyperlink"/>
                <w:rFonts w:ascii="Calibri Light" w:eastAsia="BatangChe" w:hAnsi="Calibri Light" w:cs="Arial"/>
                <w:noProof/>
              </w:rPr>
              <w:t>References</w:t>
            </w:r>
            <w:r w:rsidR="000D3CEB">
              <w:rPr>
                <w:noProof/>
                <w:webHidden/>
              </w:rPr>
              <w:tab/>
            </w:r>
            <w:r w:rsidR="000D3CEB">
              <w:rPr>
                <w:noProof/>
                <w:webHidden/>
              </w:rPr>
              <w:fldChar w:fldCharType="begin"/>
            </w:r>
            <w:r w:rsidR="000D3CEB">
              <w:rPr>
                <w:noProof/>
                <w:webHidden/>
              </w:rPr>
              <w:instrText xml:space="preserve"> PAGEREF _Toc89166807 \h </w:instrText>
            </w:r>
            <w:r w:rsidR="000D3CEB">
              <w:rPr>
                <w:noProof/>
                <w:webHidden/>
              </w:rPr>
            </w:r>
            <w:r w:rsidR="000D3CEB">
              <w:rPr>
                <w:noProof/>
                <w:webHidden/>
              </w:rPr>
              <w:fldChar w:fldCharType="separate"/>
            </w:r>
            <w:r w:rsidR="00A528AB">
              <w:rPr>
                <w:noProof/>
                <w:webHidden/>
              </w:rPr>
              <w:t>23</w:t>
            </w:r>
            <w:r w:rsidR="000D3CEB">
              <w:rPr>
                <w:noProof/>
                <w:webHidden/>
              </w:rPr>
              <w:fldChar w:fldCharType="end"/>
            </w:r>
          </w:hyperlink>
        </w:p>
        <w:p w14:paraId="7C646754" w14:textId="170E11D3" w:rsidR="00E633CE" w:rsidRDefault="00A700CD">
          <w:pPr>
            <w:rPr>
              <w:rFonts w:ascii="Calibri Light" w:hAnsi="Calibri Light"/>
            </w:rPr>
          </w:pPr>
          <w:r>
            <w:rPr>
              <w:rFonts w:ascii="Calibri Light" w:hAnsi="Calibri Light"/>
              <w:b/>
              <w:bCs/>
            </w:rPr>
            <w:fldChar w:fldCharType="end"/>
          </w:r>
        </w:p>
      </w:sdtContent>
    </w:sdt>
    <w:p w14:paraId="7C646755" w14:textId="77777777" w:rsidR="00E633CE" w:rsidRDefault="00A700CD">
      <w:pPr>
        <w:rPr>
          <w:rFonts w:ascii="Calibri Light" w:eastAsia="BatangChe" w:hAnsi="Calibri Light" w:cs="Courier New"/>
          <w:lang w:val="en-US"/>
        </w:rPr>
      </w:pPr>
      <w:r>
        <w:rPr>
          <w:rFonts w:ascii="Calibri Light" w:eastAsia="BatangChe" w:hAnsi="Calibri Light" w:cs="Courier New"/>
          <w:lang w:val="en-US"/>
        </w:rPr>
        <w:br w:type="page"/>
      </w:r>
    </w:p>
    <w:tbl>
      <w:tblPr>
        <w:tblStyle w:val="Tabelraster"/>
        <w:tblpPr w:leftFromText="141" w:rightFromText="141" w:vertAnchor="page" w:horzAnchor="margin" w:tblpY="2341"/>
        <w:tblW w:w="903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9034"/>
      </w:tblGrid>
      <w:tr w:rsidR="00E633CE" w14:paraId="7C646757" w14:textId="77777777">
        <w:trPr>
          <w:trHeight w:hRule="exact" w:val="1121"/>
        </w:trPr>
        <w:tc>
          <w:tcPr>
            <w:tcW w:w="9034" w:type="dxa"/>
            <w:vAlign w:val="center"/>
          </w:tcPr>
          <w:p w14:paraId="7C646756" w14:textId="77777777" w:rsidR="00E633CE" w:rsidRDefault="00A700CD">
            <w:pPr>
              <w:pStyle w:val="Kop1"/>
              <w:spacing w:before="0"/>
              <w:jc w:val="center"/>
              <w:rPr>
                <w:rFonts w:ascii="Calibri Light" w:eastAsia="BatangChe" w:hAnsi="Calibri Light" w:cs="Arial"/>
                <w:lang w:eastAsia="es-ES_tradnl"/>
              </w:rPr>
            </w:pPr>
            <w:bookmarkStart w:id="0" w:name="_Toc89166799"/>
            <w:r>
              <w:rPr>
                <w:rFonts w:ascii="Calibri Light" w:eastAsia="BatangChe" w:hAnsi="Calibri Light" w:cs="Arial"/>
                <w:color w:val="004571"/>
                <w:sz w:val="36"/>
                <w:szCs w:val="36"/>
              </w:rPr>
              <w:lastRenderedPageBreak/>
              <w:t>Summary</w:t>
            </w:r>
            <w:bookmarkEnd w:id="0"/>
          </w:p>
        </w:tc>
      </w:tr>
      <w:tr w:rsidR="00E633CE" w:rsidRPr="00F757D2" w14:paraId="7C646767" w14:textId="77777777">
        <w:tc>
          <w:tcPr>
            <w:tcW w:w="9034" w:type="dxa"/>
          </w:tcPr>
          <w:p w14:paraId="54FA72B5" w14:textId="5F3184CB" w:rsidR="00B05AC7" w:rsidRPr="001A25D9" w:rsidRDefault="00BB7CD4" w:rsidP="00B05AC7">
            <w:pPr>
              <w:pStyle w:val="Standarddunkelblau"/>
              <w:rPr>
                <w:rFonts w:ascii="Calibri Light" w:hAnsi="Calibri Light"/>
                <w:color w:val="1F3864" w:themeColor="accent5" w:themeShade="80"/>
                <w:sz w:val="24"/>
              </w:rPr>
            </w:pPr>
            <w:r w:rsidRPr="001A25D9">
              <w:rPr>
                <w:rFonts w:ascii="Calibri Light" w:hAnsi="Calibri Light"/>
                <w:color w:val="1F3864" w:themeColor="accent5" w:themeShade="80"/>
                <w:sz w:val="24"/>
              </w:rPr>
              <w:t>This module</w:t>
            </w:r>
            <w:r w:rsidR="00B05AC7" w:rsidRPr="001A25D9">
              <w:rPr>
                <w:rFonts w:ascii="Calibri Light" w:hAnsi="Calibri Light"/>
                <w:color w:val="1F3864" w:themeColor="accent5" w:themeShade="80"/>
                <w:sz w:val="24"/>
              </w:rPr>
              <w:t xml:space="preserve"> deals with the mathematical standard topic of measurement, quantities and their dimensions. Measurement provides answers about sizes of objects or phenomena and applies to basic physical quantities like length, area, volume, weight, time, speed, force and energy</w:t>
            </w:r>
            <w:r w:rsidR="001A25D9" w:rsidRPr="001A25D9">
              <w:rPr>
                <w:rFonts w:ascii="Calibri Light" w:hAnsi="Calibri Light"/>
                <w:color w:val="1F3864" w:themeColor="accent5" w:themeShade="80"/>
                <w:sz w:val="24"/>
              </w:rPr>
              <w:t xml:space="preserve">. </w:t>
            </w:r>
            <w:r w:rsidR="00B05AC7" w:rsidRPr="001A25D9">
              <w:rPr>
                <w:rFonts w:ascii="Calibri Light" w:hAnsi="Calibri Light"/>
                <w:color w:val="1F3864" w:themeColor="accent5" w:themeShade="80"/>
                <w:sz w:val="24"/>
              </w:rPr>
              <w:t xml:space="preserve">The aim of </w:t>
            </w:r>
            <w:r w:rsidR="001A25D9" w:rsidRPr="001A25D9">
              <w:rPr>
                <w:rFonts w:ascii="Calibri Light" w:hAnsi="Calibri Light"/>
                <w:color w:val="1F3864" w:themeColor="accent5" w:themeShade="80"/>
                <w:sz w:val="24"/>
              </w:rPr>
              <w:t>the module</w:t>
            </w:r>
            <w:r w:rsidR="00B05AC7" w:rsidRPr="001A25D9">
              <w:rPr>
                <w:rFonts w:ascii="Calibri Light" w:hAnsi="Calibri Light"/>
                <w:color w:val="1F3864" w:themeColor="accent5" w:themeShade="80"/>
                <w:sz w:val="24"/>
              </w:rPr>
              <w:t xml:space="preserve"> is to provide a rich learning experience for future teachers on this topic and demonstrate the relevance of being able to apply measurement concepts and use them to solve various situations in their personal and professional lives.</w:t>
            </w:r>
          </w:p>
          <w:p w14:paraId="4E0AA0A2" w14:textId="2648D88D" w:rsidR="00E633CE" w:rsidRDefault="00B137A5" w:rsidP="00B05AC7">
            <w:pPr>
              <w:spacing w:before="120" w:after="120"/>
              <w:jc w:val="both"/>
              <w:rPr>
                <w:rFonts w:ascii="Calibri Light" w:hAnsi="Calibri Light"/>
                <w:color w:val="1F3864" w:themeColor="accent5" w:themeShade="80"/>
                <w:lang w:val="en-US"/>
              </w:rPr>
            </w:pPr>
            <w:r>
              <w:rPr>
                <w:rFonts w:ascii="Calibri Light" w:hAnsi="Calibri Light"/>
                <w:color w:val="1F3864" w:themeColor="accent5" w:themeShade="80"/>
                <w:lang w:val="en-US"/>
              </w:rPr>
              <w:t>Innovative teaching</w:t>
            </w:r>
            <w:r w:rsidR="00B05AC7" w:rsidRPr="007A38D2">
              <w:rPr>
                <w:rFonts w:ascii="Calibri Light" w:hAnsi="Calibri Light"/>
                <w:color w:val="1F3864" w:themeColor="accent5" w:themeShade="80"/>
                <w:lang w:val="en-US"/>
              </w:rPr>
              <w:t xml:space="preserve"> methods are </w:t>
            </w:r>
            <w:r>
              <w:rPr>
                <w:rFonts w:ascii="Calibri Light" w:hAnsi="Calibri Light"/>
                <w:color w:val="1F3864" w:themeColor="accent5" w:themeShade="80"/>
                <w:lang w:val="en-US"/>
              </w:rPr>
              <w:t>us</w:t>
            </w:r>
            <w:r w:rsidR="00B05AC7" w:rsidRPr="007A38D2">
              <w:rPr>
                <w:rFonts w:ascii="Calibri Light" w:hAnsi="Calibri Light"/>
                <w:color w:val="1F3864" w:themeColor="accent5" w:themeShade="80"/>
                <w:lang w:val="en-US"/>
              </w:rPr>
              <w:t xml:space="preserve">ed for a shift from </w:t>
            </w:r>
            <w:r w:rsidR="00A3548C">
              <w:rPr>
                <w:rFonts w:ascii="Calibri Light" w:hAnsi="Calibri Light"/>
                <w:color w:val="1F3864" w:themeColor="accent5" w:themeShade="80"/>
                <w:lang w:val="en-US"/>
              </w:rPr>
              <w:t>basic skills,</w:t>
            </w:r>
            <w:r w:rsidR="00B05AC7" w:rsidRPr="007A38D2">
              <w:rPr>
                <w:rFonts w:ascii="Calibri Light" w:hAnsi="Calibri Light"/>
                <w:color w:val="1F3864" w:themeColor="accent5" w:themeShade="80"/>
                <w:lang w:val="en-US"/>
              </w:rPr>
              <w:t xml:space="preserve"> that </w:t>
            </w:r>
            <w:r w:rsidR="00E0476D">
              <w:rPr>
                <w:rFonts w:ascii="Calibri Light" w:hAnsi="Calibri Light"/>
                <w:color w:val="1F3864" w:themeColor="accent5" w:themeShade="80"/>
                <w:lang w:val="en-US"/>
              </w:rPr>
              <w:t xml:space="preserve">often </w:t>
            </w:r>
            <w:r w:rsidR="00B05AC7" w:rsidRPr="007A38D2">
              <w:rPr>
                <w:rFonts w:ascii="Calibri Light" w:hAnsi="Calibri Light"/>
                <w:color w:val="1F3864" w:themeColor="accent5" w:themeShade="80"/>
                <w:lang w:val="en-US"/>
              </w:rPr>
              <w:t>compete with what technology can do</w:t>
            </w:r>
            <w:r w:rsidR="00A3548C">
              <w:rPr>
                <w:rFonts w:ascii="Calibri Light" w:hAnsi="Calibri Light"/>
                <w:color w:val="1F3864" w:themeColor="accent5" w:themeShade="80"/>
                <w:lang w:val="en-US"/>
              </w:rPr>
              <w:t>,</w:t>
            </w:r>
            <w:r w:rsidR="00B05AC7" w:rsidRPr="007A38D2">
              <w:rPr>
                <w:rFonts w:ascii="Calibri Light" w:hAnsi="Calibri Light"/>
                <w:color w:val="1F3864" w:themeColor="accent5" w:themeShade="80"/>
                <w:lang w:val="en-US"/>
              </w:rPr>
              <w:t xml:space="preserve"> towards </w:t>
            </w:r>
            <w:r w:rsidR="00BF0678">
              <w:rPr>
                <w:rFonts w:ascii="Calibri Light" w:hAnsi="Calibri Light"/>
                <w:color w:val="1F3864" w:themeColor="accent5" w:themeShade="80"/>
                <w:lang w:val="en-US"/>
              </w:rPr>
              <w:t>a</w:t>
            </w:r>
            <w:r w:rsidR="00604782">
              <w:rPr>
                <w:rFonts w:ascii="Calibri Light" w:hAnsi="Calibri Light"/>
                <w:color w:val="1F3864" w:themeColor="accent5" w:themeShade="80"/>
                <w:lang w:val="en-US"/>
              </w:rPr>
              <w:t xml:space="preserve"> </w:t>
            </w:r>
            <w:r w:rsidR="00F65826">
              <w:rPr>
                <w:rFonts w:ascii="Calibri Light" w:hAnsi="Calibri Light"/>
                <w:color w:val="1F3864" w:themeColor="accent5" w:themeShade="80"/>
                <w:lang w:val="en-US"/>
              </w:rPr>
              <w:t xml:space="preserve">mathematical </w:t>
            </w:r>
            <w:r w:rsidR="00604782">
              <w:rPr>
                <w:rFonts w:ascii="Calibri Light" w:hAnsi="Calibri Light"/>
                <w:color w:val="1F3864" w:themeColor="accent5" w:themeShade="80"/>
                <w:lang w:val="en-US"/>
              </w:rPr>
              <w:t xml:space="preserve">key </w:t>
            </w:r>
            <w:r w:rsidR="00F65826">
              <w:rPr>
                <w:rFonts w:ascii="Calibri Light" w:hAnsi="Calibri Light"/>
                <w:color w:val="1F3864" w:themeColor="accent5" w:themeShade="80"/>
                <w:lang w:val="en-US"/>
              </w:rPr>
              <w:t>competence</w:t>
            </w:r>
            <w:r w:rsidR="001A3D66">
              <w:rPr>
                <w:rFonts w:ascii="Calibri Light" w:hAnsi="Calibri Light"/>
                <w:color w:val="1F3864" w:themeColor="accent5" w:themeShade="80"/>
                <w:lang w:val="en-US"/>
              </w:rPr>
              <w:t xml:space="preserve">. This is the ability </w:t>
            </w:r>
            <w:r w:rsidR="002A4892">
              <w:rPr>
                <w:rFonts w:ascii="Calibri Light" w:hAnsi="Calibri Light"/>
                <w:color w:val="1F3864" w:themeColor="accent5" w:themeShade="80"/>
                <w:lang w:val="en-US"/>
              </w:rPr>
              <w:t>to solve (measurement) problems in a range of everyday situations</w:t>
            </w:r>
            <w:r w:rsidR="003C5B2F">
              <w:rPr>
                <w:rFonts w:ascii="Calibri Light" w:hAnsi="Calibri Light"/>
                <w:color w:val="1F3864" w:themeColor="accent5" w:themeShade="80"/>
                <w:lang w:val="en-US"/>
              </w:rPr>
              <w:t>. This involves</w:t>
            </w:r>
            <w:r w:rsidR="00725AA1">
              <w:rPr>
                <w:rFonts w:ascii="Calibri Light" w:hAnsi="Calibri Light"/>
                <w:color w:val="1F3864" w:themeColor="accent5" w:themeShade="80"/>
                <w:lang w:val="en-US"/>
              </w:rPr>
              <w:t xml:space="preserve"> </w:t>
            </w:r>
            <w:r w:rsidR="003C5B2F">
              <w:rPr>
                <w:rFonts w:ascii="Calibri Light" w:hAnsi="Calibri Light"/>
                <w:color w:val="1F3864" w:themeColor="accent5" w:themeShade="80"/>
                <w:lang w:val="en-US"/>
              </w:rPr>
              <w:t xml:space="preserve">mathematical </w:t>
            </w:r>
            <w:r w:rsidR="00725AA1">
              <w:rPr>
                <w:rFonts w:ascii="Calibri Light" w:hAnsi="Calibri Light"/>
                <w:color w:val="1F3864" w:themeColor="accent5" w:themeShade="80"/>
                <w:lang w:val="en-US"/>
              </w:rPr>
              <w:t xml:space="preserve">thinking </w:t>
            </w:r>
            <w:r w:rsidR="00D21D87">
              <w:rPr>
                <w:rFonts w:ascii="Calibri Light" w:hAnsi="Calibri Light"/>
                <w:color w:val="1F3864" w:themeColor="accent5" w:themeShade="80"/>
                <w:lang w:val="en-US"/>
              </w:rPr>
              <w:t xml:space="preserve">as well as </w:t>
            </w:r>
            <w:r w:rsidR="00BF0678">
              <w:rPr>
                <w:rFonts w:ascii="Calibri Light" w:hAnsi="Calibri Light"/>
                <w:color w:val="1F3864" w:themeColor="accent5" w:themeShade="80"/>
                <w:lang w:val="en-US"/>
              </w:rPr>
              <w:t xml:space="preserve">a </w:t>
            </w:r>
            <w:r w:rsidR="00D21D87">
              <w:rPr>
                <w:rFonts w:ascii="Calibri Light" w:hAnsi="Calibri Light"/>
                <w:color w:val="1F3864" w:themeColor="accent5" w:themeShade="80"/>
                <w:lang w:val="en-US"/>
              </w:rPr>
              <w:t xml:space="preserve">meaningful and critical use </w:t>
            </w:r>
            <w:r w:rsidR="00BF0678">
              <w:rPr>
                <w:rFonts w:ascii="Calibri Light" w:hAnsi="Calibri Light"/>
                <w:color w:val="1F3864" w:themeColor="accent5" w:themeShade="80"/>
                <w:lang w:val="en-US"/>
              </w:rPr>
              <w:t xml:space="preserve">of mathematical representations, language and </w:t>
            </w:r>
            <w:r w:rsidR="00B05AC7" w:rsidRPr="007A38D2">
              <w:rPr>
                <w:rFonts w:ascii="Calibri Light" w:hAnsi="Calibri Light"/>
                <w:color w:val="1F3864" w:themeColor="accent5" w:themeShade="80"/>
                <w:lang w:val="en-US"/>
              </w:rPr>
              <w:t xml:space="preserve">technology </w:t>
            </w:r>
            <w:r w:rsidR="00A3548C">
              <w:rPr>
                <w:rFonts w:ascii="Calibri Light" w:hAnsi="Calibri Light"/>
                <w:color w:val="1F3864" w:themeColor="accent5" w:themeShade="80"/>
                <w:lang w:val="en-US"/>
              </w:rPr>
              <w:t>in measurement</w:t>
            </w:r>
            <w:r w:rsidR="00B05AC7" w:rsidRPr="007A38D2">
              <w:rPr>
                <w:rFonts w:ascii="Calibri Light" w:hAnsi="Calibri Light"/>
                <w:color w:val="1F3864" w:themeColor="accent5" w:themeShade="80"/>
                <w:lang w:val="en-US"/>
              </w:rPr>
              <w:t xml:space="preserve">. Authentic </w:t>
            </w:r>
            <w:r w:rsidR="00854C21">
              <w:rPr>
                <w:rFonts w:ascii="Calibri Light" w:hAnsi="Calibri Light"/>
                <w:color w:val="1F3864" w:themeColor="accent5" w:themeShade="80"/>
                <w:lang w:val="en-US"/>
              </w:rPr>
              <w:t xml:space="preserve">and </w:t>
            </w:r>
            <w:r w:rsidR="00345E91">
              <w:rPr>
                <w:rFonts w:ascii="Calibri Light" w:hAnsi="Calibri Light"/>
                <w:color w:val="1F3864" w:themeColor="accent5" w:themeShade="80"/>
                <w:lang w:val="en-US"/>
              </w:rPr>
              <w:t xml:space="preserve">cross-disciplinary </w:t>
            </w:r>
            <w:r w:rsidR="00B05AC7" w:rsidRPr="007A38D2">
              <w:rPr>
                <w:rFonts w:ascii="Calibri Light" w:hAnsi="Calibri Light"/>
                <w:color w:val="1F3864" w:themeColor="accent5" w:themeShade="80"/>
                <w:lang w:val="en-US"/>
              </w:rPr>
              <w:t xml:space="preserve">contexts are used to provide opportunities for students to learn </w:t>
            </w:r>
            <w:r w:rsidR="008457B3">
              <w:rPr>
                <w:rFonts w:ascii="Calibri Light" w:hAnsi="Calibri Light"/>
                <w:color w:val="1F3864" w:themeColor="accent5" w:themeShade="80"/>
                <w:lang w:val="en-US"/>
              </w:rPr>
              <w:t xml:space="preserve">and further develop </w:t>
            </w:r>
            <w:r w:rsidR="00B05AC7" w:rsidRPr="007A38D2">
              <w:rPr>
                <w:rFonts w:ascii="Calibri Light" w:hAnsi="Calibri Light"/>
                <w:color w:val="1F3864" w:themeColor="accent5" w:themeShade="80"/>
                <w:lang w:val="en-US"/>
              </w:rPr>
              <w:t>measuring skills. Inquiry-based learning is used to help to organize the use of these contexts in classroom practices.</w:t>
            </w:r>
          </w:p>
          <w:p w14:paraId="7C646766" w14:textId="54F017C4" w:rsidR="00305C7A" w:rsidRPr="00B05AC7" w:rsidRDefault="00305C7A" w:rsidP="00B05AC7">
            <w:pPr>
              <w:spacing w:before="120" w:after="120"/>
              <w:jc w:val="both"/>
              <w:rPr>
                <w:rFonts w:ascii="Calibri Light" w:eastAsia="BatangChe" w:hAnsi="Calibri Light" w:cs="Courier New"/>
                <w:lang w:val="en-US"/>
              </w:rPr>
            </w:pPr>
            <w:r w:rsidRPr="00305C7A">
              <w:rPr>
                <w:rFonts w:ascii="Calibri Light" w:eastAsia="BatangChe" w:hAnsi="Calibri Light" w:cs="Courier New"/>
                <w:color w:val="1F3864" w:themeColor="accent5" w:themeShade="80"/>
                <w:lang w:val="en-US"/>
              </w:rPr>
              <w:t>Digital technology will be integrated since many measuring instruments are nowadays available on smartphones. Moreover, augmented reality technology enhances the environment with information instruments like compasses, temperature and rulers. Future teachers need to understand the potential of using modern technology in their classroom, and they need to learn how they can instruct their students at school how to use them to act competently in today’s society.</w:t>
            </w:r>
          </w:p>
        </w:tc>
      </w:tr>
    </w:tbl>
    <w:p w14:paraId="7C646768" w14:textId="77777777" w:rsidR="00E633CE" w:rsidRDefault="00E633CE">
      <w:pPr>
        <w:jc w:val="both"/>
        <w:rPr>
          <w:rFonts w:ascii="Calibri Light" w:eastAsia="BatangChe" w:hAnsi="Calibri Light" w:cs="Courier New"/>
          <w:lang w:val="en-US"/>
        </w:rPr>
      </w:pPr>
    </w:p>
    <w:p w14:paraId="7C646769" w14:textId="77777777" w:rsidR="00E633CE" w:rsidRDefault="00A700CD">
      <w:pPr>
        <w:rPr>
          <w:rFonts w:ascii="Calibri Light" w:eastAsia="BatangChe" w:hAnsi="Calibri Light" w:cs="Courier New"/>
          <w:lang w:val="en-US"/>
        </w:rPr>
      </w:pPr>
      <w:r>
        <w:rPr>
          <w:rFonts w:ascii="Calibri Light" w:eastAsia="BatangChe" w:hAnsi="Calibri Light" w:cs="Courier New"/>
          <w:lang w:val="en-US"/>
        </w:rPr>
        <w:br w:type="page"/>
      </w:r>
    </w:p>
    <w:p w14:paraId="7C64676A" w14:textId="77777777" w:rsidR="00E633CE" w:rsidRDefault="00E633CE">
      <w:pPr>
        <w:jc w:val="both"/>
        <w:rPr>
          <w:rFonts w:ascii="Calibri Light" w:eastAsia="BatangChe" w:hAnsi="Calibri Light" w:cs="Courier New"/>
          <w:lang w:val="en-US"/>
        </w:rPr>
      </w:pPr>
    </w:p>
    <w:tbl>
      <w:tblPr>
        <w:tblStyle w:val="Tabelraster"/>
        <w:tblW w:w="903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096"/>
        <w:gridCol w:w="7938"/>
      </w:tblGrid>
      <w:tr w:rsidR="00E633CE" w14:paraId="7C64676D" w14:textId="77777777">
        <w:trPr>
          <w:trHeight w:hRule="exact" w:val="1121"/>
        </w:trPr>
        <w:tc>
          <w:tcPr>
            <w:tcW w:w="1096" w:type="dxa"/>
            <w:vAlign w:val="center"/>
          </w:tcPr>
          <w:p w14:paraId="7C64676B" w14:textId="77777777" w:rsidR="00E633CE" w:rsidRDefault="00A700CD">
            <w:pPr>
              <w:rPr>
                <w:rFonts w:ascii="Calibri Light" w:eastAsia="BatangChe" w:hAnsi="Calibri Light" w:cs="Arial"/>
                <w:lang w:eastAsia="es-ES_tradnl"/>
              </w:rPr>
            </w:pPr>
            <w:r>
              <w:rPr>
                <w:noProof/>
              </w:rPr>
              <w:drawing>
                <wp:inline distT="0" distB="0" distL="0" distR="0" wp14:anchorId="7C64681D" wp14:editId="32338E6D">
                  <wp:extent cx="468000" cy="468000"/>
                  <wp:effectExtent l="0" t="0" r="0" b="0"/>
                  <wp:docPr id="15" name="Imagen 2"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8" w:type="dxa"/>
            <w:vAlign w:val="center"/>
          </w:tcPr>
          <w:p w14:paraId="7C64676C" w14:textId="77777777" w:rsidR="00E633CE" w:rsidRDefault="00A700CD">
            <w:pPr>
              <w:pStyle w:val="Kop1"/>
              <w:spacing w:before="0"/>
              <w:jc w:val="left"/>
              <w:rPr>
                <w:rFonts w:ascii="Calibri Light" w:eastAsia="BatangChe" w:hAnsi="Calibri Light" w:cs="Arial"/>
                <w:lang w:eastAsia="es-ES_tradnl"/>
              </w:rPr>
            </w:pPr>
            <w:bookmarkStart w:id="1" w:name="_Toc69646931"/>
            <w:bookmarkStart w:id="2" w:name="_Toc69647297"/>
            <w:bookmarkStart w:id="3" w:name="_Toc89166800"/>
            <w:r>
              <w:rPr>
                <w:rFonts w:ascii="Calibri Light" w:eastAsia="BatangChe" w:hAnsi="Calibri Light" w:cs="Arial"/>
                <w:color w:val="004571"/>
                <w:sz w:val="36"/>
                <w:szCs w:val="36"/>
              </w:rPr>
              <w:t>Subject Introduction</w:t>
            </w:r>
            <w:bookmarkEnd w:id="1"/>
            <w:bookmarkEnd w:id="2"/>
            <w:bookmarkEnd w:id="3"/>
          </w:p>
        </w:tc>
      </w:tr>
      <w:tr w:rsidR="00E633CE" w:rsidRPr="005E75EB" w14:paraId="7C646774" w14:textId="77777777">
        <w:tc>
          <w:tcPr>
            <w:tcW w:w="9034" w:type="dxa"/>
            <w:gridSpan w:val="2"/>
          </w:tcPr>
          <w:p w14:paraId="1A6EFC68" w14:textId="406598F7" w:rsidR="00F708BE" w:rsidRDefault="00F270D3" w:rsidP="005E75EB">
            <w:pPr>
              <w:pStyle w:val="Standarddunkelblau"/>
              <w:rPr>
                <w:rFonts w:ascii="Calibri Light" w:hAnsi="Calibri Light"/>
                <w:sz w:val="24"/>
              </w:rPr>
            </w:pPr>
            <w:r>
              <w:rPr>
                <w:rFonts w:ascii="Calibri Light" w:hAnsi="Calibri Light"/>
                <w:sz w:val="24"/>
              </w:rPr>
              <w:t>This module</w:t>
            </w:r>
            <w:r w:rsidR="00F708BE" w:rsidRPr="00F708BE">
              <w:rPr>
                <w:rFonts w:ascii="Calibri Light" w:hAnsi="Calibri Light"/>
                <w:sz w:val="24"/>
              </w:rPr>
              <w:t xml:space="preserve"> deals with the mathematical standard topic of measurement, quantities and their dimensions. Measurement provides answers about sizes of objects or phenomena and applies to basic physical quantities like length, area, volume, weight, time, speed, force and energy (Van den Heuvel-Panhuizen &amp; Buys, 2008). These quantities can be primary (e.g. length and time) or compound quantities (e.g. speed). </w:t>
            </w:r>
          </w:p>
          <w:p w14:paraId="73CF322F" w14:textId="3316FE64" w:rsidR="005A4953" w:rsidRDefault="005A4953" w:rsidP="005E75EB">
            <w:pPr>
              <w:pStyle w:val="Standarddunkelblau"/>
              <w:rPr>
                <w:rFonts w:ascii="Calibri Light" w:hAnsi="Calibri Light"/>
                <w:sz w:val="24"/>
              </w:rPr>
            </w:pPr>
            <w:r w:rsidRPr="005A4953">
              <w:rPr>
                <w:rFonts w:ascii="Calibri Light" w:hAnsi="Calibri Light"/>
                <w:sz w:val="24"/>
              </w:rPr>
              <w:t>We will address</w:t>
            </w:r>
            <w:r w:rsidR="004C2253">
              <w:rPr>
                <w:rFonts w:ascii="Calibri Light" w:hAnsi="Calibri Light"/>
                <w:sz w:val="24"/>
              </w:rPr>
              <w:t xml:space="preserve"> </w:t>
            </w:r>
            <w:r w:rsidRPr="005A4953">
              <w:rPr>
                <w:rFonts w:ascii="Calibri Light" w:hAnsi="Calibri Light"/>
                <w:sz w:val="24"/>
              </w:rPr>
              <w:t>dimensions</w:t>
            </w:r>
            <w:r w:rsidR="004C2253">
              <w:rPr>
                <w:rFonts w:ascii="Calibri Light" w:hAnsi="Calibri Light"/>
                <w:sz w:val="24"/>
              </w:rPr>
              <w:t xml:space="preserve"> and</w:t>
            </w:r>
            <w:r w:rsidRPr="005A4953">
              <w:rPr>
                <w:rFonts w:ascii="Calibri Light" w:hAnsi="Calibri Light"/>
                <w:sz w:val="24"/>
              </w:rPr>
              <w:t xml:space="preserve"> units </w:t>
            </w:r>
            <w:r w:rsidR="004C2253">
              <w:rPr>
                <w:rFonts w:ascii="Calibri Light" w:hAnsi="Calibri Light"/>
                <w:sz w:val="24"/>
              </w:rPr>
              <w:t>for</w:t>
            </w:r>
            <w:r w:rsidRPr="005A4953">
              <w:rPr>
                <w:rFonts w:ascii="Calibri Light" w:hAnsi="Calibri Light"/>
                <w:sz w:val="24"/>
              </w:rPr>
              <w:t xml:space="preserve"> a variety of quantities and </w:t>
            </w:r>
            <w:r w:rsidR="004C2253">
              <w:rPr>
                <w:rFonts w:ascii="Calibri Light" w:hAnsi="Calibri Light"/>
                <w:sz w:val="24"/>
              </w:rPr>
              <w:t>pay</w:t>
            </w:r>
            <w:r w:rsidRPr="005A4953">
              <w:rPr>
                <w:rFonts w:ascii="Calibri Light" w:hAnsi="Calibri Light"/>
                <w:sz w:val="24"/>
              </w:rPr>
              <w:t xml:space="preserve"> attention </w:t>
            </w:r>
            <w:r w:rsidR="004C2253">
              <w:rPr>
                <w:rFonts w:ascii="Calibri Light" w:hAnsi="Calibri Light"/>
                <w:sz w:val="24"/>
              </w:rPr>
              <w:t>to the development of</w:t>
            </w:r>
            <w:r w:rsidRPr="005A4953">
              <w:rPr>
                <w:rFonts w:ascii="Calibri Light" w:hAnsi="Calibri Light"/>
                <w:sz w:val="24"/>
              </w:rPr>
              <w:t xml:space="preserve"> </w:t>
            </w:r>
            <w:r w:rsidR="004C2253">
              <w:rPr>
                <w:rFonts w:ascii="Calibri Light" w:hAnsi="Calibri Light"/>
                <w:sz w:val="24"/>
              </w:rPr>
              <w:t>mathematical</w:t>
            </w:r>
            <w:r w:rsidRPr="005A4953">
              <w:rPr>
                <w:rFonts w:ascii="Calibri Light" w:hAnsi="Calibri Light"/>
                <w:sz w:val="24"/>
              </w:rPr>
              <w:t xml:space="preserve"> </w:t>
            </w:r>
            <w:r w:rsidR="004C2253">
              <w:rPr>
                <w:rFonts w:ascii="Calibri Light" w:hAnsi="Calibri Light"/>
                <w:sz w:val="24"/>
              </w:rPr>
              <w:t xml:space="preserve">representations and </w:t>
            </w:r>
            <w:r w:rsidRPr="005A4953">
              <w:rPr>
                <w:rFonts w:ascii="Calibri Light" w:hAnsi="Calibri Light"/>
                <w:sz w:val="24"/>
              </w:rPr>
              <w:t xml:space="preserve">language like micro, kilo and tetra. </w:t>
            </w:r>
            <w:r w:rsidR="004C2253">
              <w:rPr>
                <w:rFonts w:ascii="Calibri Light" w:hAnsi="Calibri Light"/>
                <w:sz w:val="24"/>
              </w:rPr>
              <w:t>Measurement is</w:t>
            </w:r>
            <w:r w:rsidRPr="005A4953">
              <w:rPr>
                <w:rFonts w:ascii="Calibri Light" w:hAnsi="Calibri Light"/>
                <w:sz w:val="24"/>
              </w:rPr>
              <w:t xml:space="preserve"> </w:t>
            </w:r>
            <w:r w:rsidR="004C2253">
              <w:rPr>
                <w:rFonts w:ascii="Calibri Light" w:hAnsi="Calibri Light"/>
                <w:sz w:val="24"/>
              </w:rPr>
              <w:t>a</w:t>
            </w:r>
            <w:r w:rsidRPr="005A4953">
              <w:rPr>
                <w:rFonts w:ascii="Calibri Light" w:hAnsi="Calibri Light"/>
                <w:sz w:val="24"/>
              </w:rPr>
              <w:t xml:space="preserve"> standard STEM topic</w:t>
            </w:r>
            <w:r w:rsidR="004C2253">
              <w:rPr>
                <w:rFonts w:ascii="Calibri Light" w:hAnsi="Calibri Light"/>
                <w:sz w:val="24"/>
              </w:rPr>
              <w:t xml:space="preserve"> </w:t>
            </w:r>
            <w:r w:rsidRPr="005A4953">
              <w:rPr>
                <w:rFonts w:ascii="Calibri Light" w:hAnsi="Calibri Light"/>
                <w:sz w:val="24"/>
              </w:rPr>
              <w:t xml:space="preserve">across Europe. We will address </w:t>
            </w:r>
            <w:r w:rsidR="004C2253">
              <w:rPr>
                <w:rFonts w:ascii="Calibri Light" w:hAnsi="Calibri Light"/>
                <w:sz w:val="24"/>
              </w:rPr>
              <w:t>this</w:t>
            </w:r>
            <w:r w:rsidRPr="005A4953">
              <w:rPr>
                <w:rFonts w:ascii="Calibri Light" w:hAnsi="Calibri Light"/>
                <w:sz w:val="24"/>
              </w:rPr>
              <w:t xml:space="preserve"> in combination with innovative teaching methods. In particular in measurement such methods are needed for a shift away from </w:t>
            </w:r>
            <w:r w:rsidR="004C2253">
              <w:rPr>
                <w:rFonts w:ascii="Calibri Light" w:hAnsi="Calibri Light"/>
                <w:sz w:val="24"/>
              </w:rPr>
              <w:t>basic skills</w:t>
            </w:r>
            <w:r w:rsidRPr="005A4953">
              <w:rPr>
                <w:rFonts w:ascii="Calibri Light" w:hAnsi="Calibri Light"/>
                <w:sz w:val="24"/>
              </w:rPr>
              <w:t xml:space="preserve"> that compete with what technology can do towards </w:t>
            </w:r>
            <w:r w:rsidR="004C2253">
              <w:rPr>
                <w:rFonts w:ascii="Calibri Light" w:hAnsi="Calibri Light"/>
                <w:sz w:val="24"/>
              </w:rPr>
              <w:t>the mathe</w:t>
            </w:r>
            <w:r w:rsidR="00A52C6E">
              <w:rPr>
                <w:rFonts w:ascii="Calibri Light" w:hAnsi="Calibri Light"/>
                <w:sz w:val="24"/>
              </w:rPr>
              <w:t>mati</w:t>
            </w:r>
            <w:r w:rsidR="004C2253">
              <w:rPr>
                <w:rFonts w:ascii="Calibri Light" w:hAnsi="Calibri Light"/>
                <w:sz w:val="24"/>
              </w:rPr>
              <w:t xml:space="preserve">cal (key) competence </w:t>
            </w:r>
            <w:r w:rsidR="00A52C6E">
              <w:rPr>
                <w:rFonts w:ascii="Calibri Light" w:hAnsi="Calibri Light"/>
                <w:sz w:val="24"/>
              </w:rPr>
              <w:t>in which mathematical thinking as a tool for solving everyday problems is the central theme. Mathematical competence also involves</w:t>
            </w:r>
            <w:r w:rsidRPr="005A4953">
              <w:rPr>
                <w:rFonts w:ascii="Calibri Light" w:hAnsi="Calibri Light"/>
                <w:sz w:val="24"/>
              </w:rPr>
              <w:t xml:space="preserve"> </w:t>
            </w:r>
            <w:r w:rsidR="00A52C6E">
              <w:rPr>
                <w:rFonts w:ascii="Calibri Light" w:hAnsi="Calibri Light"/>
                <w:sz w:val="24"/>
              </w:rPr>
              <w:t>a</w:t>
            </w:r>
            <w:r w:rsidRPr="005A4953">
              <w:rPr>
                <w:rFonts w:ascii="Calibri Light" w:hAnsi="Calibri Light"/>
                <w:sz w:val="24"/>
              </w:rPr>
              <w:t xml:space="preserve"> meaningful and critical use of technology (Gravemeijer et al., 2017). Authentic contexts are used to provide opportunities for students to learn </w:t>
            </w:r>
            <w:r w:rsidR="00D546D7">
              <w:rPr>
                <w:rFonts w:ascii="Calibri Light" w:hAnsi="Calibri Light"/>
                <w:sz w:val="24"/>
              </w:rPr>
              <w:t xml:space="preserve">(basic) </w:t>
            </w:r>
            <w:r w:rsidRPr="005A4953">
              <w:rPr>
                <w:rFonts w:ascii="Calibri Light" w:hAnsi="Calibri Light"/>
                <w:sz w:val="24"/>
              </w:rPr>
              <w:t xml:space="preserve">measuring skills and to develop </w:t>
            </w:r>
            <w:r w:rsidR="00D546D7">
              <w:rPr>
                <w:rFonts w:ascii="Calibri Light" w:hAnsi="Calibri Light"/>
                <w:sz w:val="24"/>
              </w:rPr>
              <w:t>transversal skills</w:t>
            </w:r>
            <w:r w:rsidRPr="005A4953">
              <w:rPr>
                <w:rFonts w:ascii="Calibri Light" w:hAnsi="Calibri Light"/>
                <w:sz w:val="24"/>
              </w:rPr>
              <w:t xml:space="preserve"> like critical thinking (Doorman, 2019; Wijers</w:t>
            </w:r>
            <w:r w:rsidR="00F137E8">
              <w:rPr>
                <w:rFonts w:ascii="Calibri Light" w:hAnsi="Calibri Light"/>
                <w:sz w:val="24"/>
              </w:rPr>
              <w:t xml:space="preserve"> &amp; Jonker</w:t>
            </w:r>
            <w:r w:rsidRPr="005A4953">
              <w:rPr>
                <w:rFonts w:ascii="Calibri Light" w:hAnsi="Calibri Light"/>
                <w:sz w:val="24"/>
              </w:rPr>
              <w:t>, 2017). Inquiry-based learning is used to help to organize the use of these contexts in classroom practices by intentionally eliciting students’ intuitive reasoning about measurement and connecting these ideas and language to conventional notations and strategies (Cairns &amp; Areepattamannil, 2019).</w:t>
            </w:r>
          </w:p>
          <w:p w14:paraId="7C646772" w14:textId="1E0CFE0A" w:rsidR="00E633CE" w:rsidRPr="005A4953" w:rsidRDefault="005E75EB" w:rsidP="005E75EB">
            <w:pPr>
              <w:pStyle w:val="Standarddunkelblau"/>
              <w:rPr>
                <w:rFonts w:ascii="Calibri Light" w:hAnsi="Calibri Light"/>
                <w:sz w:val="24"/>
              </w:rPr>
            </w:pPr>
            <w:r w:rsidRPr="005A4953">
              <w:rPr>
                <w:rFonts w:ascii="Calibri Light" w:hAnsi="Calibri Light"/>
                <w:sz w:val="24"/>
              </w:rPr>
              <w:t xml:space="preserve">One of the pitfalls in measurement is the use of diagrams of the metric system </w:t>
            </w:r>
            <w:r w:rsidR="00D546D7">
              <w:rPr>
                <w:rFonts w:ascii="Calibri Light" w:hAnsi="Calibri Light"/>
                <w:sz w:val="24"/>
              </w:rPr>
              <w:t xml:space="preserve">(often shaped as a staircase) </w:t>
            </w:r>
            <w:r w:rsidRPr="005A4953">
              <w:rPr>
                <w:rFonts w:ascii="Calibri Light" w:hAnsi="Calibri Light"/>
                <w:sz w:val="24"/>
              </w:rPr>
              <w:t>which allow mechanic</w:t>
            </w:r>
            <w:r w:rsidR="00D546D7">
              <w:rPr>
                <w:rFonts w:ascii="Calibri Light" w:hAnsi="Calibri Light"/>
                <w:sz w:val="24"/>
              </w:rPr>
              <w:t>al</w:t>
            </w:r>
            <w:r w:rsidRPr="005A4953">
              <w:rPr>
                <w:rFonts w:ascii="Calibri Light" w:hAnsi="Calibri Light"/>
                <w:sz w:val="24"/>
              </w:rPr>
              <w:t xml:space="preserve"> strategies based on moving the decimal comma (a transformation from cm to m</w:t>
            </w:r>
            <w:r w:rsidR="005A4953">
              <w:rPr>
                <w:rFonts w:ascii="Calibri Light" w:hAnsi="Calibri Light"/>
                <w:sz w:val="24"/>
              </w:rPr>
              <w:t xml:space="preserve"> </w:t>
            </w:r>
            <w:r w:rsidRPr="005A4953">
              <w:rPr>
                <w:rFonts w:ascii="Calibri Light" w:hAnsi="Calibri Light"/>
                <w:sz w:val="24"/>
              </w:rPr>
              <w:t xml:space="preserve">requires a move of the comma two steps to the left: 18,5 cm = 0,185 m) </w:t>
            </w:r>
            <w:r w:rsidR="00D546D7">
              <w:rPr>
                <w:rFonts w:ascii="Calibri Light" w:hAnsi="Calibri Light"/>
                <w:sz w:val="24"/>
              </w:rPr>
              <w:t xml:space="preserve">and </w:t>
            </w:r>
            <w:r w:rsidRPr="005A4953">
              <w:rPr>
                <w:rFonts w:ascii="Calibri Light" w:hAnsi="Calibri Light"/>
                <w:sz w:val="24"/>
              </w:rPr>
              <w:t>resulting in isolated and not flexible strategies (Ballering, 2012). In addition, different calculation procedures in different STEM disciplines make it difficult for students to become fluent in measurement (ib</w:t>
            </w:r>
            <w:r w:rsidR="00D546D7">
              <w:rPr>
                <w:rFonts w:ascii="Calibri Light" w:hAnsi="Calibri Light"/>
                <w:sz w:val="24"/>
              </w:rPr>
              <w:t>i</w:t>
            </w:r>
            <w:r w:rsidRPr="005A4953">
              <w:rPr>
                <w:rFonts w:ascii="Calibri Light" w:hAnsi="Calibri Light"/>
                <w:sz w:val="24"/>
              </w:rPr>
              <w:t xml:space="preserve">d, 2012). A flexible understanding of measurement is </w:t>
            </w:r>
            <w:r w:rsidR="00D546D7">
              <w:rPr>
                <w:rFonts w:ascii="Calibri Light" w:hAnsi="Calibri Light"/>
                <w:sz w:val="24"/>
              </w:rPr>
              <w:t xml:space="preserve">part of the mathematical (key) competence and is </w:t>
            </w:r>
            <w:r w:rsidRPr="005A4953">
              <w:rPr>
                <w:rFonts w:ascii="Calibri Light" w:hAnsi="Calibri Light"/>
                <w:sz w:val="24"/>
              </w:rPr>
              <w:t>important for being confident and skilled in daily life, workplace and in all STEM domains.</w:t>
            </w:r>
          </w:p>
          <w:p w14:paraId="5099A229" w14:textId="4211C687" w:rsidR="00404E51" w:rsidRPr="00404E51" w:rsidRDefault="00404E51" w:rsidP="00404E51">
            <w:pPr>
              <w:spacing w:before="120" w:after="120"/>
              <w:jc w:val="both"/>
              <w:rPr>
                <w:rFonts w:ascii="Calibri Light" w:eastAsia="BatangChe" w:hAnsi="Calibri Light" w:cs="Courier New"/>
                <w:color w:val="1F3864" w:themeColor="accent5" w:themeShade="80"/>
                <w:lang w:val="en-US"/>
              </w:rPr>
            </w:pPr>
            <w:r w:rsidRPr="00404E51">
              <w:rPr>
                <w:rFonts w:ascii="Calibri Light" w:eastAsia="BatangChe" w:hAnsi="Calibri Light" w:cs="Courier New"/>
                <w:color w:val="1F3864" w:themeColor="accent5" w:themeShade="80"/>
                <w:lang w:val="en-US"/>
              </w:rPr>
              <w:t xml:space="preserve">The primary target group for the module is teaching staff </w:t>
            </w:r>
            <w:r w:rsidR="00D546D7">
              <w:rPr>
                <w:rFonts w:ascii="Calibri Light" w:eastAsia="BatangChe" w:hAnsi="Calibri Light" w:cs="Courier New"/>
                <w:color w:val="1F3864" w:themeColor="accent5" w:themeShade="80"/>
                <w:lang w:val="en-US"/>
              </w:rPr>
              <w:t>(educators) i</w:t>
            </w:r>
            <w:r w:rsidRPr="00404E51">
              <w:rPr>
                <w:rFonts w:ascii="Calibri Light" w:eastAsia="BatangChe" w:hAnsi="Calibri Light" w:cs="Courier New"/>
                <w:color w:val="1F3864" w:themeColor="accent5" w:themeShade="80"/>
                <w:lang w:val="en-US"/>
              </w:rPr>
              <w:t>n ITE</w:t>
            </w:r>
            <w:r w:rsidR="00D546D7">
              <w:rPr>
                <w:rFonts w:ascii="Calibri Light" w:eastAsia="BatangChe" w:hAnsi="Calibri Light" w:cs="Courier New"/>
                <w:color w:val="1F3864" w:themeColor="accent5" w:themeShade="80"/>
                <w:lang w:val="en-US"/>
              </w:rPr>
              <w:t>; an</w:t>
            </w:r>
            <w:r w:rsidRPr="00404E51">
              <w:rPr>
                <w:rFonts w:ascii="Calibri Light" w:eastAsia="BatangChe" w:hAnsi="Calibri Light" w:cs="Courier New"/>
                <w:color w:val="1F3864" w:themeColor="accent5" w:themeShade="80"/>
                <w:lang w:val="en-US"/>
              </w:rPr>
              <w:t xml:space="preserve"> important second</w:t>
            </w:r>
            <w:r w:rsidR="00D546D7">
              <w:rPr>
                <w:rFonts w:ascii="Calibri Light" w:eastAsia="BatangChe" w:hAnsi="Calibri Light" w:cs="Courier New"/>
                <w:color w:val="1F3864" w:themeColor="accent5" w:themeShade="80"/>
                <w:lang w:val="en-US"/>
              </w:rPr>
              <w:t xml:space="preserve"> </w:t>
            </w:r>
            <w:r w:rsidRPr="00404E51">
              <w:rPr>
                <w:rFonts w:ascii="Calibri Light" w:eastAsia="BatangChe" w:hAnsi="Calibri Light" w:cs="Courier New"/>
                <w:color w:val="1F3864" w:themeColor="accent5" w:themeShade="80"/>
                <w:lang w:val="en-US"/>
              </w:rPr>
              <w:t xml:space="preserve">target audience </w:t>
            </w:r>
            <w:r w:rsidR="00D546D7">
              <w:rPr>
                <w:rFonts w:ascii="Calibri Light" w:eastAsia="BatangChe" w:hAnsi="Calibri Light" w:cs="Courier New"/>
                <w:color w:val="1F3864" w:themeColor="accent5" w:themeShade="80"/>
                <w:lang w:val="en-US"/>
              </w:rPr>
              <w:t xml:space="preserve">are </w:t>
            </w:r>
            <w:r w:rsidRPr="00404E51">
              <w:rPr>
                <w:rFonts w:ascii="Calibri Light" w:eastAsia="BatangChe" w:hAnsi="Calibri Light" w:cs="Courier New"/>
                <w:color w:val="1F3864" w:themeColor="accent5" w:themeShade="80"/>
                <w:lang w:val="en-US"/>
              </w:rPr>
              <w:t>future teachers. We will include illustrative classroom scenarios, tasks and students’ answers. The tasks can also be used by teachers and their students in daily practice.</w:t>
            </w:r>
          </w:p>
          <w:p w14:paraId="4D5C83F3" w14:textId="36B0E065" w:rsidR="00404E51" w:rsidRPr="003B366A" w:rsidRDefault="00404E51" w:rsidP="00404E51">
            <w:pPr>
              <w:spacing w:before="120" w:after="120"/>
              <w:jc w:val="both"/>
              <w:rPr>
                <w:rFonts w:ascii="Calibri Light" w:eastAsia="BatangChe" w:hAnsi="Calibri Light" w:cs="Courier New"/>
                <w:color w:val="44546A" w:themeColor="text2"/>
                <w:lang w:val="en-US"/>
              </w:rPr>
            </w:pPr>
            <w:r w:rsidRPr="003B366A">
              <w:rPr>
                <w:rFonts w:ascii="Calibri Light" w:eastAsia="BatangChe" w:hAnsi="Calibri Light" w:cs="Courier New"/>
                <w:color w:val="44546A" w:themeColor="text2"/>
                <w:lang w:val="en-US"/>
              </w:rPr>
              <w:t xml:space="preserve">This module shows the importance and the teaching of </w:t>
            </w:r>
            <w:r w:rsidR="00FC2053" w:rsidRPr="003B366A">
              <w:rPr>
                <w:rFonts w:ascii="Calibri Light" w:eastAsia="BatangChe" w:hAnsi="Calibri Light" w:cs="Courier New"/>
                <w:color w:val="44546A" w:themeColor="text2"/>
                <w:lang w:val="en-US"/>
              </w:rPr>
              <w:t>measurement</w:t>
            </w:r>
            <w:r w:rsidRPr="003B366A">
              <w:rPr>
                <w:rFonts w:ascii="Calibri Light" w:eastAsia="BatangChe" w:hAnsi="Calibri Light" w:cs="Courier New"/>
                <w:color w:val="44546A" w:themeColor="text2"/>
                <w:lang w:val="en-US"/>
              </w:rPr>
              <w:t xml:space="preserve"> for the digital society of the future with cross-disciplinary problem solving, authentic contexts, IBL and digital technology.</w:t>
            </w:r>
          </w:p>
          <w:p w14:paraId="403ECBD0" w14:textId="72B5D7AA" w:rsidR="00404E51" w:rsidRDefault="00404E51" w:rsidP="00404E51">
            <w:pPr>
              <w:spacing w:before="120" w:after="120"/>
              <w:jc w:val="both"/>
              <w:rPr>
                <w:rFonts w:ascii="Calibri Light" w:eastAsia="BatangChe" w:hAnsi="Calibri Light" w:cs="Courier New"/>
                <w:color w:val="44546A" w:themeColor="text2"/>
                <w:lang w:val="en-US"/>
              </w:rPr>
            </w:pPr>
            <w:r w:rsidRPr="003B366A">
              <w:rPr>
                <w:rFonts w:ascii="Calibri Light" w:eastAsia="BatangChe" w:hAnsi="Calibri Light" w:cs="Courier New"/>
                <w:color w:val="44546A" w:themeColor="text2"/>
                <w:lang w:val="en-US"/>
              </w:rPr>
              <w:t>The connection with authentic contexts and personal reference measures supports future teachers in developing an understanding of the importance of measurement, measuring</w:t>
            </w:r>
            <w:r w:rsidR="00174EEE" w:rsidRPr="003B366A">
              <w:rPr>
                <w:rFonts w:ascii="Calibri Light" w:eastAsia="BatangChe" w:hAnsi="Calibri Light" w:cs="Courier New"/>
                <w:color w:val="44546A" w:themeColor="text2"/>
                <w:lang w:val="en-US"/>
              </w:rPr>
              <w:t xml:space="preserve"> </w:t>
            </w:r>
            <w:r w:rsidRPr="003B366A">
              <w:rPr>
                <w:rFonts w:ascii="Calibri Light" w:eastAsia="BatangChe" w:hAnsi="Calibri Light" w:cs="Courier New"/>
                <w:color w:val="44546A" w:themeColor="text2"/>
                <w:lang w:val="en-US"/>
              </w:rPr>
              <w:t>skills, and a positive mind-set towards its relevancy for daily life, work and further study.</w:t>
            </w:r>
            <w:r w:rsidR="00174EEE" w:rsidRPr="003B366A">
              <w:rPr>
                <w:rFonts w:ascii="Calibri Light" w:eastAsia="BatangChe" w:hAnsi="Calibri Light" w:cs="Courier New"/>
                <w:color w:val="44546A" w:themeColor="text2"/>
                <w:lang w:val="en-US"/>
              </w:rPr>
              <w:t xml:space="preserve"> </w:t>
            </w:r>
            <w:r w:rsidRPr="003B366A">
              <w:rPr>
                <w:rFonts w:ascii="Calibri Light" w:eastAsia="BatangChe" w:hAnsi="Calibri Light" w:cs="Courier New"/>
                <w:color w:val="44546A" w:themeColor="text2"/>
                <w:lang w:val="en-US"/>
              </w:rPr>
              <w:t xml:space="preserve">Future teachers will have developed the abilities to build on students’ measuring reasoning, to recognize and use the potential of innovative technology and inquiry-based learning (IBL) to guide their students towards the intended measurement knowledge, measuring skills and positive attitudes towards the usefulness of measurement. Their students will be able to use </w:t>
            </w:r>
            <w:r w:rsidRPr="003B366A">
              <w:rPr>
                <w:rFonts w:ascii="Calibri Light" w:eastAsia="BatangChe" w:hAnsi="Calibri Light" w:cs="Courier New"/>
                <w:color w:val="44546A" w:themeColor="text2"/>
                <w:lang w:val="en-US"/>
              </w:rPr>
              <w:lastRenderedPageBreak/>
              <w:t>their personal innovative technology for daily life or work-related measuring problems, to identify unrealistic results, and or make realistic estimates.</w:t>
            </w:r>
          </w:p>
          <w:p w14:paraId="451F8321" w14:textId="3433ABE4" w:rsidR="00C5630B" w:rsidRPr="003B366A" w:rsidRDefault="003A491F" w:rsidP="00404E51">
            <w:pPr>
              <w:spacing w:before="120" w:after="120"/>
              <w:jc w:val="both"/>
              <w:rPr>
                <w:rFonts w:ascii="Calibri Light" w:eastAsia="BatangChe" w:hAnsi="Calibri Light" w:cs="Courier New"/>
                <w:color w:val="44546A" w:themeColor="text2"/>
                <w:lang w:val="en-US"/>
              </w:rPr>
            </w:pPr>
            <w:r w:rsidRPr="00EB3348">
              <w:rPr>
                <w:rFonts w:ascii="Calibri Light" w:eastAsia="BatangChe" w:hAnsi="Calibri Light" w:cs="Courier New"/>
                <w:color w:val="44546A" w:themeColor="text2"/>
                <w:lang w:val="en-US"/>
              </w:rPr>
              <w:t xml:space="preserve">Student teachers need to become aware of the general </w:t>
            </w:r>
            <w:r w:rsidR="00C5630B" w:rsidRPr="00EB3348">
              <w:rPr>
                <w:rFonts w:ascii="Calibri Light" w:eastAsia="BatangChe" w:hAnsi="Calibri Light" w:cs="Courier New"/>
                <w:color w:val="44546A" w:themeColor="text2"/>
                <w:lang w:val="en-US"/>
              </w:rPr>
              <w:t xml:space="preserve">need </w:t>
            </w:r>
            <w:r w:rsidR="004D3DC2" w:rsidRPr="00EB3348">
              <w:rPr>
                <w:rFonts w:ascii="Calibri Light" w:eastAsia="BatangChe" w:hAnsi="Calibri Light" w:cs="Courier New"/>
                <w:color w:val="44546A" w:themeColor="text2"/>
                <w:lang w:val="en-US"/>
              </w:rPr>
              <w:t xml:space="preserve">for a shared understanding of </w:t>
            </w:r>
            <w:r w:rsidR="00C5630B" w:rsidRPr="00EB3348">
              <w:rPr>
                <w:rFonts w:ascii="Calibri Light" w:eastAsia="BatangChe" w:hAnsi="Calibri Light" w:cs="Courier New"/>
                <w:color w:val="44546A" w:themeColor="text2"/>
                <w:lang w:val="en-US"/>
              </w:rPr>
              <w:t>measurements</w:t>
            </w:r>
            <w:r w:rsidR="004D3DC2" w:rsidRPr="00EB3348">
              <w:rPr>
                <w:rFonts w:ascii="Calibri Light" w:eastAsia="BatangChe" w:hAnsi="Calibri Light" w:cs="Courier New"/>
                <w:color w:val="44546A" w:themeColor="text2"/>
                <w:lang w:val="en-US"/>
              </w:rPr>
              <w:t xml:space="preserve"> </w:t>
            </w:r>
            <w:r w:rsidR="00542B3C" w:rsidRPr="00EB3348">
              <w:rPr>
                <w:rFonts w:ascii="Calibri Light" w:eastAsia="BatangChe" w:hAnsi="Calibri Light" w:cs="Courier New"/>
                <w:color w:val="44546A" w:themeColor="text2"/>
                <w:lang w:val="en-US"/>
              </w:rPr>
              <w:t xml:space="preserve">to share </w:t>
            </w:r>
            <w:r w:rsidR="004D3DC2" w:rsidRPr="00EB3348">
              <w:rPr>
                <w:rFonts w:ascii="Calibri Light" w:eastAsia="BatangChe" w:hAnsi="Calibri Light" w:cs="Courier New"/>
                <w:color w:val="44546A" w:themeColor="text2"/>
                <w:lang w:val="en-US"/>
              </w:rPr>
              <w:t>and</w:t>
            </w:r>
            <w:r w:rsidR="00542B3C" w:rsidRPr="00EB3348">
              <w:rPr>
                <w:rFonts w:ascii="Calibri Light" w:eastAsia="BatangChe" w:hAnsi="Calibri Light" w:cs="Courier New"/>
                <w:color w:val="44546A" w:themeColor="text2"/>
                <w:lang w:val="en-US"/>
              </w:rPr>
              <w:t xml:space="preserve"> compare information</w:t>
            </w:r>
            <w:r w:rsidR="00221DAC" w:rsidRPr="00EB3348">
              <w:rPr>
                <w:rFonts w:ascii="Calibri Light" w:eastAsia="BatangChe" w:hAnsi="Calibri Light" w:cs="Courier New"/>
                <w:color w:val="44546A" w:themeColor="text2"/>
                <w:lang w:val="en-US"/>
              </w:rPr>
              <w:t>.</w:t>
            </w:r>
            <w:r w:rsidR="00542B3C" w:rsidRPr="00EB3348">
              <w:rPr>
                <w:rFonts w:ascii="Calibri Light" w:eastAsia="BatangChe" w:hAnsi="Calibri Light" w:cs="Courier New"/>
                <w:color w:val="44546A" w:themeColor="text2"/>
                <w:lang w:val="en-US"/>
              </w:rPr>
              <w:t xml:space="preserve"> </w:t>
            </w:r>
            <w:r w:rsidR="00221DAC" w:rsidRPr="00EB3348">
              <w:rPr>
                <w:rFonts w:ascii="Calibri Light" w:eastAsia="BatangChe" w:hAnsi="Calibri Light" w:cs="Courier New"/>
                <w:color w:val="44546A" w:themeColor="text2"/>
                <w:lang w:val="en-US"/>
              </w:rPr>
              <w:t>In particular i</w:t>
            </w:r>
            <w:r w:rsidR="00542B3C" w:rsidRPr="00EB3348">
              <w:rPr>
                <w:rFonts w:ascii="Calibri Light" w:eastAsia="BatangChe" w:hAnsi="Calibri Light" w:cs="Courier New"/>
                <w:color w:val="44546A" w:themeColor="text2"/>
                <w:lang w:val="en-US"/>
              </w:rPr>
              <w:t>n science</w:t>
            </w:r>
            <w:r w:rsidR="00221DAC" w:rsidRPr="00EB3348">
              <w:rPr>
                <w:rFonts w:ascii="Calibri Light" w:eastAsia="BatangChe" w:hAnsi="Calibri Light" w:cs="Courier New"/>
                <w:color w:val="44546A" w:themeColor="text2"/>
                <w:lang w:val="en-US"/>
              </w:rPr>
              <w:t xml:space="preserve"> it is fundamental to </w:t>
            </w:r>
            <w:r w:rsidR="009F0905" w:rsidRPr="00EB3348">
              <w:rPr>
                <w:rFonts w:ascii="Calibri Light" w:eastAsia="BatangChe" w:hAnsi="Calibri Light" w:cs="Courier New"/>
                <w:color w:val="44546A" w:themeColor="text2"/>
                <w:lang w:val="en-US"/>
              </w:rPr>
              <w:t xml:space="preserve">be able to </w:t>
            </w:r>
            <w:r w:rsidR="00B641A3" w:rsidRPr="00EB3348">
              <w:rPr>
                <w:rFonts w:ascii="Calibri Light" w:eastAsia="BatangChe" w:hAnsi="Calibri Light" w:cs="Courier New"/>
                <w:color w:val="44546A" w:themeColor="text2"/>
                <w:lang w:val="en-US"/>
              </w:rPr>
              <w:t xml:space="preserve">develop a </w:t>
            </w:r>
            <w:r w:rsidR="009F0905" w:rsidRPr="00EB3348">
              <w:rPr>
                <w:rFonts w:ascii="Calibri Light" w:eastAsia="BatangChe" w:hAnsi="Calibri Light" w:cs="Courier New"/>
                <w:color w:val="44546A" w:themeColor="text2"/>
                <w:lang w:val="en-US"/>
              </w:rPr>
              <w:t>critical</w:t>
            </w:r>
            <w:r w:rsidR="00B641A3" w:rsidRPr="00EB3348">
              <w:rPr>
                <w:rFonts w:ascii="Calibri Light" w:eastAsia="BatangChe" w:hAnsi="Calibri Light" w:cs="Courier New"/>
                <w:color w:val="44546A" w:themeColor="text2"/>
                <w:lang w:val="en-US"/>
              </w:rPr>
              <w:t xml:space="preserve"> attitude towards</w:t>
            </w:r>
            <w:r w:rsidR="009F0905" w:rsidRPr="00EB3348">
              <w:rPr>
                <w:rFonts w:ascii="Calibri Light" w:eastAsia="BatangChe" w:hAnsi="Calibri Light" w:cs="Courier New"/>
                <w:color w:val="44546A" w:themeColor="text2"/>
                <w:lang w:val="en-US"/>
              </w:rPr>
              <w:t xml:space="preserve"> measuring tool</w:t>
            </w:r>
            <w:r w:rsidR="00B641A3" w:rsidRPr="00EB3348">
              <w:rPr>
                <w:rFonts w:ascii="Calibri Light" w:eastAsia="BatangChe" w:hAnsi="Calibri Light" w:cs="Courier New"/>
                <w:color w:val="44546A" w:themeColor="text2"/>
                <w:lang w:val="en-US"/>
              </w:rPr>
              <w:t>s</w:t>
            </w:r>
            <w:r w:rsidR="009F0905" w:rsidRPr="00EB3348">
              <w:rPr>
                <w:rFonts w:ascii="Calibri Light" w:eastAsia="BatangChe" w:hAnsi="Calibri Light" w:cs="Courier New"/>
                <w:color w:val="44546A" w:themeColor="text2"/>
                <w:lang w:val="en-US"/>
              </w:rPr>
              <w:t xml:space="preserve">, </w:t>
            </w:r>
            <w:r w:rsidR="000426CE" w:rsidRPr="00EB3348">
              <w:rPr>
                <w:rFonts w:ascii="Calibri Light" w:eastAsia="BatangChe" w:hAnsi="Calibri Light" w:cs="Courier New"/>
                <w:color w:val="44546A" w:themeColor="text2"/>
                <w:lang w:val="en-US"/>
              </w:rPr>
              <w:t xml:space="preserve">number of </w:t>
            </w:r>
            <w:r w:rsidR="009F0905" w:rsidRPr="00EB3348">
              <w:rPr>
                <w:rFonts w:ascii="Calibri Light" w:eastAsia="BatangChe" w:hAnsi="Calibri Light" w:cs="Courier New"/>
                <w:color w:val="44546A" w:themeColor="text2"/>
                <w:lang w:val="en-US"/>
              </w:rPr>
              <w:t xml:space="preserve">measurements </w:t>
            </w:r>
            <w:r w:rsidR="000426CE" w:rsidRPr="00EB3348">
              <w:rPr>
                <w:rFonts w:ascii="Calibri Light" w:eastAsia="BatangChe" w:hAnsi="Calibri Light" w:cs="Courier New"/>
                <w:color w:val="44546A" w:themeColor="text2"/>
                <w:lang w:val="en-US"/>
              </w:rPr>
              <w:t xml:space="preserve">needed and precision </w:t>
            </w:r>
            <w:r w:rsidR="00282202" w:rsidRPr="00EB3348">
              <w:rPr>
                <w:rFonts w:ascii="Calibri Light" w:eastAsia="BatangChe" w:hAnsi="Calibri Light" w:cs="Courier New"/>
                <w:color w:val="44546A" w:themeColor="text2"/>
                <w:lang w:val="en-US"/>
              </w:rPr>
              <w:t xml:space="preserve">achieved. </w:t>
            </w:r>
            <w:r w:rsidR="00B641A3" w:rsidRPr="00EB3348">
              <w:rPr>
                <w:rFonts w:ascii="Calibri Light" w:eastAsia="BatangChe" w:hAnsi="Calibri Light" w:cs="Courier New"/>
                <w:color w:val="44546A" w:themeColor="text2"/>
                <w:lang w:val="en-US"/>
              </w:rPr>
              <w:t>S</w:t>
            </w:r>
            <w:r w:rsidR="000044D2" w:rsidRPr="00EB3348">
              <w:rPr>
                <w:rFonts w:ascii="Calibri Light" w:eastAsia="BatangChe" w:hAnsi="Calibri Light" w:cs="Courier New"/>
                <w:color w:val="44546A" w:themeColor="text2"/>
                <w:lang w:val="en-US"/>
              </w:rPr>
              <w:t xml:space="preserve">tudent-teachers need to engage in this (scientific) </w:t>
            </w:r>
            <w:r w:rsidR="000A14EE" w:rsidRPr="00EB3348">
              <w:rPr>
                <w:rFonts w:ascii="Calibri Light" w:eastAsia="BatangChe" w:hAnsi="Calibri Light" w:cs="Courier New"/>
                <w:color w:val="44546A" w:themeColor="text2"/>
                <w:lang w:val="en-US"/>
              </w:rPr>
              <w:t xml:space="preserve">attitude, </w:t>
            </w:r>
            <w:r w:rsidR="00AE3F77" w:rsidRPr="00EB3348">
              <w:rPr>
                <w:rFonts w:ascii="Calibri Light" w:eastAsia="BatangChe" w:hAnsi="Calibri Light" w:cs="Courier New"/>
                <w:color w:val="44546A" w:themeColor="text2"/>
                <w:lang w:val="en-US"/>
              </w:rPr>
              <w:t xml:space="preserve">and develop </w:t>
            </w:r>
            <w:r w:rsidR="000A14EE" w:rsidRPr="00EB3348">
              <w:rPr>
                <w:rFonts w:ascii="Calibri Light" w:eastAsia="BatangChe" w:hAnsi="Calibri Light" w:cs="Courier New"/>
                <w:color w:val="44546A" w:themeColor="text2"/>
                <w:lang w:val="en-US"/>
              </w:rPr>
              <w:t xml:space="preserve">skills </w:t>
            </w:r>
            <w:r w:rsidR="00E3795D" w:rsidRPr="00EB3348">
              <w:rPr>
                <w:rFonts w:ascii="Calibri Light" w:eastAsia="BatangChe" w:hAnsi="Calibri Light" w:cs="Courier New"/>
                <w:color w:val="44546A" w:themeColor="text2"/>
                <w:lang w:val="en-US"/>
              </w:rPr>
              <w:t>o</w:t>
            </w:r>
            <w:r w:rsidR="000A14EE" w:rsidRPr="00EB3348">
              <w:rPr>
                <w:rFonts w:ascii="Calibri Light" w:eastAsia="BatangChe" w:hAnsi="Calibri Light" w:cs="Courier New"/>
                <w:color w:val="44546A" w:themeColor="text2"/>
                <w:lang w:val="en-US"/>
              </w:rPr>
              <w:t xml:space="preserve">f knowing </w:t>
            </w:r>
            <w:r w:rsidR="00E3795D" w:rsidRPr="00EB3348">
              <w:rPr>
                <w:rFonts w:ascii="Calibri Light" w:eastAsia="BatangChe" w:hAnsi="Calibri Light" w:cs="Courier New"/>
                <w:color w:val="44546A" w:themeColor="text2"/>
                <w:lang w:val="en-US"/>
              </w:rPr>
              <w:t xml:space="preserve">that, </w:t>
            </w:r>
            <w:r w:rsidR="000A14EE" w:rsidRPr="00EB3348">
              <w:rPr>
                <w:rFonts w:ascii="Calibri Light" w:eastAsia="BatangChe" w:hAnsi="Calibri Light" w:cs="Courier New"/>
                <w:color w:val="44546A" w:themeColor="text2"/>
                <w:lang w:val="en-US"/>
              </w:rPr>
              <w:t xml:space="preserve">why and how to use </w:t>
            </w:r>
            <w:r w:rsidR="00E3795D" w:rsidRPr="00EB3348">
              <w:rPr>
                <w:rFonts w:ascii="Calibri Light" w:eastAsia="BatangChe" w:hAnsi="Calibri Light" w:cs="Courier New"/>
                <w:color w:val="44546A" w:themeColor="text2"/>
                <w:lang w:val="en-US"/>
              </w:rPr>
              <w:t>‘objective</w:t>
            </w:r>
            <w:r w:rsidR="000B49AE" w:rsidRPr="00EB3348">
              <w:rPr>
                <w:rFonts w:ascii="Calibri Light" w:eastAsia="BatangChe" w:hAnsi="Calibri Light" w:cs="Courier New"/>
                <w:color w:val="44546A" w:themeColor="text2"/>
                <w:lang w:val="en-US"/>
              </w:rPr>
              <w:t>ly</w:t>
            </w:r>
            <w:r w:rsidR="00E3795D" w:rsidRPr="00EB3348">
              <w:rPr>
                <w:rFonts w:ascii="Calibri Light" w:eastAsia="BatangChe" w:hAnsi="Calibri Light" w:cs="Courier New"/>
                <w:color w:val="44546A" w:themeColor="text2"/>
                <w:lang w:val="en-US"/>
              </w:rPr>
              <w:t xml:space="preserve">’ </w:t>
            </w:r>
            <w:r w:rsidR="000B49AE" w:rsidRPr="00EB3348">
              <w:rPr>
                <w:rFonts w:ascii="Calibri Light" w:eastAsia="BatangChe" w:hAnsi="Calibri Light" w:cs="Courier New"/>
                <w:color w:val="44546A" w:themeColor="text2"/>
                <w:lang w:val="en-US"/>
              </w:rPr>
              <w:t xml:space="preserve">retrieved </w:t>
            </w:r>
            <w:r w:rsidR="00E3795D" w:rsidRPr="00EB3348">
              <w:rPr>
                <w:rFonts w:ascii="Calibri Light" w:eastAsia="BatangChe" w:hAnsi="Calibri Light" w:cs="Courier New"/>
                <w:color w:val="44546A" w:themeColor="text2"/>
                <w:lang w:val="en-US"/>
              </w:rPr>
              <w:t xml:space="preserve">information to </w:t>
            </w:r>
            <w:r w:rsidR="00EB3348" w:rsidRPr="00EB3348">
              <w:rPr>
                <w:rFonts w:ascii="Calibri Light" w:eastAsia="BatangChe" w:hAnsi="Calibri Light" w:cs="Courier New"/>
                <w:color w:val="44546A" w:themeColor="text2"/>
                <w:lang w:val="en-US"/>
              </w:rPr>
              <w:t xml:space="preserve">create </w:t>
            </w:r>
            <w:r w:rsidR="00086D63" w:rsidRPr="00EB3348">
              <w:rPr>
                <w:rFonts w:ascii="Calibri Light" w:eastAsia="BatangChe" w:hAnsi="Calibri Light" w:cs="Courier New"/>
                <w:color w:val="44546A" w:themeColor="text2"/>
                <w:lang w:val="en-US"/>
              </w:rPr>
              <w:t>evidence-based arguments</w:t>
            </w:r>
            <w:r w:rsidR="000B49AE" w:rsidRPr="00EB3348">
              <w:rPr>
                <w:rFonts w:ascii="Calibri Light" w:eastAsia="BatangChe" w:hAnsi="Calibri Light" w:cs="Courier New"/>
                <w:color w:val="44546A" w:themeColor="text2"/>
                <w:lang w:val="en-US"/>
              </w:rPr>
              <w:t xml:space="preserve"> </w:t>
            </w:r>
            <w:r w:rsidR="009D284F" w:rsidRPr="00EB3348">
              <w:rPr>
                <w:rFonts w:ascii="Calibri Light" w:eastAsia="BatangChe" w:hAnsi="Calibri Light" w:cs="Courier New"/>
                <w:color w:val="44546A" w:themeColor="text2"/>
                <w:lang w:val="en-US"/>
              </w:rPr>
              <w:t xml:space="preserve">for a certain </w:t>
            </w:r>
            <w:r w:rsidR="00EB3348" w:rsidRPr="00EB3348">
              <w:rPr>
                <w:rFonts w:ascii="Calibri Light" w:eastAsia="BatangChe" w:hAnsi="Calibri Light" w:cs="Courier New"/>
                <w:color w:val="44546A" w:themeColor="text2"/>
                <w:lang w:val="en-US"/>
              </w:rPr>
              <w:t>conclusion</w:t>
            </w:r>
            <w:r w:rsidR="009D284F" w:rsidRPr="00EB3348">
              <w:rPr>
                <w:rFonts w:ascii="Calibri Light" w:eastAsia="BatangChe" w:hAnsi="Calibri Light" w:cs="Courier New"/>
                <w:color w:val="44546A" w:themeColor="text2"/>
                <w:lang w:val="en-US"/>
              </w:rPr>
              <w:t xml:space="preserve"> or </w:t>
            </w:r>
            <w:r w:rsidR="00EB3348" w:rsidRPr="00EB3348">
              <w:rPr>
                <w:rFonts w:ascii="Calibri Light" w:eastAsia="BatangChe" w:hAnsi="Calibri Light" w:cs="Courier New"/>
                <w:color w:val="44546A" w:themeColor="text2"/>
                <w:lang w:val="en-US"/>
              </w:rPr>
              <w:t>in decision making</w:t>
            </w:r>
            <w:r w:rsidR="009D284F" w:rsidRPr="00EB3348">
              <w:rPr>
                <w:rFonts w:ascii="Calibri Light" w:eastAsia="BatangChe" w:hAnsi="Calibri Light" w:cs="Courier New"/>
                <w:color w:val="44546A" w:themeColor="text2"/>
                <w:lang w:val="en-US"/>
              </w:rPr>
              <w:t>.</w:t>
            </w:r>
          </w:p>
          <w:p w14:paraId="1E6B7152" w14:textId="4CE07200" w:rsidR="00404E51" w:rsidRPr="003B366A" w:rsidRDefault="00404E51" w:rsidP="00404E51">
            <w:pPr>
              <w:spacing w:before="120" w:after="120"/>
              <w:jc w:val="both"/>
              <w:rPr>
                <w:rFonts w:ascii="Calibri Light" w:eastAsia="BatangChe" w:hAnsi="Calibri Light" w:cs="Courier New"/>
                <w:color w:val="44546A" w:themeColor="text2"/>
                <w:lang w:val="en-US"/>
              </w:rPr>
            </w:pPr>
            <w:r w:rsidRPr="003B366A">
              <w:rPr>
                <w:rFonts w:ascii="Calibri Light" w:eastAsia="BatangChe" w:hAnsi="Calibri Light" w:cs="Courier New"/>
                <w:color w:val="44546A" w:themeColor="text2"/>
                <w:lang w:val="en-US"/>
              </w:rPr>
              <w:t xml:space="preserve">The module </w:t>
            </w:r>
            <w:r w:rsidR="00D10F75" w:rsidRPr="003B366A">
              <w:rPr>
                <w:rFonts w:ascii="Calibri Light" w:eastAsia="BatangChe" w:hAnsi="Calibri Light" w:cs="Courier New"/>
                <w:color w:val="44546A" w:themeColor="text2"/>
                <w:lang w:val="en-US"/>
              </w:rPr>
              <w:t>uses contexts from</w:t>
            </w:r>
            <w:r w:rsidRPr="003B366A">
              <w:rPr>
                <w:rFonts w:ascii="Calibri Light" w:eastAsia="BatangChe" w:hAnsi="Calibri Light" w:cs="Courier New"/>
                <w:color w:val="44546A" w:themeColor="text2"/>
                <w:lang w:val="en-US"/>
              </w:rPr>
              <w:t xml:space="preserve"> other disciplines such as physics, chemistry and geography. Moreover, the measuring strategies will have a close</w:t>
            </w:r>
            <w:r w:rsidR="00174EEE" w:rsidRPr="003B366A">
              <w:rPr>
                <w:rFonts w:ascii="Calibri Light" w:eastAsia="BatangChe" w:hAnsi="Calibri Light" w:cs="Courier New"/>
                <w:color w:val="44546A" w:themeColor="text2"/>
                <w:lang w:val="en-US"/>
              </w:rPr>
              <w:t xml:space="preserve"> </w:t>
            </w:r>
            <w:r w:rsidRPr="003B366A">
              <w:rPr>
                <w:rFonts w:ascii="Calibri Light" w:eastAsia="BatangChe" w:hAnsi="Calibri Light" w:cs="Courier New"/>
                <w:color w:val="44546A" w:themeColor="text2"/>
                <w:lang w:val="en-US"/>
              </w:rPr>
              <w:t>connection with applications in sectors like agriculture and health care by connecting to their instruments and strategies (e.g. rules of thumb for the size of a heap of soil when digging out a cube meter, or for creating 1% chemical solutions).</w:t>
            </w:r>
          </w:p>
          <w:p w14:paraId="64E66C2C" w14:textId="56E023E6" w:rsidR="00404E51" w:rsidRPr="003B366A" w:rsidRDefault="00863156" w:rsidP="00404E51">
            <w:pPr>
              <w:spacing w:before="120" w:after="120"/>
              <w:jc w:val="both"/>
              <w:rPr>
                <w:rFonts w:ascii="Calibri Light" w:eastAsia="BatangChe" w:hAnsi="Calibri Light" w:cs="Courier New"/>
                <w:color w:val="44546A" w:themeColor="text2"/>
                <w:lang w:val="en-US"/>
              </w:rPr>
            </w:pPr>
            <w:r w:rsidRPr="003B366A">
              <w:rPr>
                <w:rFonts w:ascii="Calibri Light" w:eastAsia="BatangChe" w:hAnsi="Calibri Light" w:cs="Courier New"/>
                <w:color w:val="44546A" w:themeColor="text2"/>
                <w:lang w:val="en-US"/>
              </w:rPr>
              <w:t>For this module we</w:t>
            </w:r>
            <w:r w:rsidR="00404E51" w:rsidRPr="003B366A">
              <w:rPr>
                <w:rFonts w:ascii="Calibri Light" w:eastAsia="BatangChe" w:hAnsi="Calibri Light" w:cs="Courier New"/>
                <w:color w:val="44546A" w:themeColor="text2"/>
                <w:lang w:val="en-US"/>
              </w:rPr>
              <w:t xml:space="preserve"> identified four </w:t>
            </w:r>
            <w:r w:rsidRPr="003B366A">
              <w:rPr>
                <w:rFonts w:ascii="Calibri Light" w:eastAsia="BatangChe" w:hAnsi="Calibri Light" w:cs="Courier New"/>
                <w:color w:val="44546A" w:themeColor="text2"/>
                <w:lang w:val="en-US"/>
              </w:rPr>
              <w:t>different topics</w:t>
            </w:r>
            <w:r w:rsidR="00404E51" w:rsidRPr="003B366A">
              <w:rPr>
                <w:rFonts w:ascii="Calibri Light" w:eastAsia="BatangChe" w:hAnsi="Calibri Light" w:cs="Courier New"/>
                <w:color w:val="44546A" w:themeColor="text2"/>
                <w:lang w:val="en-US"/>
              </w:rPr>
              <w:t xml:space="preserve"> in relation to measurement</w:t>
            </w:r>
            <w:r w:rsidRPr="003B366A">
              <w:rPr>
                <w:rFonts w:ascii="Calibri Light" w:eastAsia="BatangChe" w:hAnsi="Calibri Light" w:cs="Courier New"/>
                <w:color w:val="44546A" w:themeColor="text2"/>
                <w:lang w:val="en-US"/>
              </w:rPr>
              <w:t xml:space="preserve">, each with its own specific learning outcomes. </w:t>
            </w:r>
            <w:r w:rsidR="00404E51" w:rsidRPr="003B366A">
              <w:rPr>
                <w:rFonts w:ascii="Calibri Light" w:eastAsia="BatangChe" w:hAnsi="Calibri Light" w:cs="Courier New"/>
                <w:color w:val="44546A" w:themeColor="text2"/>
                <w:lang w:val="en-US"/>
              </w:rPr>
              <w:t xml:space="preserve">A topic includes activities to support future teachers in </w:t>
            </w:r>
            <w:r w:rsidR="007C0EA0" w:rsidRPr="003B366A">
              <w:rPr>
                <w:rFonts w:ascii="Calibri Light" w:eastAsia="BatangChe" w:hAnsi="Calibri Light" w:cs="Courier New"/>
                <w:color w:val="44546A" w:themeColor="text2"/>
                <w:lang w:val="en-US"/>
              </w:rPr>
              <w:t>reaching the learning outcomes</w:t>
            </w:r>
            <w:r w:rsidR="00404E51" w:rsidRPr="003B366A">
              <w:rPr>
                <w:rFonts w:ascii="Calibri Light" w:eastAsia="BatangChe" w:hAnsi="Calibri Light" w:cs="Courier New"/>
                <w:color w:val="44546A" w:themeColor="text2"/>
                <w:lang w:val="en-US"/>
              </w:rPr>
              <w:t xml:space="preserve">, as well as activities oriented on how to address the </w:t>
            </w:r>
            <w:r w:rsidR="007C0EA0" w:rsidRPr="003B366A">
              <w:rPr>
                <w:rFonts w:ascii="Calibri Light" w:eastAsia="BatangChe" w:hAnsi="Calibri Light" w:cs="Courier New"/>
                <w:color w:val="44546A" w:themeColor="text2"/>
                <w:lang w:val="en-US"/>
              </w:rPr>
              <w:t>topic</w:t>
            </w:r>
            <w:r w:rsidR="00404E51" w:rsidRPr="003B366A">
              <w:rPr>
                <w:rFonts w:ascii="Calibri Light" w:eastAsia="BatangChe" w:hAnsi="Calibri Light" w:cs="Courier New"/>
                <w:color w:val="44546A" w:themeColor="text2"/>
                <w:lang w:val="en-US"/>
              </w:rPr>
              <w:t xml:space="preserve"> in the classroom </w:t>
            </w:r>
            <w:r w:rsidR="007C0EA0" w:rsidRPr="003B366A">
              <w:rPr>
                <w:rFonts w:ascii="Calibri Light" w:eastAsia="BatangChe" w:hAnsi="Calibri Light" w:cs="Courier New"/>
                <w:color w:val="44546A" w:themeColor="text2"/>
                <w:lang w:val="en-US"/>
              </w:rPr>
              <w:t>in an innovative way, using</w:t>
            </w:r>
            <w:r w:rsidR="00404E51" w:rsidRPr="003B366A">
              <w:rPr>
                <w:rFonts w:ascii="Calibri Light" w:eastAsia="BatangChe" w:hAnsi="Calibri Light" w:cs="Courier New"/>
                <w:color w:val="44546A" w:themeColor="text2"/>
                <w:lang w:val="en-US"/>
              </w:rPr>
              <w:t xml:space="preserve"> authentic contexts, inquiry-based learning strategies</w:t>
            </w:r>
            <w:r w:rsidR="007C0EA0" w:rsidRPr="003B366A">
              <w:rPr>
                <w:rFonts w:ascii="Calibri Light" w:eastAsia="BatangChe" w:hAnsi="Calibri Light" w:cs="Courier New"/>
                <w:color w:val="44546A" w:themeColor="text2"/>
                <w:lang w:val="en-US"/>
              </w:rPr>
              <w:t xml:space="preserve"> </w:t>
            </w:r>
            <w:r w:rsidR="00404E51" w:rsidRPr="003B366A">
              <w:rPr>
                <w:rFonts w:ascii="Calibri Light" w:eastAsia="BatangChe" w:hAnsi="Calibri Light" w:cs="Courier New"/>
                <w:color w:val="44546A" w:themeColor="text2"/>
                <w:lang w:val="en-US"/>
              </w:rPr>
              <w:t>an</w:t>
            </w:r>
            <w:r w:rsidR="007C0EA0" w:rsidRPr="003B366A">
              <w:rPr>
                <w:rFonts w:ascii="Calibri Light" w:eastAsia="BatangChe" w:hAnsi="Calibri Light" w:cs="Courier New"/>
                <w:color w:val="44546A" w:themeColor="text2"/>
                <w:lang w:val="en-US"/>
              </w:rPr>
              <w:t xml:space="preserve"> </w:t>
            </w:r>
            <w:r w:rsidR="00404E51" w:rsidRPr="003B366A">
              <w:rPr>
                <w:rFonts w:ascii="Calibri Light" w:eastAsia="BatangChe" w:hAnsi="Calibri Light" w:cs="Courier New"/>
                <w:color w:val="44546A" w:themeColor="text2"/>
                <w:lang w:val="en-US"/>
              </w:rPr>
              <w:t>technology.</w:t>
            </w:r>
          </w:p>
          <w:p w14:paraId="22F8B259" w14:textId="483ABE2F" w:rsidR="00404E51" w:rsidRPr="003B366A" w:rsidRDefault="00404E51" w:rsidP="00404E51">
            <w:pPr>
              <w:spacing w:before="120" w:after="120"/>
              <w:jc w:val="both"/>
              <w:rPr>
                <w:rFonts w:ascii="Calibri Light" w:eastAsia="BatangChe" w:hAnsi="Calibri Light" w:cs="Courier New"/>
                <w:color w:val="44546A" w:themeColor="text2"/>
                <w:lang w:val="en-US"/>
              </w:rPr>
            </w:pPr>
            <w:r w:rsidRPr="003B366A">
              <w:rPr>
                <w:rFonts w:ascii="Calibri Light" w:eastAsia="BatangChe" w:hAnsi="Calibri Light" w:cs="Courier New"/>
                <w:color w:val="44546A" w:themeColor="text2"/>
                <w:lang w:val="en-US"/>
              </w:rPr>
              <w:t>In the module we use the following vocabulary</w:t>
            </w:r>
            <w:r w:rsidR="004807E9" w:rsidRPr="003B366A">
              <w:rPr>
                <w:rFonts w:ascii="Calibri Light" w:eastAsia="BatangChe" w:hAnsi="Calibri Light" w:cs="Courier New"/>
                <w:color w:val="44546A" w:themeColor="text2"/>
                <w:lang w:val="en-US"/>
              </w:rPr>
              <w:t>:</w:t>
            </w:r>
          </w:p>
          <w:tbl>
            <w:tblPr>
              <w:tblStyle w:val="Rastertabel2-Accent1"/>
              <w:tblW w:w="0" w:type="auto"/>
              <w:tblLook w:val="04A0" w:firstRow="1" w:lastRow="0" w:firstColumn="1" w:lastColumn="0" w:noHBand="0" w:noVBand="1"/>
            </w:tblPr>
            <w:tblGrid>
              <w:gridCol w:w="1972"/>
              <w:gridCol w:w="2480"/>
              <w:gridCol w:w="1908"/>
            </w:tblGrid>
            <w:tr w:rsidR="004807E9" w:rsidRPr="004807E9" w14:paraId="1C71A56B" w14:textId="77777777" w:rsidTr="0009135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72" w:type="dxa"/>
                </w:tcPr>
                <w:p w14:paraId="109EEC1E" w14:textId="77777777" w:rsidR="004807E9" w:rsidRPr="004807E9" w:rsidRDefault="004807E9" w:rsidP="004807E9">
                  <w:pPr>
                    <w:rPr>
                      <w:sz w:val="22"/>
                      <w:szCs w:val="22"/>
                      <w:lang w:val="en-US"/>
                    </w:rPr>
                  </w:pPr>
                  <w:r w:rsidRPr="004807E9">
                    <w:rPr>
                      <w:sz w:val="22"/>
                      <w:szCs w:val="22"/>
                      <w:lang w:val="en-US"/>
                    </w:rPr>
                    <w:t>Quantity</w:t>
                  </w:r>
                </w:p>
              </w:tc>
              <w:tc>
                <w:tcPr>
                  <w:tcW w:w="2480" w:type="dxa"/>
                </w:tcPr>
                <w:p w14:paraId="3BD4E29C" w14:textId="77777777" w:rsidR="004807E9" w:rsidRPr="004807E9" w:rsidRDefault="004807E9" w:rsidP="004807E9">
                  <w:pPr>
                    <w:cnfStyle w:val="100000000000" w:firstRow="1" w:lastRow="0" w:firstColumn="0" w:lastColumn="0" w:oddVBand="0" w:evenVBand="0" w:oddHBand="0" w:evenHBand="0" w:firstRowFirstColumn="0" w:firstRowLastColumn="0" w:lastRowFirstColumn="0" w:lastRowLastColumn="0"/>
                    <w:rPr>
                      <w:sz w:val="22"/>
                      <w:szCs w:val="22"/>
                      <w:lang w:val="en-US"/>
                    </w:rPr>
                  </w:pPr>
                  <w:r w:rsidRPr="004807E9">
                    <w:rPr>
                      <w:sz w:val="22"/>
                      <w:szCs w:val="22"/>
                      <w:lang w:val="en-US"/>
                    </w:rPr>
                    <w:t>Dimension(s)</w:t>
                  </w:r>
                </w:p>
              </w:tc>
              <w:tc>
                <w:tcPr>
                  <w:tcW w:w="1908" w:type="dxa"/>
                </w:tcPr>
                <w:p w14:paraId="71065ED9" w14:textId="77777777" w:rsidR="004807E9" w:rsidRPr="004807E9" w:rsidRDefault="004807E9" w:rsidP="004807E9">
                  <w:pPr>
                    <w:cnfStyle w:val="100000000000" w:firstRow="1" w:lastRow="0" w:firstColumn="0" w:lastColumn="0" w:oddVBand="0" w:evenVBand="0" w:oddHBand="0" w:evenHBand="0" w:firstRowFirstColumn="0" w:firstRowLastColumn="0" w:lastRowFirstColumn="0" w:lastRowLastColumn="0"/>
                    <w:rPr>
                      <w:sz w:val="22"/>
                      <w:szCs w:val="22"/>
                      <w:lang w:val="en-US"/>
                    </w:rPr>
                  </w:pPr>
                  <w:r w:rsidRPr="004807E9">
                    <w:rPr>
                      <w:sz w:val="22"/>
                      <w:szCs w:val="22"/>
                      <w:lang w:val="en-US"/>
                    </w:rPr>
                    <w:t>Unit</w:t>
                  </w:r>
                </w:p>
              </w:tc>
            </w:tr>
            <w:tr w:rsidR="004807E9" w:rsidRPr="004807E9" w14:paraId="6172775E" w14:textId="77777777" w:rsidTr="0009135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2" w:type="dxa"/>
                </w:tcPr>
                <w:p w14:paraId="4EE3B3A4" w14:textId="77777777" w:rsidR="004807E9" w:rsidRPr="00091351" w:rsidRDefault="004807E9" w:rsidP="004807E9">
                  <w:pPr>
                    <w:rPr>
                      <w:b w:val="0"/>
                      <w:szCs w:val="22"/>
                      <w:lang w:val="en-US"/>
                    </w:rPr>
                  </w:pPr>
                  <w:r w:rsidRPr="00091351">
                    <w:rPr>
                      <w:b w:val="0"/>
                      <w:szCs w:val="22"/>
                      <w:lang w:val="en-US"/>
                    </w:rPr>
                    <w:t>Length</w:t>
                  </w:r>
                </w:p>
              </w:tc>
              <w:tc>
                <w:tcPr>
                  <w:tcW w:w="2480" w:type="dxa"/>
                </w:tcPr>
                <w:p w14:paraId="106F7625"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L</w:t>
                  </w:r>
                </w:p>
              </w:tc>
              <w:tc>
                <w:tcPr>
                  <w:tcW w:w="1908" w:type="dxa"/>
                </w:tcPr>
                <w:p w14:paraId="1F141B92"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meter</w:t>
                  </w:r>
                </w:p>
              </w:tc>
            </w:tr>
            <w:tr w:rsidR="004807E9" w:rsidRPr="004807E9" w14:paraId="23C659FE" w14:textId="77777777" w:rsidTr="00091351">
              <w:trPr>
                <w:trHeight w:val="257"/>
              </w:trPr>
              <w:tc>
                <w:tcPr>
                  <w:cnfStyle w:val="001000000000" w:firstRow="0" w:lastRow="0" w:firstColumn="1" w:lastColumn="0" w:oddVBand="0" w:evenVBand="0" w:oddHBand="0" w:evenHBand="0" w:firstRowFirstColumn="0" w:firstRowLastColumn="0" w:lastRowFirstColumn="0" w:lastRowLastColumn="0"/>
                  <w:tcW w:w="1972" w:type="dxa"/>
                </w:tcPr>
                <w:p w14:paraId="7F5A4E5A" w14:textId="77777777" w:rsidR="004807E9" w:rsidRPr="00091351" w:rsidRDefault="004807E9" w:rsidP="004807E9">
                  <w:pPr>
                    <w:rPr>
                      <w:b w:val="0"/>
                      <w:sz w:val="22"/>
                      <w:szCs w:val="22"/>
                      <w:lang w:val="en-US"/>
                    </w:rPr>
                  </w:pPr>
                  <w:r w:rsidRPr="00091351">
                    <w:rPr>
                      <w:b w:val="0"/>
                      <w:sz w:val="22"/>
                      <w:szCs w:val="22"/>
                      <w:lang w:val="en-US"/>
                    </w:rPr>
                    <w:t>Area</w:t>
                  </w:r>
                </w:p>
              </w:tc>
              <w:tc>
                <w:tcPr>
                  <w:tcW w:w="2480" w:type="dxa"/>
                </w:tcPr>
                <w:p w14:paraId="467CC08A"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Length and Width</w:t>
                  </w:r>
                </w:p>
              </w:tc>
              <w:tc>
                <w:tcPr>
                  <w:tcW w:w="1908" w:type="dxa"/>
                </w:tcPr>
                <w:p w14:paraId="3AF35310"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m</w:t>
                  </w:r>
                  <w:r w:rsidRPr="00091351">
                    <w:rPr>
                      <w:sz w:val="22"/>
                      <w:szCs w:val="22"/>
                      <w:vertAlign w:val="superscript"/>
                      <w:lang w:val="en-US"/>
                    </w:rPr>
                    <w:t>2</w:t>
                  </w:r>
                </w:p>
              </w:tc>
            </w:tr>
            <w:tr w:rsidR="004807E9" w:rsidRPr="004807E9" w14:paraId="18CD20C1" w14:textId="77777777" w:rsidTr="0009135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972" w:type="dxa"/>
                </w:tcPr>
                <w:p w14:paraId="0B771C33" w14:textId="77777777" w:rsidR="004807E9" w:rsidRPr="00091351" w:rsidRDefault="004807E9" w:rsidP="004807E9">
                  <w:pPr>
                    <w:rPr>
                      <w:b w:val="0"/>
                      <w:szCs w:val="22"/>
                      <w:lang w:val="en-US"/>
                    </w:rPr>
                  </w:pPr>
                  <w:r w:rsidRPr="00091351">
                    <w:rPr>
                      <w:b w:val="0"/>
                      <w:szCs w:val="22"/>
                      <w:lang w:val="en-US"/>
                    </w:rPr>
                    <w:t>Weight (mass)</w:t>
                  </w:r>
                </w:p>
              </w:tc>
              <w:tc>
                <w:tcPr>
                  <w:tcW w:w="2480" w:type="dxa"/>
                </w:tcPr>
                <w:p w14:paraId="73818978"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M</w:t>
                  </w:r>
                </w:p>
              </w:tc>
              <w:tc>
                <w:tcPr>
                  <w:tcW w:w="1908" w:type="dxa"/>
                </w:tcPr>
                <w:p w14:paraId="4B83C298"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kilogram</w:t>
                  </w:r>
                </w:p>
              </w:tc>
            </w:tr>
            <w:tr w:rsidR="004807E9" w:rsidRPr="004807E9" w14:paraId="2ECA5EFD" w14:textId="77777777" w:rsidTr="00091351">
              <w:trPr>
                <w:trHeight w:val="246"/>
              </w:trPr>
              <w:tc>
                <w:tcPr>
                  <w:cnfStyle w:val="001000000000" w:firstRow="0" w:lastRow="0" w:firstColumn="1" w:lastColumn="0" w:oddVBand="0" w:evenVBand="0" w:oddHBand="0" w:evenHBand="0" w:firstRowFirstColumn="0" w:firstRowLastColumn="0" w:lastRowFirstColumn="0" w:lastRowLastColumn="0"/>
                  <w:tcW w:w="1972" w:type="dxa"/>
                </w:tcPr>
                <w:p w14:paraId="106E564C" w14:textId="77777777" w:rsidR="004807E9" w:rsidRPr="00091351" w:rsidRDefault="004807E9" w:rsidP="004807E9">
                  <w:pPr>
                    <w:rPr>
                      <w:b w:val="0"/>
                      <w:sz w:val="22"/>
                      <w:szCs w:val="22"/>
                      <w:lang w:val="en-US"/>
                    </w:rPr>
                  </w:pPr>
                  <w:r w:rsidRPr="00091351">
                    <w:rPr>
                      <w:b w:val="0"/>
                      <w:sz w:val="22"/>
                      <w:szCs w:val="22"/>
                      <w:lang w:val="en-US"/>
                    </w:rPr>
                    <w:t>Time</w:t>
                  </w:r>
                </w:p>
              </w:tc>
              <w:tc>
                <w:tcPr>
                  <w:tcW w:w="2480" w:type="dxa"/>
                </w:tcPr>
                <w:p w14:paraId="73F14E57"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T</w:t>
                  </w:r>
                </w:p>
              </w:tc>
              <w:tc>
                <w:tcPr>
                  <w:tcW w:w="1908" w:type="dxa"/>
                </w:tcPr>
                <w:p w14:paraId="0B574A4F"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second</w:t>
                  </w:r>
                </w:p>
              </w:tc>
            </w:tr>
            <w:tr w:rsidR="004807E9" w:rsidRPr="004807E9" w14:paraId="0AA8A97F" w14:textId="77777777" w:rsidTr="0009135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72" w:type="dxa"/>
                </w:tcPr>
                <w:p w14:paraId="24AAE2C8" w14:textId="77777777" w:rsidR="004807E9" w:rsidRPr="00091351" w:rsidRDefault="004807E9" w:rsidP="004807E9">
                  <w:pPr>
                    <w:rPr>
                      <w:b w:val="0"/>
                      <w:szCs w:val="22"/>
                      <w:lang w:val="en-US"/>
                    </w:rPr>
                  </w:pPr>
                  <w:r w:rsidRPr="00091351">
                    <w:rPr>
                      <w:b w:val="0"/>
                      <w:szCs w:val="22"/>
                      <w:lang w:val="en-US"/>
                    </w:rPr>
                    <w:t>Volume</w:t>
                  </w:r>
                </w:p>
              </w:tc>
              <w:tc>
                <w:tcPr>
                  <w:tcW w:w="2480" w:type="dxa"/>
                </w:tcPr>
                <w:p w14:paraId="4ACAE873"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L</w:t>
                  </w:r>
                </w:p>
              </w:tc>
              <w:tc>
                <w:tcPr>
                  <w:tcW w:w="1908" w:type="dxa"/>
                </w:tcPr>
                <w:p w14:paraId="65445CCA" w14:textId="0B108562"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liter</w:t>
                  </w:r>
                </w:p>
              </w:tc>
            </w:tr>
            <w:tr w:rsidR="004807E9" w:rsidRPr="004807E9" w14:paraId="7565C84E" w14:textId="77777777" w:rsidTr="00091351">
              <w:trPr>
                <w:trHeight w:val="246"/>
              </w:trPr>
              <w:tc>
                <w:tcPr>
                  <w:cnfStyle w:val="001000000000" w:firstRow="0" w:lastRow="0" w:firstColumn="1" w:lastColumn="0" w:oddVBand="0" w:evenVBand="0" w:oddHBand="0" w:evenHBand="0" w:firstRowFirstColumn="0" w:firstRowLastColumn="0" w:lastRowFirstColumn="0" w:lastRowLastColumn="0"/>
                  <w:tcW w:w="1972" w:type="dxa"/>
                </w:tcPr>
                <w:p w14:paraId="037B2723" w14:textId="77777777" w:rsidR="004807E9" w:rsidRPr="00091351" w:rsidRDefault="004807E9" w:rsidP="004807E9">
                  <w:pPr>
                    <w:rPr>
                      <w:b w:val="0"/>
                      <w:sz w:val="22"/>
                      <w:szCs w:val="22"/>
                      <w:lang w:val="en-US"/>
                    </w:rPr>
                  </w:pPr>
                  <w:r w:rsidRPr="00091351">
                    <w:rPr>
                      <w:b w:val="0"/>
                      <w:sz w:val="22"/>
                      <w:szCs w:val="22"/>
                      <w:lang w:val="en-US"/>
                    </w:rPr>
                    <w:t>Velocity</w:t>
                  </w:r>
                </w:p>
              </w:tc>
              <w:tc>
                <w:tcPr>
                  <w:tcW w:w="2480" w:type="dxa"/>
                </w:tcPr>
                <w:p w14:paraId="26990D75"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Distance and Time</w:t>
                  </w:r>
                </w:p>
              </w:tc>
              <w:tc>
                <w:tcPr>
                  <w:tcW w:w="1908" w:type="dxa"/>
                </w:tcPr>
                <w:p w14:paraId="58A60DA1"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m/s or km/h</w:t>
                  </w:r>
                </w:p>
              </w:tc>
            </w:tr>
          </w:tbl>
          <w:p w14:paraId="7C646773" w14:textId="06A3C0F5" w:rsidR="00E633CE" w:rsidRDefault="00E633CE" w:rsidP="00404E51">
            <w:pPr>
              <w:spacing w:before="120" w:after="120"/>
              <w:jc w:val="both"/>
              <w:rPr>
                <w:rFonts w:ascii="Calibri Light" w:eastAsia="BatangChe" w:hAnsi="Calibri Light" w:cs="Courier New"/>
                <w:lang w:val="en-US"/>
              </w:rPr>
            </w:pPr>
          </w:p>
        </w:tc>
      </w:tr>
    </w:tbl>
    <w:p w14:paraId="7C646775" w14:textId="77777777" w:rsidR="00E633CE" w:rsidRDefault="00E633CE">
      <w:pPr>
        <w:jc w:val="both"/>
        <w:rPr>
          <w:rFonts w:ascii="Calibri Light" w:eastAsia="BatangChe" w:hAnsi="Calibri Light" w:cs="Courier New"/>
          <w:lang w:val="en-US"/>
        </w:rPr>
      </w:pPr>
    </w:p>
    <w:p w14:paraId="466E1C2E" w14:textId="77777777" w:rsidR="007E009B" w:rsidRDefault="007E009B">
      <w:pPr>
        <w:jc w:val="both"/>
        <w:rPr>
          <w:rFonts w:ascii="Calibri Light" w:eastAsia="BatangChe" w:hAnsi="Calibri Light" w:cs="Courier New"/>
          <w:lang w:val="en-US"/>
        </w:rPr>
      </w:pPr>
    </w:p>
    <w:p w14:paraId="5C933E85" w14:textId="17D25DAB" w:rsidR="007E009B" w:rsidRDefault="007E009B">
      <w:pPr>
        <w:rPr>
          <w:rFonts w:ascii="Calibri Light" w:eastAsia="BatangChe" w:hAnsi="Calibri Light" w:cs="Courier New"/>
          <w:lang w:val="en-US"/>
        </w:rPr>
      </w:pPr>
      <w:r>
        <w:rPr>
          <w:rFonts w:ascii="Calibri Light" w:eastAsia="BatangChe" w:hAnsi="Calibri Light" w:cs="Courier New"/>
          <w:lang w:val="en-US"/>
        </w:rPr>
        <w:br w:type="page"/>
      </w:r>
    </w:p>
    <w:p w14:paraId="7C602B6E" w14:textId="77777777" w:rsidR="007E009B" w:rsidRDefault="007E009B">
      <w:pPr>
        <w:jc w:val="both"/>
        <w:rPr>
          <w:rFonts w:ascii="Calibri Light" w:eastAsia="BatangChe" w:hAnsi="Calibri Light" w:cs="Courier New"/>
          <w:lang w:val="en-US"/>
        </w:rPr>
      </w:pPr>
    </w:p>
    <w:tbl>
      <w:tblPr>
        <w:tblStyle w:val="Tabelraster"/>
        <w:tblW w:w="899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723"/>
        <w:gridCol w:w="7271"/>
      </w:tblGrid>
      <w:tr w:rsidR="00E633CE" w14:paraId="7C646778" w14:textId="77777777">
        <w:trPr>
          <w:trHeight w:hRule="exact" w:val="1123"/>
        </w:trPr>
        <w:tc>
          <w:tcPr>
            <w:tcW w:w="1723" w:type="dxa"/>
            <w:vAlign w:val="center"/>
          </w:tcPr>
          <w:p w14:paraId="7C646776" w14:textId="77777777" w:rsidR="00E633CE" w:rsidRDefault="00A700CD">
            <w:pPr>
              <w:rPr>
                <w:rFonts w:ascii="Calibri Light" w:hAnsi="Calibri Light"/>
                <w:lang w:eastAsia="es-ES_tradnl"/>
              </w:rPr>
            </w:pPr>
            <w:r>
              <w:rPr>
                <w:noProof/>
              </w:rPr>
              <w:drawing>
                <wp:inline distT="0" distB="0" distL="0" distR="0" wp14:anchorId="7C64681F" wp14:editId="7EEBBA58">
                  <wp:extent cx="476250" cy="476250"/>
                  <wp:effectExtent l="0" t="0" r="0" b="0"/>
                  <wp:docPr id="16"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7271" w:type="dxa"/>
            <w:vAlign w:val="center"/>
          </w:tcPr>
          <w:p w14:paraId="7C646777" w14:textId="77777777" w:rsidR="00E633CE" w:rsidRDefault="00A700CD">
            <w:pPr>
              <w:pStyle w:val="Kop1"/>
              <w:spacing w:before="0"/>
              <w:ind w:left="984" w:hanging="984"/>
              <w:jc w:val="left"/>
              <w:rPr>
                <w:rFonts w:ascii="Calibri Light" w:eastAsia="BatangChe" w:hAnsi="Calibri Light" w:cs="Arial"/>
                <w:lang w:eastAsia="es-ES_tradnl"/>
              </w:rPr>
            </w:pPr>
            <w:bookmarkStart w:id="4" w:name="_Toc69646932"/>
            <w:bookmarkStart w:id="5" w:name="_Toc69647298"/>
            <w:bookmarkStart w:id="6" w:name="_Toc89166801"/>
            <w:r>
              <w:rPr>
                <w:rFonts w:ascii="Calibri Light" w:eastAsia="BatangChe" w:hAnsi="Calibri Light" w:cs="Arial"/>
                <w:color w:val="004571"/>
                <w:sz w:val="36"/>
                <w:szCs w:val="36"/>
              </w:rPr>
              <w:t>Key Competence Approach</w:t>
            </w:r>
            <w:bookmarkEnd w:id="4"/>
            <w:bookmarkEnd w:id="5"/>
            <w:bookmarkEnd w:id="6"/>
          </w:p>
        </w:tc>
      </w:tr>
      <w:tr w:rsidR="00E633CE" w:rsidRPr="00F757D2" w14:paraId="7C646788" w14:textId="77777777" w:rsidTr="00571FBD">
        <w:trPr>
          <w:trHeight w:val="4584"/>
        </w:trPr>
        <w:tc>
          <w:tcPr>
            <w:tcW w:w="8994" w:type="dxa"/>
            <w:gridSpan w:val="2"/>
          </w:tcPr>
          <w:p w14:paraId="46020E31" w14:textId="550880EC" w:rsidR="006B4BB1" w:rsidRDefault="007C0EA0" w:rsidP="006B4BB1">
            <w:pPr>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Th</w:t>
            </w:r>
            <w:r w:rsidR="006B4BB1">
              <w:rPr>
                <w:rFonts w:ascii="Calibri Light" w:eastAsia="BatangChe" w:hAnsi="Calibri Light" w:cs="Courier New"/>
                <w:color w:val="1F3864" w:themeColor="accent5" w:themeShade="80"/>
                <w:lang w:val="en-US"/>
              </w:rPr>
              <w:t>e main focus of this</w:t>
            </w:r>
            <w:r>
              <w:rPr>
                <w:rFonts w:ascii="Calibri Light" w:eastAsia="BatangChe" w:hAnsi="Calibri Light" w:cs="Courier New"/>
                <w:color w:val="1F3864" w:themeColor="accent5" w:themeShade="80"/>
                <w:lang w:val="en-US"/>
              </w:rPr>
              <w:t xml:space="preserve"> module</w:t>
            </w:r>
            <w:r w:rsidR="006B4BB1">
              <w:rPr>
                <w:rFonts w:ascii="Calibri Light" w:eastAsia="BatangChe" w:hAnsi="Calibri Light" w:cs="Courier New"/>
                <w:color w:val="1F3864" w:themeColor="accent5" w:themeShade="80"/>
                <w:lang w:val="en-US"/>
              </w:rPr>
              <w:t xml:space="preserve"> is</w:t>
            </w:r>
            <w:r>
              <w:rPr>
                <w:rFonts w:ascii="Calibri Light" w:eastAsia="BatangChe" w:hAnsi="Calibri Light" w:cs="Courier New"/>
                <w:color w:val="1F3864" w:themeColor="accent5" w:themeShade="80"/>
                <w:lang w:val="en-US"/>
              </w:rPr>
              <w:t xml:space="preserve"> the development of  the mathematical key competence</w:t>
            </w:r>
            <w:r w:rsidR="006B4BB1">
              <w:rPr>
                <w:rFonts w:ascii="Calibri Light" w:eastAsia="BatangChe" w:hAnsi="Calibri Light" w:cs="Courier New"/>
                <w:color w:val="1F3864" w:themeColor="accent5" w:themeShade="80"/>
                <w:lang w:val="en-US"/>
              </w:rPr>
              <w:t>, defined by th</w:t>
            </w:r>
            <w:r w:rsidR="003B366A">
              <w:rPr>
                <w:rFonts w:ascii="Calibri Light" w:eastAsia="BatangChe" w:hAnsi="Calibri Light" w:cs="Courier New"/>
                <w:color w:val="1F3864" w:themeColor="accent5" w:themeShade="80"/>
                <w:lang w:val="en-US"/>
              </w:rPr>
              <w:t>e</w:t>
            </w:r>
            <w:r w:rsidR="006B4BB1">
              <w:rPr>
                <w:rFonts w:ascii="Calibri Light" w:eastAsia="BatangChe" w:hAnsi="Calibri Light" w:cs="Courier New"/>
                <w:color w:val="1F3864" w:themeColor="accent5" w:themeShade="80"/>
                <w:lang w:val="en-US"/>
              </w:rPr>
              <w:t xml:space="preserve"> EU as:</w:t>
            </w:r>
          </w:p>
          <w:p w14:paraId="68836758" w14:textId="7EDB8173" w:rsidR="006B4BB1" w:rsidRPr="00015BD4" w:rsidRDefault="006B4BB1" w:rsidP="006B4BB1">
            <w:pPr>
              <w:ind w:left="708"/>
              <w:rPr>
                <w:lang w:val="en-US"/>
              </w:rPr>
            </w:pPr>
            <w:r w:rsidRPr="00015BD4">
              <w:rPr>
                <w:i/>
                <w:iCs/>
                <w:lang w:val="en-US"/>
              </w:rPr>
              <w:t>Mathematical competence is the ability to develop and apply mathematical thinking in order to solve a range of problems in everyday situations. Building on a sound mastery of numeracy, the emphasis is on process and activity, as well as knowledge. Mathematical competence involves, to different degrees, the ability and willingness to use mathematical modes of thought (logical and spatial thinking) and presentations (formulas, models, constructs, graphs and charts</w:t>
            </w:r>
            <w:r w:rsidRPr="00015BD4">
              <w:rPr>
                <w:lang w:val="en-US"/>
              </w:rPr>
              <w:t>).</w:t>
            </w:r>
          </w:p>
          <w:p w14:paraId="4D0B03F9" w14:textId="62F812B6" w:rsidR="007C0EA0" w:rsidRDefault="007C0EA0">
            <w:pPr>
              <w:jc w:val="both"/>
              <w:rPr>
                <w:rFonts w:ascii="Calibri Light" w:eastAsia="BatangChe" w:hAnsi="Calibri Light" w:cs="Courier New"/>
                <w:color w:val="1F3864" w:themeColor="accent5" w:themeShade="80"/>
                <w:lang w:val="en-US"/>
              </w:rPr>
            </w:pPr>
          </w:p>
          <w:p w14:paraId="7C646787" w14:textId="6E7E76AF" w:rsidR="00E633CE" w:rsidRDefault="00941BC6" w:rsidP="00571FBD">
            <w:pPr>
              <w:jc w:val="both"/>
              <w:rPr>
                <w:rFonts w:ascii="Calibri Light" w:eastAsia="BatangChe" w:hAnsi="Calibri Light" w:cs="Courier New"/>
                <w:lang w:val="en-US"/>
              </w:rPr>
            </w:pPr>
            <w:r>
              <w:rPr>
                <w:rFonts w:ascii="Calibri Light" w:eastAsia="BatangChe" w:hAnsi="Calibri Light" w:cs="Courier New"/>
                <w:color w:val="1F3864" w:themeColor="accent5" w:themeShade="80"/>
                <w:lang w:val="en-US"/>
              </w:rPr>
              <w:t xml:space="preserve">The module also relates to other </w:t>
            </w:r>
            <w:r w:rsidR="006B4BB1">
              <w:rPr>
                <w:rFonts w:ascii="Calibri Light" w:eastAsia="BatangChe" w:hAnsi="Calibri Light" w:cs="Courier New"/>
                <w:color w:val="1F3864" w:themeColor="accent5" w:themeShade="80"/>
                <w:lang w:val="en-US"/>
              </w:rPr>
              <w:t>key competences</w:t>
            </w:r>
            <w:r w:rsidR="00571FBD">
              <w:rPr>
                <w:rFonts w:ascii="Calibri Light" w:eastAsia="BatangChe" w:hAnsi="Calibri Light" w:cs="Courier New"/>
                <w:color w:val="1F3864" w:themeColor="accent5" w:themeShade="80"/>
                <w:lang w:val="en-US"/>
              </w:rPr>
              <w:t xml:space="preserve"> such as critical thinking and</w:t>
            </w:r>
            <w:r>
              <w:rPr>
                <w:rFonts w:ascii="Calibri Light" w:eastAsia="BatangChe" w:hAnsi="Calibri Light" w:cs="Courier New"/>
                <w:color w:val="1F3864" w:themeColor="accent5" w:themeShade="80"/>
                <w:lang w:val="en-US"/>
              </w:rPr>
              <w:t xml:space="preserve"> scientific and digital</w:t>
            </w:r>
            <w:r w:rsidR="004725A2">
              <w:rPr>
                <w:rFonts w:ascii="Calibri Light" w:eastAsia="BatangChe" w:hAnsi="Calibri Light" w:cs="Courier New"/>
                <w:color w:val="1F3864" w:themeColor="accent5" w:themeShade="80"/>
                <w:lang w:val="en-US"/>
              </w:rPr>
              <w:t xml:space="preserve"> competences.</w:t>
            </w:r>
            <w:r w:rsidR="00571FBD">
              <w:rPr>
                <w:rFonts w:ascii="Calibri Light" w:eastAsia="BatangChe" w:hAnsi="Calibri Light" w:cs="Courier New"/>
                <w:color w:val="1F3864" w:themeColor="accent5" w:themeShade="80"/>
                <w:lang w:val="en-US"/>
              </w:rPr>
              <w:t xml:space="preserve"> </w:t>
            </w:r>
            <w:r w:rsidR="006B4BB1">
              <w:rPr>
                <w:rFonts w:ascii="Calibri Light" w:eastAsia="BatangChe" w:hAnsi="Calibri Light" w:cs="Courier New"/>
                <w:color w:val="1F3864" w:themeColor="accent5" w:themeShade="80"/>
                <w:lang w:val="en-US"/>
              </w:rPr>
              <w:t xml:space="preserve">All topics in this module contribute to the mathematical competence by </w:t>
            </w:r>
            <w:r w:rsidR="006F48C6">
              <w:rPr>
                <w:rFonts w:ascii="Calibri Light" w:eastAsia="BatangChe" w:hAnsi="Calibri Light" w:cs="Courier New"/>
                <w:color w:val="1F3864" w:themeColor="accent5" w:themeShade="80"/>
                <w:lang w:val="en-US"/>
              </w:rPr>
              <w:t>addressing activities that can be used to develop the competence and activities to teach the competence in classroom practices.</w:t>
            </w:r>
            <w:r w:rsidR="009847B0">
              <w:rPr>
                <w:rFonts w:ascii="Calibri Light" w:eastAsia="BatangChe" w:hAnsi="Calibri Light" w:cs="Courier New"/>
                <w:color w:val="1F3864" w:themeColor="accent5" w:themeShade="80"/>
                <w:lang w:val="en-US"/>
              </w:rPr>
              <w:t xml:space="preserve"> </w:t>
            </w:r>
          </w:p>
        </w:tc>
      </w:tr>
    </w:tbl>
    <w:p w14:paraId="7C646789" w14:textId="77777777" w:rsidR="00E633CE" w:rsidRPr="003C7079" w:rsidRDefault="00E633CE">
      <w:pPr>
        <w:jc w:val="both"/>
        <w:rPr>
          <w:rFonts w:ascii="Calibri Light" w:eastAsia="BatangChe" w:hAnsi="Calibri Light" w:cs="Courier New"/>
          <w:lang w:val="en-US"/>
        </w:rPr>
      </w:pPr>
    </w:p>
    <w:p w14:paraId="7C64678A" w14:textId="77777777" w:rsidR="00E633CE" w:rsidRDefault="00E633CE">
      <w:pPr>
        <w:jc w:val="both"/>
        <w:rPr>
          <w:rFonts w:ascii="Calibri Light" w:eastAsia="BatangChe" w:hAnsi="Calibri Light" w:cs="Courier New"/>
          <w:lang w:val="en-US"/>
        </w:rPr>
      </w:pPr>
    </w:p>
    <w:p w14:paraId="7C64678B" w14:textId="77777777" w:rsidR="00E633CE" w:rsidRDefault="00E633CE">
      <w:pPr>
        <w:jc w:val="both"/>
        <w:rPr>
          <w:rFonts w:ascii="Calibri Light" w:eastAsia="BatangChe" w:hAnsi="Calibri Light" w:cs="Courier New"/>
          <w:lang w:val="en-US"/>
        </w:rPr>
      </w:pPr>
    </w:p>
    <w:tbl>
      <w:tblPr>
        <w:tblStyle w:val="Tabelraster"/>
        <w:tblpPr w:leftFromText="141" w:rightFromText="141" w:horzAnchor="margin" w:tblpY="510"/>
        <w:tblW w:w="8789"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117"/>
        <w:gridCol w:w="7672"/>
      </w:tblGrid>
      <w:tr w:rsidR="00E633CE" w14:paraId="7C64678F" w14:textId="77777777">
        <w:trPr>
          <w:trHeight w:hRule="exact" w:val="851"/>
        </w:trPr>
        <w:tc>
          <w:tcPr>
            <w:tcW w:w="1117" w:type="dxa"/>
            <w:vAlign w:val="center"/>
          </w:tcPr>
          <w:p w14:paraId="7C64678C" w14:textId="77777777" w:rsidR="00E633CE" w:rsidRDefault="00A700CD">
            <w:pPr>
              <w:rPr>
                <w:rFonts w:ascii="Calibri Light" w:hAnsi="Calibri Light" w:cs="Arial"/>
              </w:rPr>
            </w:pPr>
            <w:r>
              <w:rPr>
                <w:noProof/>
              </w:rPr>
              <w:lastRenderedPageBreak/>
              <w:drawing>
                <wp:inline distT="0" distB="0" distL="0" distR="0" wp14:anchorId="7C646821" wp14:editId="3458BE80">
                  <wp:extent cx="468000" cy="468000"/>
                  <wp:effectExtent l="0" t="0" r="0" b="0"/>
                  <wp:docPr id="17"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47B059ED">
              <w:rPr>
                <w:rFonts w:ascii="Calibri Light" w:eastAsia="BatangChe" w:hAnsi="Calibri Light" w:cs="Arial"/>
                <w:lang w:eastAsia="es-ES"/>
              </w:rPr>
              <w:t xml:space="preserve"> </w:t>
            </w:r>
          </w:p>
        </w:tc>
        <w:tc>
          <w:tcPr>
            <w:tcW w:w="7672" w:type="dxa"/>
            <w:vAlign w:val="center"/>
          </w:tcPr>
          <w:p w14:paraId="7C64678D" w14:textId="77777777" w:rsidR="00E633CE" w:rsidRDefault="00A700CD">
            <w:pPr>
              <w:pStyle w:val="Kop1"/>
              <w:spacing w:before="200"/>
              <w:rPr>
                <w:rFonts w:ascii="Calibri Light" w:eastAsia="BatangChe" w:hAnsi="Calibri Light" w:cs="Arial"/>
                <w:color w:val="004571"/>
                <w:sz w:val="36"/>
                <w:szCs w:val="36"/>
              </w:rPr>
            </w:pPr>
            <w:bookmarkStart w:id="7" w:name="_Toc69646933"/>
            <w:bookmarkStart w:id="8" w:name="_Toc69647299"/>
            <w:bookmarkStart w:id="9" w:name="_Toc89166802"/>
            <w:r>
              <w:rPr>
                <w:rFonts w:ascii="Calibri Light" w:eastAsia="BatangChe" w:hAnsi="Calibri Light" w:cs="Arial"/>
                <w:color w:val="004571"/>
                <w:sz w:val="36"/>
                <w:szCs w:val="36"/>
              </w:rPr>
              <w:t>Learning Outcomes</w:t>
            </w:r>
            <w:bookmarkEnd w:id="7"/>
            <w:bookmarkEnd w:id="8"/>
            <w:bookmarkEnd w:id="9"/>
          </w:p>
          <w:p w14:paraId="7C64678E" w14:textId="77777777" w:rsidR="00E633CE" w:rsidRDefault="00E633CE">
            <w:pPr>
              <w:pStyle w:val="Kop1"/>
              <w:jc w:val="left"/>
              <w:rPr>
                <w:rFonts w:ascii="Calibri Light" w:eastAsia="BatangChe" w:hAnsi="Calibri Light" w:cs="Arial"/>
                <w:color w:val="004571"/>
                <w:sz w:val="36"/>
                <w:szCs w:val="36"/>
              </w:rPr>
            </w:pPr>
          </w:p>
        </w:tc>
      </w:tr>
      <w:tr w:rsidR="00E633CE" w:rsidRPr="009C3719" w14:paraId="7C646797" w14:textId="77777777">
        <w:trPr>
          <w:trHeight w:val="10455"/>
        </w:trPr>
        <w:tc>
          <w:tcPr>
            <w:tcW w:w="8789" w:type="dxa"/>
            <w:gridSpan w:val="2"/>
          </w:tcPr>
          <w:p w14:paraId="691D0823" w14:textId="14200FEF" w:rsidR="00DE0702" w:rsidRPr="00DE0702" w:rsidRDefault="00653ED0" w:rsidP="00DE0702">
            <w:pPr>
              <w:spacing w:line="276" w:lineRule="auto"/>
              <w:jc w:val="both"/>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 xml:space="preserve">The </w:t>
            </w:r>
            <w:r w:rsidR="00AC7FA6">
              <w:rPr>
                <w:rFonts w:ascii="Calibri Light" w:eastAsia="BatangChe" w:hAnsi="Calibri Light" w:cs="Courier New"/>
                <w:color w:val="1F3864" w:themeColor="accent5" w:themeShade="80"/>
                <w:lang w:val="en-US"/>
              </w:rPr>
              <w:t xml:space="preserve">first </w:t>
            </w:r>
            <w:r>
              <w:rPr>
                <w:rFonts w:ascii="Calibri Light" w:eastAsia="BatangChe" w:hAnsi="Calibri Light" w:cs="Courier New"/>
                <w:color w:val="1F3864" w:themeColor="accent5" w:themeShade="80"/>
                <w:lang w:val="en-US"/>
              </w:rPr>
              <w:t xml:space="preserve">expected learning outcome of this module </w:t>
            </w:r>
            <w:r w:rsidR="004E4BCA">
              <w:rPr>
                <w:rFonts w:ascii="Calibri Light" w:eastAsia="BatangChe" w:hAnsi="Calibri Light" w:cs="Courier New"/>
                <w:color w:val="1F3864" w:themeColor="accent5" w:themeShade="80"/>
                <w:lang w:val="en-US"/>
              </w:rPr>
              <w:t>is that</w:t>
            </w:r>
            <w:r w:rsidR="00DE0702" w:rsidRPr="00DE0702">
              <w:rPr>
                <w:rFonts w:ascii="Calibri Light" w:eastAsia="BatangChe" w:hAnsi="Calibri Light" w:cs="Courier New"/>
                <w:color w:val="1F3864" w:themeColor="accent5" w:themeShade="80"/>
                <w:lang w:val="en-US"/>
              </w:rPr>
              <w:t xml:space="preserve"> future teachers understand the importance of measurement</w:t>
            </w:r>
            <w:r w:rsidR="00883B3C">
              <w:rPr>
                <w:rFonts w:ascii="Calibri Light" w:eastAsia="BatangChe" w:hAnsi="Calibri Light" w:cs="Courier New"/>
                <w:color w:val="1F3864" w:themeColor="accent5" w:themeShade="80"/>
                <w:lang w:val="en-US"/>
              </w:rPr>
              <w:t xml:space="preserve">, </w:t>
            </w:r>
            <w:r w:rsidR="004E4BCA">
              <w:rPr>
                <w:rFonts w:ascii="Calibri Light" w:eastAsia="BatangChe" w:hAnsi="Calibri Light" w:cs="Courier New"/>
                <w:color w:val="1F3864" w:themeColor="accent5" w:themeShade="80"/>
                <w:lang w:val="en-US"/>
              </w:rPr>
              <w:t>extend their own</w:t>
            </w:r>
            <w:r w:rsidR="00883B3C">
              <w:rPr>
                <w:rFonts w:ascii="Calibri Light" w:eastAsia="BatangChe" w:hAnsi="Calibri Light" w:cs="Courier New"/>
                <w:color w:val="1F3864" w:themeColor="accent5" w:themeShade="80"/>
                <w:lang w:val="en-US"/>
              </w:rPr>
              <w:t xml:space="preserve"> </w:t>
            </w:r>
            <w:r w:rsidR="00DE0702" w:rsidRPr="00DE0702">
              <w:rPr>
                <w:rFonts w:ascii="Calibri Light" w:eastAsia="BatangChe" w:hAnsi="Calibri Light" w:cs="Courier New"/>
                <w:color w:val="1F3864" w:themeColor="accent5" w:themeShade="80"/>
                <w:lang w:val="en-US"/>
              </w:rPr>
              <w:t>measuring</w:t>
            </w:r>
            <w:r w:rsidR="00DE0702">
              <w:rPr>
                <w:rFonts w:ascii="Calibri Light" w:eastAsia="BatangChe" w:hAnsi="Calibri Light" w:cs="Courier New"/>
                <w:color w:val="1F3864" w:themeColor="accent5" w:themeShade="80"/>
                <w:lang w:val="en-US"/>
              </w:rPr>
              <w:t xml:space="preserve"> </w:t>
            </w:r>
            <w:r w:rsidR="00737796">
              <w:rPr>
                <w:rFonts w:ascii="Calibri Light" w:eastAsia="BatangChe" w:hAnsi="Calibri Light" w:cs="Courier New"/>
                <w:color w:val="1F3864" w:themeColor="accent5" w:themeShade="80"/>
                <w:lang w:val="en-US"/>
              </w:rPr>
              <w:t>competences</w:t>
            </w:r>
            <w:r w:rsidR="004E4BCA">
              <w:rPr>
                <w:rFonts w:ascii="Calibri Light" w:eastAsia="BatangChe" w:hAnsi="Calibri Light" w:cs="Courier New"/>
                <w:color w:val="1F3864" w:themeColor="accent5" w:themeShade="80"/>
                <w:lang w:val="en-US"/>
              </w:rPr>
              <w:t>,</w:t>
            </w:r>
            <w:r w:rsidR="00DE0702" w:rsidRPr="00DE0702">
              <w:rPr>
                <w:rFonts w:ascii="Calibri Light" w:eastAsia="BatangChe" w:hAnsi="Calibri Light" w:cs="Courier New"/>
                <w:color w:val="1F3864" w:themeColor="accent5" w:themeShade="80"/>
                <w:lang w:val="en-US"/>
              </w:rPr>
              <w:t xml:space="preserve"> </w:t>
            </w:r>
            <w:r w:rsidR="00AC7FA6">
              <w:rPr>
                <w:rFonts w:ascii="Calibri Light" w:eastAsia="BatangChe" w:hAnsi="Calibri Light" w:cs="Courier New"/>
                <w:color w:val="1F3864" w:themeColor="accent5" w:themeShade="80"/>
                <w:lang w:val="en-US"/>
              </w:rPr>
              <w:t xml:space="preserve">and </w:t>
            </w:r>
            <w:r w:rsidR="00AF1B0D">
              <w:rPr>
                <w:rFonts w:ascii="Calibri Light" w:eastAsia="BatangChe" w:hAnsi="Calibri Light" w:cs="Courier New"/>
                <w:color w:val="1F3864" w:themeColor="accent5" w:themeShade="80"/>
                <w:lang w:val="en-US"/>
              </w:rPr>
              <w:t>acquir</w:t>
            </w:r>
            <w:r w:rsidR="004E4BCA">
              <w:rPr>
                <w:rFonts w:ascii="Calibri Light" w:eastAsia="BatangChe" w:hAnsi="Calibri Light" w:cs="Courier New"/>
                <w:color w:val="1F3864" w:themeColor="accent5" w:themeShade="80"/>
                <w:lang w:val="en-US"/>
              </w:rPr>
              <w:t>e</w:t>
            </w:r>
            <w:r w:rsidR="00AF1B0D">
              <w:rPr>
                <w:rFonts w:ascii="Calibri Light" w:eastAsia="BatangChe" w:hAnsi="Calibri Light" w:cs="Courier New"/>
                <w:color w:val="1F3864" w:themeColor="accent5" w:themeShade="80"/>
                <w:lang w:val="en-US"/>
              </w:rPr>
              <w:t xml:space="preserve"> </w:t>
            </w:r>
            <w:r w:rsidR="00DE0702" w:rsidRPr="00DE0702">
              <w:rPr>
                <w:rFonts w:ascii="Calibri Light" w:eastAsia="BatangChe" w:hAnsi="Calibri Light" w:cs="Courier New"/>
                <w:color w:val="1F3864" w:themeColor="accent5" w:themeShade="80"/>
                <w:lang w:val="en-US"/>
              </w:rPr>
              <w:t>a positive mind-set towards its relevancy for daily life, work and further study.</w:t>
            </w:r>
          </w:p>
          <w:p w14:paraId="6F271FD8" w14:textId="58945372" w:rsidR="00E633CE" w:rsidRDefault="00D02DC8" w:rsidP="00DE0702">
            <w:pPr>
              <w:spacing w:line="276" w:lineRule="auto"/>
              <w:jc w:val="both"/>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The second learning outcome is that future teachers have</w:t>
            </w:r>
            <w:r w:rsidR="00DE0702" w:rsidRPr="00DE0702">
              <w:rPr>
                <w:rFonts w:ascii="Calibri Light" w:eastAsia="BatangChe" w:hAnsi="Calibri Light" w:cs="Courier New"/>
                <w:color w:val="1F3864" w:themeColor="accent5" w:themeShade="80"/>
                <w:lang w:val="en-US"/>
              </w:rPr>
              <w:t xml:space="preserve"> developed abilities to build on students’ measuring </w:t>
            </w:r>
            <w:r w:rsidR="008D5282">
              <w:rPr>
                <w:rFonts w:ascii="Calibri Light" w:eastAsia="BatangChe" w:hAnsi="Calibri Light" w:cs="Courier New"/>
                <w:color w:val="1F3864" w:themeColor="accent5" w:themeShade="80"/>
                <w:lang w:val="en-US"/>
              </w:rPr>
              <w:t>intuitions</w:t>
            </w:r>
            <w:r w:rsidR="00DE0702" w:rsidRPr="00DE0702">
              <w:rPr>
                <w:rFonts w:ascii="Calibri Light" w:eastAsia="BatangChe" w:hAnsi="Calibri Light" w:cs="Courier New"/>
                <w:color w:val="1F3864" w:themeColor="accent5" w:themeShade="80"/>
                <w:lang w:val="en-US"/>
              </w:rPr>
              <w:t>, to recognize and use the potential of innovative technology and inquiry-based learning (IBL) to guide their students towards the intended measurement knowledge, measuring skills and positive attitudes towards the usefulness of measurement. The</w:t>
            </w:r>
            <w:r w:rsidR="002211C4">
              <w:rPr>
                <w:rFonts w:ascii="Calibri Light" w:eastAsia="BatangChe" w:hAnsi="Calibri Light" w:cs="Courier New"/>
                <w:color w:val="1F3864" w:themeColor="accent5" w:themeShade="80"/>
                <w:lang w:val="en-US"/>
              </w:rPr>
              <w:t xml:space="preserve">y learn how to </w:t>
            </w:r>
            <w:r w:rsidR="00DE0702" w:rsidRPr="00DE0702">
              <w:rPr>
                <w:rFonts w:ascii="Calibri Light" w:eastAsia="BatangChe" w:hAnsi="Calibri Light" w:cs="Courier New"/>
                <w:color w:val="1F3864" w:themeColor="accent5" w:themeShade="80"/>
                <w:lang w:val="en-US"/>
              </w:rPr>
              <w:t>use their personal innovative technology for daily life or work-related measuring problems</w:t>
            </w:r>
            <w:r w:rsidR="0040151F">
              <w:rPr>
                <w:rFonts w:ascii="Calibri Light" w:eastAsia="BatangChe" w:hAnsi="Calibri Light" w:cs="Courier New"/>
                <w:color w:val="1F3864" w:themeColor="accent5" w:themeShade="80"/>
                <w:lang w:val="en-US"/>
              </w:rPr>
              <w:t xml:space="preserve"> in their teaching</w:t>
            </w:r>
            <w:r w:rsidR="00D1019C">
              <w:rPr>
                <w:rFonts w:ascii="Calibri Light" w:eastAsia="BatangChe" w:hAnsi="Calibri Light" w:cs="Courier New"/>
                <w:color w:val="1F3864" w:themeColor="accent5" w:themeShade="80"/>
                <w:lang w:val="en-US"/>
              </w:rPr>
              <w:t>.</w:t>
            </w:r>
          </w:p>
          <w:p w14:paraId="4AFDA44B" w14:textId="6BDDA6C3" w:rsidR="00492DB1" w:rsidRDefault="00F25D93" w:rsidP="00492DB1">
            <w:pPr>
              <w:jc w:val="both"/>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An overview of m</w:t>
            </w:r>
            <w:r w:rsidR="00492DB1" w:rsidRPr="003C7079">
              <w:rPr>
                <w:rFonts w:ascii="Calibri Light" w:eastAsia="BatangChe" w:hAnsi="Calibri Light" w:cs="Courier New"/>
                <w:color w:val="1F3864" w:themeColor="accent5" w:themeShade="80"/>
                <w:lang w:val="en-US"/>
              </w:rPr>
              <w:t xml:space="preserve">easurement </w:t>
            </w:r>
            <w:r w:rsidR="00492DB1">
              <w:rPr>
                <w:rFonts w:ascii="Calibri Light" w:eastAsia="BatangChe" w:hAnsi="Calibri Light" w:cs="Courier New"/>
                <w:color w:val="1F3864" w:themeColor="accent5" w:themeShade="80"/>
                <w:lang w:val="en-US"/>
              </w:rPr>
              <w:t>learning outcomes aimed at in the module</w:t>
            </w:r>
            <w:r>
              <w:rPr>
                <w:rFonts w:ascii="Calibri Light" w:eastAsia="BatangChe" w:hAnsi="Calibri Light" w:cs="Courier New"/>
                <w:color w:val="1F3864" w:themeColor="accent5" w:themeShade="80"/>
                <w:lang w:val="en-US"/>
              </w:rPr>
              <w:t xml:space="preserve"> with respect to the successive chapters</w:t>
            </w:r>
            <w:r w:rsidR="00492DB1">
              <w:rPr>
                <w:rFonts w:ascii="Calibri Light" w:eastAsia="BatangChe" w:hAnsi="Calibri Light" w:cs="Courier New"/>
                <w:color w:val="1F3864" w:themeColor="accent5" w:themeShade="80"/>
                <w:lang w:val="en-US"/>
              </w:rPr>
              <w:t>:</w:t>
            </w:r>
          </w:p>
          <w:p w14:paraId="7F94B0C7" w14:textId="77777777" w:rsidR="00492DB1" w:rsidRDefault="00492DB1" w:rsidP="00492DB1">
            <w:pPr>
              <w:jc w:val="both"/>
              <w:rPr>
                <w:rFonts w:ascii="Calibri Light" w:eastAsia="BatangChe" w:hAnsi="Calibri Light" w:cs="Courier New"/>
                <w:color w:val="1F3864" w:themeColor="accent5" w:themeShade="80"/>
                <w:lang w:val="en-US"/>
              </w:rPr>
            </w:pPr>
          </w:p>
          <w:tbl>
            <w:tblPr>
              <w:tblStyle w:val="Rastertabel2-Accent1"/>
              <w:tblW w:w="0" w:type="auto"/>
              <w:tblLook w:val="04A0" w:firstRow="1" w:lastRow="0" w:firstColumn="1" w:lastColumn="0" w:noHBand="0" w:noVBand="1"/>
            </w:tblPr>
            <w:tblGrid>
              <w:gridCol w:w="2672"/>
              <w:gridCol w:w="1955"/>
              <w:gridCol w:w="1963"/>
              <w:gridCol w:w="1983"/>
            </w:tblGrid>
            <w:tr w:rsidR="00492DB1" w14:paraId="0B8AFDBF" w14:textId="77777777" w:rsidTr="005A3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064EB2D7" w14:textId="77777777" w:rsidR="00492DB1" w:rsidRPr="00D639BD"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rPr>
                      <w:rFonts w:ascii="Calibri Light" w:eastAsia="BatangChe" w:hAnsi="Calibri Light" w:cs="Courier New"/>
                      <w:b w:val="0"/>
                      <w:color w:val="1F3864" w:themeColor="accent5" w:themeShade="80"/>
                      <w:lang w:val="en-US"/>
                    </w:rPr>
                  </w:pPr>
                  <w:r>
                    <w:rPr>
                      <w:rFonts w:ascii="Calibri Light" w:eastAsia="BatangChe" w:hAnsi="Calibri Light" w:cs="Courier New"/>
                      <w:color w:val="1F3864" w:themeColor="accent5" w:themeShade="80"/>
                      <w:lang w:val="en-US"/>
                    </w:rPr>
                    <w:t>Topics/Learning outcomes</w:t>
                  </w:r>
                </w:p>
              </w:tc>
              <w:tc>
                <w:tcPr>
                  <w:tcW w:w="2009" w:type="dxa"/>
                </w:tcPr>
                <w:p w14:paraId="142F8EFE"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100000000000" w:firstRow="1"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knowledge</w:t>
                  </w:r>
                </w:p>
              </w:tc>
              <w:tc>
                <w:tcPr>
                  <w:tcW w:w="2009" w:type="dxa"/>
                </w:tcPr>
                <w:p w14:paraId="7F8D522E"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100000000000" w:firstRow="1"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skills</w:t>
                  </w:r>
                </w:p>
              </w:tc>
              <w:tc>
                <w:tcPr>
                  <w:tcW w:w="2009" w:type="dxa"/>
                </w:tcPr>
                <w:p w14:paraId="6B96997B"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100000000000" w:firstRow="1"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attitude</w:t>
                  </w:r>
                </w:p>
              </w:tc>
            </w:tr>
            <w:tr w:rsidR="00492DB1" w:rsidRPr="00F757D2" w14:paraId="4112AB33" w14:textId="77777777" w:rsidTr="005A3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6E3537D0"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rPr>
                      <w:rFonts w:ascii="Calibri Light" w:eastAsia="BatangChe" w:hAnsi="Calibri Light" w:cs="Courier New"/>
                      <w:color w:val="1F3864" w:themeColor="accent5" w:themeShade="80"/>
                      <w:lang w:val="en-US"/>
                    </w:rPr>
                  </w:pPr>
                  <w:r w:rsidRPr="001156EC">
                    <w:rPr>
                      <w:rFonts w:ascii="Calibri Light" w:eastAsia="BatangChe" w:hAnsi="Calibri Light" w:cs="Courier New"/>
                      <w:color w:val="1F3864" w:themeColor="accent5" w:themeShade="80"/>
                      <w:lang w:val="en-US"/>
                    </w:rPr>
                    <w:t>Generating and using personal reference measures</w:t>
                  </w:r>
                </w:p>
              </w:tc>
              <w:tc>
                <w:tcPr>
                  <w:tcW w:w="2009" w:type="dxa"/>
                </w:tcPr>
                <w:p w14:paraId="0AAB25F2"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Units for everyday quantities, sizes of familiar objects as reference measures</w:t>
                  </w:r>
                </w:p>
              </w:tc>
              <w:tc>
                <w:tcPr>
                  <w:tcW w:w="2009" w:type="dxa"/>
                </w:tcPr>
                <w:p w14:paraId="62DB604C"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Using a reference strategy for estimations and ability to find new reference points</w:t>
                  </w:r>
                </w:p>
              </w:tc>
              <w:tc>
                <w:tcPr>
                  <w:tcW w:w="2009" w:type="dxa"/>
                </w:tcPr>
                <w:p w14:paraId="150A23F8"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Willingness and confidence in using familiar reference points for measurement</w:t>
                  </w:r>
                </w:p>
              </w:tc>
            </w:tr>
            <w:tr w:rsidR="00492DB1" w:rsidRPr="00F757D2" w14:paraId="368F65A8" w14:textId="77777777" w:rsidTr="005A3667">
              <w:tc>
                <w:tcPr>
                  <w:cnfStyle w:val="001000000000" w:firstRow="0" w:lastRow="0" w:firstColumn="1" w:lastColumn="0" w:oddVBand="0" w:evenVBand="0" w:oddHBand="0" w:evenHBand="0" w:firstRowFirstColumn="0" w:firstRowLastColumn="0" w:lastRowFirstColumn="0" w:lastRowLastColumn="0"/>
                  <w:tcW w:w="2781" w:type="dxa"/>
                </w:tcPr>
                <w:p w14:paraId="043E8FA9"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rPr>
                      <w:rFonts w:ascii="Calibri Light" w:eastAsia="BatangChe" w:hAnsi="Calibri Light" w:cs="Courier New"/>
                      <w:color w:val="1F3864" w:themeColor="accent5" w:themeShade="80"/>
                      <w:lang w:val="en-US"/>
                    </w:rPr>
                  </w:pPr>
                  <w:r w:rsidRPr="0028459C">
                    <w:rPr>
                      <w:rFonts w:ascii="Calibri Light" w:eastAsia="BatangChe" w:hAnsi="Calibri Light" w:cs="Courier New"/>
                      <w:color w:val="1F3864" w:themeColor="accent5" w:themeShade="80"/>
                      <w:lang w:val="en-US"/>
                    </w:rPr>
                    <w:t>Schematizing structures</w:t>
                  </w:r>
                </w:p>
              </w:tc>
              <w:tc>
                <w:tcPr>
                  <w:tcW w:w="2009" w:type="dxa"/>
                </w:tcPr>
                <w:p w14:paraId="6F19E87C"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Relationships between units, use of prefixes, models for calculations and conversions</w:t>
                  </w:r>
                </w:p>
              </w:tc>
              <w:tc>
                <w:tcPr>
                  <w:tcW w:w="2009" w:type="dxa"/>
                </w:tcPr>
                <w:p w14:paraId="4FF8CFB0"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Ability to relate quantities, schematize situations with structure models, perform calculations</w:t>
                  </w:r>
                </w:p>
              </w:tc>
              <w:tc>
                <w:tcPr>
                  <w:tcW w:w="2009" w:type="dxa"/>
                </w:tcPr>
                <w:p w14:paraId="1744697C"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Confidence in (re)constructing models that support reasoning in measurement</w:t>
                  </w:r>
                </w:p>
              </w:tc>
            </w:tr>
            <w:tr w:rsidR="00492DB1" w:rsidRPr="00F757D2" w14:paraId="79B550E1" w14:textId="77777777" w:rsidTr="005A3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363BACEF"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I</w:t>
                  </w:r>
                  <w:r w:rsidRPr="00F13296">
                    <w:rPr>
                      <w:rFonts w:ascii="Calibri Light" w:eastAsia="BatangChe" w:hAnsi="Calibri Light" w:cs="Courier New"/>
                      <w:color w:val="1F3864" w:themeColor="accent5" w:themeShade="80"/>
                      <w:lang w:val="en-US"/>
                    </w:rPr>
                    <w:t>dentifying quantities and using measuring tools</w:t>
                  </w:r>
                </w:p>
              </w:tc>
              <w:tc>
                <w:tcPr>
                  <w:tcW w:w="2009" w:type="dxa"/>
                </w:tcPr>
                <w:p w14:paraId="2A660A91"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Knowledge of various quantities, measuring tools, scales and accuracy</w:t>
                  </w:r>
                </w:p>
              </w:tc>
              <w:tc>
                <w:tcPr>
                  <w:tcW w:w="2009" w:type="dxa"/>
                </w:tcPr>
                <w:p w14:paraId="27B029EE"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Ability to select and use appropriate measuring tools</w:t>
                  </w:r>
                </w:p>
              </w:tc>
              <w:tc>
                <w:tcPr>
                  <w:tcW w:w="2009" w:type="dxa"/>
                </w:tcPr>
                <w:p w14:paraId="2C454D5A"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Confidence and interest in using tools and apps available for measurement</w:t>
                  </w:r>
                </w:p>
              </w:tc>
            </w:tr>
            <w:tr w:rsidR="00492DB1" w:rsidRPr="009C3719" w14:paraId="1FEDE728" w14:textId="77777777" w:rsidTr="005A3667">
              <w:tc>
                <w:tcPr>
                  <w:cnfStyle w:val="001000000000" w:firstRow="0" w:lastRow="0" w:firstColumn="1" w:lastColumn="0" w:oddVBand="0" w:evenVBand="0" w:oddHBand="0" w:evenHBand="0" w:firstRowFirstColumn="0" w:firstRowLastColumn="0" w:lastRowFirstColumn="0" w:lastRowLastColumn="0"/>
                  <w:tcW w:w="2781" w:type="dxa"/>
                </w:tcPr>
                <w:p w14:paraId="3BECCA1D"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rPr>
                      <w:rFonts w:ascii="Calibri Light" w:eastAsia="BatangChe" w:hAnsi="Calibri Light" w:cs="Courier New"/>
                      <w:color w:val="1F3864" w:themeColor="accent5" w:themeShade="80"/>
                      <w:lang w:val="en-US"/>
                    </w:rPr>
                  </w:pPr>
                  <w:r w:rsidRPr="00867415">
                    <w:rPr>
                      <w:rFonts w:ascii="Calibri Light" w:eastAsia="BatangChe" w:hAnsi="Calibri Light" w:cs="Courier New"/>
                      <w:color w:val="1F3864" w:themeColor="accent5" w:themeShade="80"/>
                      <w:lang w:val="en-US"/>
                    </w:rPr>
                    <w:t>Using language to communicate about measurement</w:t>
                  </w:r>
                </w:p>
              </w:tc>
              <w:tc>
                <w:tcPr>
                  <w:tcW w:w="2009" w:type="dxa"/>
                </w:tcPr>
                <w:p w14:paraId="0612967A"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Daily and academic names of quantities, units and prefixes</w:t>
                  </w:r>
                </w:p>
              </w:tc>
              <w:tc>
                <w:tcPr>
                  <w:tcW w:w="2009" w:type="dxa"/>
                </w:tcPr>
                <w:p w14:paraId="122374EE"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Ability to use language for measurement appropriately</w:t>
                  </w:r>
                </w:p>
              </w:tc>
              <w:tc>
                <w:tcPr>
                  <w:tcW w:w="2009" w:type="dxa"/>
                </w:tcPr>
                <w:p w14:paraId="7549812F" w14:textId="77777777" w:rsidR="00492DB1" w:rsidRDefault="00492DB1" w:rsidP="0058337F">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lang w:val="en-US"/>
                    </w:rPr>
                  </w:pPr>
                  <w:r>
                    <w:rPr>
                      <w:rFonts w:ascii="Calibri Light" w:eastAsia="BatangChe" w:hAnsi="Calibri Light" w:cs="Courier New"/>
                      <w:color w:val="1F3864" w:themeColor="accent5" w:themeShade="80"/>
                      <w:lang w:val="en-US"/>
                    </w:rPr>
                    <w:t>Confident in communicating about measurement in and outside the classroom</w:t>
                  </w:r>
                </w:p>
              </w:tc>
            </w:tr>
          </w:tbl>
          <w:p w14:paraId="04C99F69" w14:textId="77777777" w:rsidR="00492DB1" w:rsidRPr="003C7079" w:rsidRDefault="00492DB1" w:rsidP="00492DB1">
            <w:pPr>
              <w:jc w:val="both"/>
              <w:rPr>
                <w:rFonts w:ascii="Calibri Light" w:eastAsia="BatangChe" w:hAnsi="Calibri Light" w:cs="Courier New"/>
                <w:color w:val="1F3864" w:themeColor="accent5" w:themeShade="80"/>
                <w:lang w:val="en-US"/>
              </w:rPr>
            </w:pPr>
          </w:p>
          <w:p w14:paraId="7C646796" w14:textId="20EE4057" w:rsidR="00492DB1" w:rsidRDefault="00492DB1" w:rsidP="00DE0702">
            <w:pPr>
              <w:spacing w:line="276" w:lineRule="auto"/>
              <w:jc w:val="both"/>
              <w:rPr>
                <w:rFonts w:ascii="Calibri Light" w:eastAsia="BatangChe" w:hAnsi="Calibri Light" w:cs="Courier New"/>
                <w:lang w:val="en-US"/>
              </w:rPr>
            </w:pPr>
          </w:p>
        </w:tc>
      </w:tr>
    </w:tbl>
    <w:p w14:paraId="7C646798" w14:textId="77777777" w:rsidR="00E633CE" w:rsidRDefault="00E633CE">
      <w:pPr>
        <w:jc w:val="both"/>
        <w:rPr>
          <w:rFonts w:ascii="Calibri Light" w:eastAsia="BatangChe" w:hAnsi="Calibri Light" w:cs="Courier New"/>
          <w:lang w:val="en-US"/>
        </w:rPr>
      </w:pPr>
    </w:p>
    <w:p w14:paraId="7C646799" w14:textId="77777777" w:rsidR="00E633CE" w:rsidRDefault="00A700CD">
      <w:pPr>
        <w:rPr>
          <w:rFonts w:ascii="Calibri Light" w:eastAsia="BatangChe" w:hAnsi="Calibri Light" w:cs="Courier New"/>
          <w:lang w:val="en-US"/>
        </w:rPr>
      </w:pPr>
      <w:r>
        <w:rPr>
          <w:rFonts w:ascii="Calibri Light" w:eastAsia="BatangChe" w:hAnsi="Calibri Light" w:cs="Courier New"/>
          <w:lang w:val="en-US"/>
        </w:rPr>
        <w:br w:type="page"/>
      </w:r>
    </w:p>
    <w:p w14:paraId="7C64679A" w14:textId="77777777" w:rsidR="00E633CE" w:rsidRDefault="00E633CE">
      <w:pPr>
        <w:jc w:val="both"/>
        <w:rPr>
          <w:rFonts w:ascii="Calibri Light" w:eastAsia="BatangChe" w:hAnsi="Calibri Light" w:cs="Courier New"/>
          <w:lang w:val="en-US"/>
        </w:rPr>
      </w:pPr>
    </w:p>
    <w:tbl>
      <w:tblPr>
        <w:tblStyle w:val="Tabelraster"/>
        <w:tblW w:w="8732"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097"/>
        <w:gridCol w:w="7635"/>
      </w:tblGrid>
      <w:tr w:rsidR="00E633CE" w14:paraId="7C64679E" w14:textId="77777777">
        <w:trPr>
          <w:trHeight w:hRule="exact" w:val="851"/>
        </w:trPr>
        <w:tc>
          <w:tcPr>
            <w:tcW w:w="1098" w:type="dxa"/>
          </w:tcPr>
          <w:p w14:paraId="7C64679B" w14:textId="77777777" w:rsidR="00E633CE" w:rsidRDefault="00A700CD">
            <w:pPr>
              <w:rPr>
                <w:rFonts w:ascii="Calibri Light" w:hAnsi="Calibri Light" w:cs="Arial"/>
              </w:rPr>
            </w:pPr>
            <w:r>
              <w:rPr>
                <w:noProof/>
              </w:rPr>
              <w:drawing>
                <wp:inline distT="0" distB="0" distL="0" distR="0" wp14:anchorId="7C646823" wp14:editId="4B910A25">
                  <wp:extent cx="468000" cy="468000"/>
                  <wp:effectExtent l="0" t="0" r="0" b="0"/>
                  <wp:docPr id="18" name="Imagen 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47B059ED">
              <w:rPr>
                <w:rFonts w:ascii="Calibri Light" w:eastAsia="BatangChe" w:hAnsi="Calibri Light" w:cs="Arial"/>
                <w:lang w:eastAsia="es-ES"/>
              </w:rPr>
              <w:t xml:space="preserve"> </w:t>
            </w:r>
          </w:p>
        </w:tc>
        <w:tc>
          <w:tcPr>
            <w:tcW w:w="7678" w:type="dxa"/>
            <w:vAlign w:val="center"/>
          </w:tcPr>
          <w:p w14:paraId="7C64679C" w14:textId="77777777" w:rsidR="00E633CE" w:rsidRDefault="00A700CD">
            <w:pPr>
              <w:pStyle w:val="Kop1"/>
              <w:spacing w:before="200"/>
              <w:jc w:val="left"/>
              <w:rPr>
                <w:rFonts w:ascii="Calibri Light" w:eastAsia="BatangChe" w:hAnsi="Calibri Light" w:cs="Arial"/>
                <w:color w:val="004571"/>
                <w:sz w:val="36"/>
                <w:szCs w:val="36"/>
              </w:rPr>
            </w:pPr>
            <w:bookmarkStart w:id="10" w:name="_Toc69646934"/>
            <w:bookmarkStart w:id="11" w:name="_Toc69647300"/>
            <w:bookmarkStart w:id="12" w:name="_Toc89166803"/>
            <w:r>
              <w:rPr>
                <w:rFonts w:ascii="Calibri Light" w:eastAsia="BatangChe" w:hAnsi="Calibri Light" w:cs="Arial"/>
                <w:color w:val="004571"/>
                <w:sz w:val="36"/>
                <w:szCs w:val="36"/>
              </w:rPr>
              <w:t>HE Module plan</w:t>
            </w:r>
            <w:bookmarkEnd w:id="10"/>
            <w:bookmarkEnd w:id="11"/>
            <w:bookmarkEnd w:id="12"/>
            <w:r>
              <w:rPr>
                <w:rFonts w:ascii="Calibri Light" w:eastAsia="BatangChe" w:hAnsi="Calibri Light" w:cs="Arial"/>
                <w:color w:val="004571"/>
                <w:sz w:val="36"/>
                <w:szCs w:val="36"/>
              </w:rPr>
              <w:t xml:space="preserve"> </w:t>
            </w:r>
          </w:p>
          <w:p w14:paraId="7C64679D" w14:textId="77777777" w:rsidR="00E633CE" w:rsidRDefault="00E633CE">
            <w:pPr>
              <w:pStyle w:val="Kop1"/>
              <w:spacing w:before="200"/>
              <w:jc w:val="left"/>
              <w:rPr>
                <w:rFonts w:ascii="Calibri Light" w:eastAsia="BatangChe" w:hAnsi="Calibri Light" w:cs="Arial"/>
                <w:color w:val="004571"/>
                <w:sz w:val="36"/>
                <w:szCs w:val="36"/>
              </w:rPr>
            </w:pPr>
          </w:p>
        </w:tc>
      </w:tr>
      <w:tr w:rsidR="00E633CE" w:rsidRPr="009C3719" w14:paraId="7C6467AC" w14:textId="77777777">
        <w:tc>
          <w:tcPr>
            <w:tcW w:w="8776" w:type="dxa"/>
            <w:gridSpan w:val="2"/>
          </w:tcPr>
          <w:p w14:paraId="52440572" w14:textId="4EDF749F" w:rsidR="003D57EA" w:rsidRDefault="005A5B41" w:rsidP="003D57EA">
            <w:pPr>
              <w:jc w:val="both"/>
              <w:rPr>
                <w:rFonts w:ascii="Calibri Light" w:eastAsia="BatangChe" w:hAnsi="Calibri Light" w:cs="Arial"/>
                <w:lang w:val="en-US"/>
              </w:rPr>
            </w:pPr>
            <w:r w:rsidRPr="005A5B41">
              <w:rPr>
                <w:rFonts w:ascii="Calibri Light" w:eastAsia="BatangChe" w:hAnsi="Calibri Light" w:cs="Arial"/>
                <w:lang w:val="en-US"/>
              </w:rPr>
              <w:t xml:space="preserve">The structure of the </w:t>
            </w:r>
            <w:r w:rsidR="00A42E5C">
              <w:rPr>
                <w:rFonts w:ascii="Calibri Light" w:eastAsia="BatangChe" w:hAnsi="Calibri Light" w:cs="Arial"/>
                <w:lang w:val="en-US"/>
              </w:rPr>
              <w:t>module</w:t>
            </w:r>
            <w:r w:rsidRPr="005A5B41">
              <w:rPr>
                <w:rFonts w:ascii="Calibri Light" w:eastAsia="BatangChe" w:hAnsi="Calibri Light" w:cs="Arial"/>
                <w:lang w:val="en-US"/>
              </w:rPr>
              <w:t xml:space="preserve"> plan is as follows:</w:t>
            </w:r>
          </w:p>
          <w:p w14:paraId="4869276D" w14:textId="233049A4" w:rsidR="004E0B60" w:rsidRPr="004E0B60" w:rsidRDefault="004E0B60" w:rsidP="004E0B60">
            <w:pPr>
              <w:jc w:val="both"/>
              <w:rPr>
                <w:rFonts w:ascii="Calibri Light" w:eastAsia="BatangChe" w:hAnsi="Calibri Light" w:cs="Arial"/>
                <w:lang w:val="en-US"/>
              </w:rPr>
            </w:pPr>
            <w:r w:rsidRPr="004E0B60">
              <w:rPr>
                <w:rFonts w:ascii="Calibri Light" w:eastAsia="BatangChe" w:hAnsi="Calibri Light" w:cs="Arial"/>
                <w:lang w:val="en-US"/>
              </w:rPr>
              <w:t>0.</w:t>
            </w:r>
            <w:r w:rsidRPr="004E0B60">
              <w:rPr>
                <w:rFonts w:ascii="Calibri Light" w:eastAsia="BatangChe" w:hAnsi="Calibri Light" w:cs="Arial"/>
                <w:lang w:val="en-US"/>
              </w:rPr>
              <w:tab/>
              <w:t>Introduction into measurement</w:t>
            </w:r>
            <w:r w:rsidR="003C5FBD">
              <w:rPr>
                <w:rFonts w:ascii="Calibri Light" w:eastAsia="BatangChe" w:hAnsi="Calibri Light" w:cs="Arial"/>
                <w:lang w:val="en-US"/>
              </w:rPr>
              <w:t xml:space="preserve">: </w:t>
            </w:r>
            <w:r w:rsidR="005F46C2">
              <w:rPr>
                <w:rFonts w:ascii="Calibri Light" w:eastAsia="BatangChe" w:hAnsi="Calibri Light" w:cs="Arial"/>
                <w:lang w:val="en-US"/>
              </w:rPr>
              <w:t>20 min</w:t>
            </w:r>
          </w:p>
          <w:p w14:paraId="051A4BE8" w14:textId="4DD4013B" w:rsidR="004E0B60" w:rsidRPr="004E0B60" w:rsidRDefault="004E0B60" w:rsidP="004E0B60">
            <w:pPr>
              <w:jc w:val="both"/>
              <w:rPr>
                <w:rFonts w:ascii="Calibri Light" w:eastAsia="BatangChe" w:hAnsi="Calibri Light" w:cs="Arial"/>
                <w:lang w:val="en-US"/>
              </w:rPr>
            </w:pPr>
            <w:r w:rsidRPr="004E0B60">
              <w:rPr>
                <w:rFonts w:ascii="Calibri Light" w:eastAsia="BatangChe" w:hAnsi="Calibri Light" w:cs="Arial"/>
                <w:lang w:val="en-US"/>
              </w:rPr>
              <w:t>1.</w:t>
            </w:r>
            <w:r w:rsidRPr="004E0B60">
              <w:rPr>
                <w:rFonts w:ascii="Calibri Light" w:eastAsia="BatangChe" w:hAnsi="Calibri Light" w:cs="Arial"/>
                <w:lang w:val="en-US"/>
              </w:rPr>
              <w:tab/>
            </w:r>
            <w:r w:rsidR="00D639BD">
              <w:rPr>
                <w:rFonts w:ascii="Calibri Light" w:eastAsia="BatangChe" w:hAnsi="Calibri Light" w:cs="Arial"/>
                <w:lang w:val="en-US"/>
              </w:rPr>
              <w:t>Topic</w:t>
            </w:r>
            <w:r w:rsidRPr="004E0B60">
              <w:rPr>
                <w:rFonts w:ascii="Calibri Light" w:eastAsia="BatangChe" w:hAnsi="Calibri Light" w:cs="Arial"/>
                <w:lang w:val="en-US"/>
              </w:rPr>
              <w:t>: Generating and using personal reference measures</w:t>
            </w:r>
            <w:r w:rsidR="005F46C2">
              <w:rPr>
                <w:rFonts w:ascii="Calibri Light" w:eastAsia="BatangChe" w:hAnsi="Calibri Light" w:cs="Arial"/>
                <w:lang w:val="en-US"/>
              </w:rPr>
              <w:t>: 60 min</w:t>
            </w:r>
            <w:r w:rsidR="00A42E5C">
              <w:rPr>
                <w:rFonts w:ascii="Calibri Light" w:eastAsia="BatangChe" w:hAnsi="Calibri Light" w:cs="Arial"/>
                <w:lang w:val="en-US"/>
              </w:rPr>
              <w:t xml:space="preserve"> </w:t>
            </w:r>
          </w:p>
          <w:p w14:paraId="5CDEA572" w14:textId="41ADEA89" w:rsidR="004E0B60" w:rsidRPr="004E0B60" w:rsidRDefault="004E0B60" w:rsidP="004E0B60">
            <w:pPr>
              <w:jc w:val="both"/>
              <w:rPr>
                <w:rFonts w:ascii="Calibri Light" w:eastAsia="BatangChe" w:hAnsi="Calibri Light" w:cs="Arial"/>
                <w:lang w:val="en-US"/>
              </w:rPr>
            </w:pPr>
            <w:r w:rsidRPr="004E0B60">
              <w:rPr>
                <w:rFonts w:ascii="Calibri Light" w:eastAsia="BatangChe" w:hAnsi="Calibri Light" w:cs="Arial"/>
                <w:lang w:val="en-US"/>
              </w:rPr>
              <w:t>2.</w:t>
            </w:r>
            <w:r w:rsidRPr="004E0B60">
              <w:rPr>
                <w:rFonts w:ascii="Calibri Light" w:eastAsia="BatangChe" w:hAnsi="Calibri Light" w:cs="Arial"/>
                <w:lang w:val="en-US"/>
              </w:rPr>
              <w:tab/>
            </w:r>
            <w:r w:rsidR="003B0117">
              <w:rPr>
                <w:rFonts w:ascii="Calibri Light" w:eastAsia="BatangChe" w:hAnsi="Calibri Light" w:cs="Arial"/>
                <w:lang w:val="en-US"/>
              </w:rPr>
              <w:t>Topic</w:t>
            </w:r>
            <w:r w:rsidRPr="004E0B60">
              <w:rPr>
                <w:rFonts w:ascii="Calibri Light" w:eastAsia="BatangChe" w:hAnsi="Calibri Light" w:cs="Arial"/>
                <w:lang w:val="en-US"/>
              </w:rPr>
              <w:t>: Schematizing structures</w:t>
            </w:r>
            <w:r w:rsidR="005F46C2">
              <w:rPr>
                <w:rFonts w:ascii="Calibri Light" w:eastAsia="BatangChe" w:hAnsi="Calibri Light" w:cs="Arial"/>
                <w:lang w:val="en-US"/>
              </w:rPr>
              <w:t>: 60 min</w:t>
            </w:r>
          </w:p>
          <w:p w14:paraId="647E0005" w14:textId="6E4500BE" w:rsidR="004E0B60" w:rsidRPr="004E0B60" w:rsidRDefault="004E0B60" w:rsidP="004E0B60">
            <w:pPr>
              <w:jc w:val="both"/>
              <w:rPr>
                <w:rFonts w:ascii="Calibri Light" w:eastAsia="BatangChe" w:hAnsi="Calibri Light" w:cs="Arial"/>
                <w:lang w:val="en-US"/>
              </w:rPr>
            </w:pPr>
            <w:r w:rsidRPr="004E0B60">
              <w:rPr>
                <w:rFonts w:ascii="Calibri Light" w:eastAsia="BatangChe" w:hAnsi="Calibri Light" w:cs="Arial"/>
                <w:lang w:val="en-US"/>
              </w:rPr>
              <w:t>3.</w:t>
            </w:r>
            <w:r w:rsidRPr="004E0B60">
              <w:rPr>
                <w:rFonts w:ascii="Calibri Light" w:eastAsia="BatangChe" w:hAnsi="Calibri Light" w:cs="Arial"/>
                <w:lang w:val="en-US"/>
              </w:rPr>
              <w:tab/>
            </w:r>
            <w:r w:rsidR="003B0117">
              <w:rPr>
                <w:rFonts w:ascii="Calibri Light" w:eastAsia="BatangChe" w:hAnsi="Calibri Light" w:cs="Arial"/>
                <w:lang w:val="en-US"/>
              </w:rPr>
              <w:t>Topic</w:t>
            </w:r>
            <w:r w:rsidRPr="004E0B60">
              <w:rPr>
                <w:rFonts w:ascii="Calibri Light" w:eastAsia="BatangChe" w:hAnsi="Calibri Light" w:cs="Arial"/>
                <w:lang w:val="en-US"/>
              </w:rPr>
              <w:t>: Identifying quantities and using measuring tools</w:t>
            </w:r>
            <w:r w:rsidR="005F46C2">
              <w:rPr>
                <w:rFonts w:ascii="Calibri Light" w:eastAsia="BatangChe" w:hAnsi="Calibri Light" w:cs="Arial"/>
                <w:lang w:val="en-US"/>
              </w:rPr>
              <w:t>: 30 min</w:t>
            </w:r>
          </w:p>
          <w:p w14:paraId="7C6467AB" w14:textId="59B4814E" w:rsidR="004E0B60" w:rsidRDefault="004E0B60" w:rsidP="004E0B60">
            <w:pPr>
              <w:jc w:val="both"/>
              <w:rPr>
                <w:rFonts w:ascii="Calibri Light" w:eastAsia="BatangChe" w:hAnsi="Calibri Light" w:cs="Arial"/>
                <w:lang w:val="en-US"/>
              </w:rPr>
            </w:pPr>
            <w:r w:rsidRPr="004E0B60">
              <w:rPr>
                <w:rFonts w:ascii="Calibri Light" w:eastAsia="BatangChe" w:hAnsi="Calibri Light" w:cs="Arial"/>
                <w:lang w:val="en-US"/>
              </w:rPr>
              <w:t>4.</w:t>
            </w:r>
            <w:r w:rsidRPr="004E0B60">
              <w:rPr>
                <w:rFonts w:ascii="Calibri Light" w:eastAsia="BatangChe" w:hAnsi="Calibri Light" w:cs="Arial"/>
                <w:lang w:val="en-US"/>
              </w:rPr>
              <w:tab/>
            </w:r>
            <w:r w:rsidR="003B0117">
              <w:rPr>
                <w:rFonts w:ascii="Calibri Light" w:eastAsia="BatangChe" w:hAnsi="Calibri Light" w:cs="Arial"/>
                <w:lang w:val="en-US"/>
              </w:rPr>
              <w:t>Topic</w:t>
            </w:r>
            <w:r w:rsidRPr="004E0B60">
              <w:rPr>
                <w:rFonts w:ascii="Calibri Light" w:eastAsia="BatangChe" w:hAnsi="Calibri Light" w:cs="Arial"/>
                <w:lang w:val="en-US"/>
              </w:rPr>
              <w:t>: Using language to communicate about measurement</w:t>
            </w:r>
            <w:r w:rsidR="005F46C2">
              <w:rPr>
                <w:rFonts w:ascii="Calibri Light" w:eastAsia="BatangChe" w:hAnsi="Calibri Light" w:cs="Arial"/>
                <w:lang w:val="en-US"/>
              </w:rPr>
              <w:t xml:space="preserve">: </w:t>
            </w:r>
            <w:r w:rsidR="00B91417">
              <w:rPr>
                <w:rFonts w:ascii="Calibri Light" w:eastAsia="BatangChe" w:hAnsi="Calibri Light" w:cs="Arial"/>
                <w:lang w:val="en-US"/>
              </w:rPr>
              <w:t>30 min</w:t>
            </w:r>
          </w:p>
        </w:tc>
      </w:tr>
    </w:tbl>
    <w:p w14:paraId="7C6467AD" w14:textId="77777777" w:rsidR="00E633CE" w:rsidRDefault="00E633CE">
      <w:pPr>
        <w:jc w:val="both"/>
        <w:rPr>
          <w:rFonts w:ascii="Calibri Light" w:eastAsia="BatangChe" w:hAnsi="Calibri Light" w:cs="Courier New"/>
          <w:lang w:val="en-US"/>
        </w:rPr>
      </w:pPr>
    </w:p>
    <w:p w14:paraId="7C6467AE" w14:textId="77777777" w:rsidR="00E633CE" w:rsidRDefault="00A700CD">
      <w:pPr>
        <w:jc w:val="both"/>
        <w:rPr>
          <w:rFonts w:ascii="Calibri Light" w:eastAsia="BatangChe" w:hAnsi="Calibri Light" w:cs="Courier New"/>
          <w:color w:val="BFBFBF"/>
          <w:lang w:val="en-US"/>
        </w:rPr>
      </w:pPr>
      <w:r>
        <w:rPr>
          <w:rFonts w:ascii="Calibri Light" w:eastAsia="BatangChe" w:hAnsi="Calibri Light" w:cs="Courier New"/>
          <w:color w:val="BFBFBF" w:themeColor="background1" w:themeShade="BF"/>
          <w:lang w:val="en-US"/>
        </w:rPr>
        <w:t xml:space="preserve">For each task/activity/session a table with the following information should be presented. </w:t>
      </w:r>
    </w:p>
    <w:p w14:paraId="7C6467AF" w14:textId="77777777" w:rsidR="00E633CE" w:rsidRDefault="00A700CD">
      <w:pPr>
        <w:jc w:val="both"/>
        <w:rPr>
          <w:rFonts w:ascii="Calibri Light" w:eastAsia="BatangChe" w:hAnsi="Calibri Light" w:cs="Courier New"/>
          <w:color w:val="BFBFBF"/>
          <w:lang w:val="en-US"/>
        </w:rPr>
      </w:pPr>
      <w:r>
        <w:rPr>
          <w:rFonts w:ascii="Calibri Light" w:eastAsia="BatangChe" w:hAnsi="Calibri Light" w:cs="Courier New"/>
          <w:color w:val="BFBFBF" w:themeColor="background1" w:themeShade="BF"/>
          <w:lang w:val="en-US"/>
        </w:rPr>
        <w:t>Template for single activities/sessions/tasks:</w:t>
      </w:r>
    </w:p>
    <w:p w14:paraId="7C6467B0" w14:textId="77777777" w:rsidR="00E633CE" w:rsidRDefault="00E633CE">
      <w:pPr>
        <w:jc w:val="both"/>
        <w:rPr>
          <w:rFonts w:ascii="Calibri Light" w:eastAsia="BatangChe" w:hAnsi="Calibri Light" w:cs="Courier New"/>
          <w:color w:val="BFBFBF"/>
          <w:lang w:val="en-US"/>
        </w:rPr>
      </w:pPr>
    </w:p>
    <w:tbl>
      <w:tblPr>
        <w:tblStyle w:val="Tabelraster"/>
        <w:tblW w:w="8776"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227"/>
        <w:gridCol w:w="5549"/>
      </w:tblGrid>
      <w:tr w:rsidR="00E633CE" w:rsidRPr="00190801" w14:paraId="7C6467B2" w14:textId="77777777">
        <w:tc>
          <w:tcPr>
            <w:tcW w:w="8776" w:type="dxa"/>
            <w:gridSpan w:val="2"/>
            <w:tcBorders>
              <w:top w:val="single" w:sz="18" w:space="0" w:color="CBD974"/>
              <w:bottom w:val="single" w:sz="4" w:space="0" w:color="CBD974"/>
            </w:tcBorders>
            <w:shd w:val="clear" w:color="auto" w:fill="F1F6DD"/>
          </w:tcPr>
          <w:p w14:paraId="7C6467B1" w14:textId="0CAE8A23" w:rsidR="00E633CE" w:rsidRDefault="00383DBF">
            <w:pPr>
              <w:jc w:val="both"/>
              <w:rPr>
                <w:rFonts w:ascii="Calibri Light" w:eastAsia="BatangChe" w:hAnsi="Calibri Light" w:cs="Courier New"/>
                <w:b/>
                <w:color w:val="004571"/>
                <w:sz w:val="26"/>
                <w:lang w:val="en-US"/>
              </w:rPr>
            </w:pPr>
            <w:r>
              <w:rPr>
                <w:rFonts w:ascii="Calibri Light" w:eastAsia="BatangChe" w:hAnsi="Calibri Light" w:cs="Courier New"/>
                <w:b/>
                <w:color w:val="004571"/>
                <w:sz w:val="26"/>
                <w:lang w:val="en-US"/>
              </w:rPr>
              <w:t xml:space="preserve">0 </w:t>
            </w:r>
            <w:r w:rsidR="00422A6F" w:rsidRPr="00422A6F">
              <w:rPr>
                <w:rFonts w:ascii="Calibri Light" w:eastAsia="BatangChe" w:hAnsi="Calibri Light" w:cs="Courier New"/>
                <w:b/>
                <w:color w:val="004571"/>
                <w:sz w:val="26"/>
                <w:lang w:val="en-US"/>
              </w:rPr>
              <w:t>Introduction into measurement</w:t>
            </w:r>
          </w:p>
        </w:tc>
      </w:tr>
      <w:tr w:rsidR="00E633CE" w:rsidRPr="00190801" w14:paraId="7C6467B4" w14:textId="77777777">
        <w:tc>
          <w:tcPr>
            <w:tcW w:w="8776" w:type="dxa"/>
            <w:gridSpan w:val="2"/>
            <w:tcBorders>
              <w:top w:val="single" w:sz="4" w:space="0" w:color="CBD974"/>
              <w:bottom w:val="single" w:sz="4" w:space="0" w:color="CBD974"/>
            </w:tcBorders>
            <w:shd w:val="clear" w:color="auto" w:fill="F1F6DD"/>
          </w:tcPr>
          <w:p w14:paraId="7C6467B3" w14:textId="674D11BF" w:rsidR="00E633CE" w:rsidRDefault="00422A6F">
            <w:pPr>
              <w:jc w:val="both"/>
              <w:rPr>
                <w:rFonts w:ascii="Calibri Light" w:eastAsia="BatangChe" w:hAnsi="Calibri Light" w:cs="Courier New"/>
                <w:color w:val="004571"/>
                <w:sz w:val="26"/>
                <w:lang w:val="en-US"/>
              </w:rPr>
            </w:pPr>
            <w:r>
              <w:rPr>
                <w:rFonts w:ascii="Calibri Light" w:eastAsia="BatangChe" w:hAnsi="Calibri Light" w:cs="Courier New"/>
                <w:color w:val="004571"/>
                <w:sz w:val="26"/>
                <w:lang w:val="en-US"/>
              </w:rPr>
              <w:t>I</w:t>
            </w:r>
            <w:r w:rsidR="00A700CD">
              <w:rPr>
                <w:rFonts w:ascii="Calibri Light" w:eastAsia="BatangChe" w:hAnsi="Calibri Light" w:cs="Courier New"/>
                <w:color w:val="004571"/>
                <w:sz w:val="26"/>
                <w:lang w:val="en-US"/>
              </w:rPr>
              <w:t>ntroduction</w:t>
            </w:r>
          </w:p>
        </w:tc>
      </w:tr>
      <w:tr w:rsidR="00E633CE" w14:paraId="7C6467B8" w14:textId="77777777">
        <w:trPr>
          <w:trHeight w:val="960"/>
        </w:trPr>
        <w:tc>
          <w:tcPr>
            <w:tcW w:w="8776" w:type="dxa"/>
            <w:gridSpan w:val="2"/>
            <w:tcBorders>
              <w:top w:val="single" w:sz="4" w:space="0" w:color="CBD974"/>
              <w:bottom w:val="single" w:sz="4" w:space="0" w:color="CBD974"/>
            </w:tcBorders>
            <w:shd w:val="clear" w:color="auto" w:fill="FAFFE7"/>
          </w:tcPr>
          <w:p w14:paraId="7C6467B7" w14:textId="730C270F" w:rsidR="00E633CE" w:rsidRDefault="00E633CE">
            <w:pPr>
              <w:jc w:val="both"/>
              <w:rPr>
                <w:rFonts w:ascii="Calibri Light" w:eastAsia="BatangChe" w:hAnsi="Calibri Light" w:cs="Courier New"/>
                <w:color w:val="004571"/>
                <w:lang w:val="en-US"/>
              </w:rPr>
            </w:pPr>
          </w:p>
        </w:tc>
      </w:tr>
      <w:tr w:rsidR="00E633CE" w:rsidRPr="003A74F7" w14:paraId="7C6467BB" w14:textId="77777777">
        <w:trPr>
          <w:trHeight w:val="625"/>
        </w:trPr>
        <w:tc>
          <w:tcPr>
            <w:tcW w:w="3227" w:type="dxa"/>
            <w:tcBorders>
              <w:top w:val="single" w:sz="4" w:space="0" w:color="CBD974"/>
              <w:bottom w:val="single" w:sz="4" w:space="0" w:color="CBD974"/>
              <w:right w:val="single" w:sz="4" w:space="0" w:color="CBD974"/>
            </w:tcBorders>
          </w:tcPr>
          <w:p w14:paraId="7C6467B9" w14:textId="529FAB0B" w:rsidR="00A74F3A" w:rsidRDefault="00A74F3A">
            <w:pPr>
              <w:jc w:val="both"/>
              <w:rPr>
                <w:rFonts w:ascii="Calibri Light" w:eastAsia="BatangChe" w:hAnsi="Calibri Light" w:cs="Courier New"/>
                <w:color w:val="004571"/>
                <w:lang w:val="en-US"/>
              </w:rPr>
            </w:pPr>
            <w:r>
              <w:rPr>
                <w:rFonts w:ascii="Calibri Light" w:eastAsia="BatangChe" w:hAnsi="Calibri Light" w:cs="Courier New"/>
                <w:color w:val="004571"/>
                <w:lang w:val="en-US"/>
              </w:rPr>
              <w:t>Whole class</w:t>
            </w:r>
          </w:p>
        </w:tc>
        <w:tc>
          <w:tcPr>
            <w:tcW w:w="5549" w:type="dxa"/>
            <w:tcBorders>
              <w:top w:val="single" w:sz="4" w:space="0" w:color="CBD974"/>
              <w:left w:val="single" w:sz="4" w:space="0" w:color="CBD974"/>
              <w:bottom w:val="single" w:sz="4" w:space="0" w:color="CBD974"/>
            </w:tcBorders>
          </w:tcPr>
          <w:p w14:paraId="7C6467BA" w14:textId="468C636C" w:rsidR="00A74F3A" w:rsidRDefault="00A74F3A">
            <w:pPr>
              <w:jc w:val="both"/>
              <w:rPr>
                <w:rFonts w:ascii="Calibri Light" w:eastAsia="BatangChe" w:hAnsi="Calibri Light" w:cs="Courier New"/>
                <w:color w:val="004571"/>
                <w:lang w:val="en-US"/>
              </w:rPr>
            </w:pPr>
            <w:r>
              <w:rPr>
                <w:rFonts w:ascii="Calibri Light" w:eastAsia="BatangChe" w:hAnsi="Calibri Light" w:cs="Courier New"/>
                <w:color w:val="004571"/>
                <w:lang w:val="en-US"/>
              </w:rPr>
              <w:t>20 min</w:t>
            </w:r>
          </w:p>
        </w:tc>
      </w:tr>
      <w:tr w:rsidR="00E633CE" w:rsidRPr="009C3719" w14:paraId="7C6467C0" w14:textId="77777777">
        <w:tc>
          <w:tcPr>
            <w:tcW w:w="8776" w:type="dxa"/>
            <w:gridSpan w:val="2"/>
            <w:tcBorders>
              <w:top w:val="single" w:sz="4" w:space="0" w:color="CBD974"/>
              <w:bottom w:val="single" w:sz="4" w:space="0" w:color="CBD974"/>
            </w:tcBorders>
          </w:tcPr>
          <w:p w14:paraId="7C6467BF" w14:textId="66CBA790" w:rsidR="00E633CE" w:rsidRDefault="003675DF" w:rsidP="000556F6">
            <w:pPr>
              <w:jc w:val="both"/>
              <w:rPr>
                <w:rFonts w:ascii="Calibri Light" w:eastAsia="BatangChe" w:hAnsi="Calibri Light" w:cs="Courier New"/>
                <w:color w:val="004571"/>
                <w:lang w:val="en-US"/>
              </w:rPr>
            </w:pPr>
            <w:r>
              <w:rPr>
                <w:rFonts w:ascii="Calibri Light" w:eastAsia="BatangChe" w:hAnsi="Calibri Light" w:cs="Courier New"/>
                <w:color w:val="004571"/>
                <w:lang w:val="en-US"/>
              </w:rPr>
              <w:t>We suggest to start with t</w:t>
            </w:r>
            <w:r w:rsidR="001A165E" w:rsidRPr="001A165E">
              <w:rPr>
                <w:rFonts w:ascii="Calibri Light" w:eastAsia="BatangChe" w:hAnsi="Calibri Light" w:cs="Courier New"/>
                <w:color w:val="004571"/>
                <w:lang w:val="en-US"/>
              </w:rPr>
              <w:t>wo introductory activities to have student teachers become aware of the use of personal reference points and the importance of schematizing in measurement.</w:t>
            </w:r>
            <w:r w:rsidR="000556F6">
              <w:rPr>
                <w:rFonts w:ascii="Calibri Light" w:eastAsia="BatangChe" w:hAnsi="Calibri Light" w:cs="Courier New"/>
                <w:color w:val="004571"/>
                <w:lang w:val="en-US"/>
              </w:rPr>
              <w:t xml:space="preserve"> </w:t>
            </w:r>
            <w:r w:rsidR="001A165E" w:rsidRPr="001A165E">
              <w:rPr>
                <w:rFonts w:ascii="Calibri Light" w:eastAsia="BatangChe" w:hAnsi="Calibri Light" w:cs="Courier New"/>
                <w:color w:val="004571"/>
                <w:lang w:val="en-US"/>
              </w:rPr>
              <w:t>The second activity can also be used to highlight the two kinds of activities in this module</w:t>
            </w:r>
            <w:r w:rsidR="00FE6F8C">
              <w:rPr>
                <w:rFonts w:ascii="Calibri Light" w:eastAsia="BatangChe" w:hAnsi="Calibri Light" w:cs="Courier New"/>
                <w:color w:val="004571"/>
                <w:lang w:val="en-US"/>
              </w:rPr>
              <w:t>:</w:t>
            </w:r>
            <w:r w:rsidR="001A165E" w:rsidRPr="001A165E">
              <w:rPr>
                <w:rFonts w:ascii="Calibri Light" w:eastAsia="BatangChe" w:hAnsi="Calibri Light" w:cs="Courier New"/>
                <w:color w:val="004571"/>
                <w:lang w:val="en-US"/>
              </w:rPr>
              <w:t xml:space="preserve"> for developing your own competence</w:t>
            </w:r>
            <w:r w:rsidR="00FE6F8C">
              <w:rPr>
                <w:rFonts w:ascii="Calibri Light" w:eastAsia="BatangChe" w:hAnsi="Calibri Light" w:cs="Courier New"/>
                <w:color w:val="004571"/>
                <w:lang w:val="en-US"/>
              </w:rPr>
              <w:t>,</w:t>
            </w:r>
            <w:r w:rsidR="001A165E" w:rsidRPr="001A165E">
              <w:rPr>
                <w:rFonts w:ascii="Calibri Light" w:eastAsia="BatangChe" w:hAnsi="Calibri Light" w:cs="Courier New"/>
                <w:color w:val="004571"/>
                <w:lang w:val="en-US"/>
              </w:rPr>
              <w:t xml:space="preserve"> and for </w:t>
            </w:r>
            <w:r w:rsidR="00FE6F8C">
              <w:rPr>
                <w:rFonts w:ascii="Calibri Light" w:eastAsia="BatangChe" w:hAnsi="Calibri Light" w:cs="Courier New"/>
                <w:color w:val="004571"/>
                <w:lang w:val="en-US"/>
              </w:rPr>
              <w:t xml:space="preserve">learning to </w:t>
            </w:r>
            <w:r w:rsidR="001A165E" w:rsidRPr="001A165E">
              <w:rPr>
                <w:rFonts w:ascii="Calibri Light" w:eastAsia="BatangChe" w:hAnsi="Calibri Light" w:cs="Courier New"/>
                <w:color w:val="004571"/>
                <w:lang w:val="en-US"/>
              </w:rPr>
              <w:t>teach the competence.</w:t>
            </w:r>
          </w:p>
        </w:tc>
      </w:tr>
      <w:tr w:rsidR="00E633CE" w:rsidRPr="009C3719" w14:paraId="7C6467C5" w14:textId="77777777">
        <w:tc>
          <w:tcPr>
            <w:tcW w:w="8776" w:type="dxa"/>
            <w:gridSpan w:val="2"/>
            <w:tcBorders>
              <w:top w:val="single" w:sz="4" w:space="0" w:color="CBD974"/>
              <w:bottom w:val="single" w:sz="4" w:space="0" w:color="CBD974"/>
            </w:tcBorders>
          </w:tcPr>
          <w:p w14:paraId="46917A8A" w14:textId="77777777" w:rsidR="009C7193" w:rsidRPr="00FE6F8C" w:rsidRDefault="009C7193" w:rsidP="00B55A92">
            <w:pPr>
              <w:pStyle w:val="kop20"/>
              <w:rPr>
                <w:rStyle w:val="Intensievebenadrukking"/>
                <w:rFonts w:eastAsia="BatangChe"/>
                <w:b w:val="0"/>
                <w:lang w:val="en-US"/>
              </w:rPr>
            </w:pPr>
          </w:p>
          <w:p w14:paraId="7C6467C1" w14:textId="1AB5ABEE" w:rsidR="00E633CE" w:rsidRPr="009C7193" w:rsidRDefault="00A700CD" w:rsidP="00B55A92">
            <w:pPr>
              <w:pStyle w:val="kop20"/>
              <w:rPr>
                <w:rStyle w:val="Intensievebenadrukking"/>
                <w:rFonts w:eastAsia="BatangChe"/>
                <w:b w:val="0"/>
              </w:rPr>
            </w:pPr>
            <w:r w:rsidRPr="009C7193">
              <w:rPr>
                <w:rStyle w:val="Intensievebenadrukking"/>
                <w:rFonts w:eastAsia="BatangChe"/>
                <w:b w:val="0"/>
              </w:rPr>
              <w:t>Description of the activit</w:t>
            </w:r>
            <w:r w:rsidR="00B55A92" w:rsidRPr="009C7193">
              <w:rPr>
                <w:rStyle w:val="Intensievebenadrukking"/>
                <w:rFonts w:eastAsia="BatangChe"/>
                <w:b w:val="0"/>
              </w:rPr>
              <w:t>y</w:t>
            </w:r>
          </w:p>
          <w:p w14:paraId="348A0298" w14:textId="70DD460A" w:rsidR="000F0573" w:rsidRDefault="000F0573">
            <w:pPr>
              <w:jc w:val="both"/>
              <w:rPr>
                <w:rFonts w:ascii="Calibri Light" w:eastAsia="BatangChe" w:hAnsi="Calibri Light" w:cs="Courier New"/>
                <w:color w:val="004571"/>
                <w:lang w:val="en-US"/>
              </w:rPr>
            </w:pPr>
            <w:r>
              <w:rPr>
                <w:rFonts w:ascii="Calibri Light" w:eastAsia="BatangChe" w:hAnsi="Calibri Light" w:cs="Courier New"/>
                <w:color w:val="004571"/>
                <w:lang w:val="en-US"/>
              </w:rPr>
              <w:t xml:space="preserve">Ask your students the two questions </w:t>
            </w:r>
            <w:r w:rsidR="007B4E50">
              <w:rPr>
                <w:rFonts w:ascii="Calibri Light" w:eastAsia="BatangChe" w:hAnsi="Calibri Light" w:cs="Courier New"/>
                <w:color w:val="004571"/>
                <w:lang w:val="en-US"/>
              </w:rPr>
              <w:t xml:space="preserve">below </w:t>
            </w:r>
            <w:r>
              <w:rPr>
                <w:rFonts w:ascii="Calibri Light" w:eastAsia="BatangChe" w:hAnsi="Calibri Light" w:cs="Courier New"/>
                <w:color w:val="004571"/>
                <w:lang w:val="en-US"/>
              </w:rPr>
              <w:t xml:space="preserve">and let them think and share </w:t>
            </w:r>
            <w:r w:rsidR="000326E5">
              <w:rPr>
                <w:rFonts w:ascii="Calibri Light" w:eastAsia="BatangChe" w:hAnsi="Calibri Light" w:cs="Courier New"/>
                <w:color w:val="004571"/>
                <w:lang w:val="en-US"/>
              </w:rPr>
              <w:t>briefly their results. Plenary discuss these results as an introduction to the module.</w:t>
            </w:r>
          </w:p>
          <w:p w14:paraId="7F96675A" w14:textId="77777777" w:rsidR="000326E5" w:rsidRDefault="000326E5">
            <w:pPr>
              <w:jc w:val="both"/>
              <w:rPr>
                <w:rFonts w:ascii="Calibri Light" w:eastAsia="BatangChe" w:hAnsi="Calibri Light" w:cs="Courier New"/>
                <w:color w:val="004571"/>
                <w:lang w:val="en-US"/>
              </w:rPr>
            </w:pPr>
          </w:p>
          <w:p w14:paraId="43D91E07" w14:textId="6457AE8F" w:rsidR="00064C42" w:rsidRPr="00064C42" w:rsidRDefault="00064C42" w:rsidP="00064C42">
            <w:pPr>
              <w:jc w:val="both"/>
              <w:rPr>
                <w:rFonts w:ascii="Calibri Light" w:eastAsia="BatangChe" w:hAnsi="Calibri Light" w:cs="Courier New"/>
                <w:color w:val="004571"/>
                <w:lang w:val="en-US"/>
              </w:rPr>
            </w:pPr>
            <w:r w:rsidRPr="00064C42">
              <w:rPr>
                <w:rFonts w:ascii="Calibri Light" w:eastAsia="BatangChe" w:hAnsi="Calibri Light" w:cs="Courier New"/>
                <w:color w:val="004571"/>
                <w:lang w:val="en-US"/>
              </w:rPr>
              <w:t>1 Estimate the height of the room you are in.</w:t>
            </w:r>
          </w:p>
          <w:p w14:paraId="7B61BB98" w14:textId="77777777" w:rsidR="00064C42" w:rsidRPr="00064C42" w:rsidRDefault="00064C42" w:rsidP="00064C42">
            <w:pPr>
              <w:jc w:val="both"/>
              <w:rPr>
                <w:rFonts w:ascii="Calibri Light" w:eastAsia="BatangChe" w:hAnsi="Calibri Light" w:cs="Courier New"/>
                <w:color w:val="004571"/>
                <w:lang w:val="en-US"/>
              </w:rPr>
            </w:pPr>
            <w:r w:rsidRPr="00064C42">
              <w:rPr>
                <w:rFonts w:ascii="Calibri Light" w:eastAsia="BatangChe" w:hAnsi="Calibri Light" w:cs="Courier New"/>
                <w:color w:val="004571"/>
                <w:lang w:val="en-US"/>
              </w:rPr>
              <w:t>Explain how you estimated.</w:t>
            </w:r>
          </w:p>
          <w:p w14:paraId="6F66BA3D" w14:textId="77777777" w:rsidR="00064C42" w:rsidRPr="00064C42" w:rsidRDefault="00064C42" w:rsidP="00064C42">
            <w:pPr>
              <w:jc w:val="both"/>
              <w:rPr>
                <w:rFonts w:ascii="Calibri Light" w:eastAsia="BatangChe" w:hAnsi="Calibri Light" w:cs="Courier New"/>
                <w:color w:val="004571"/>
                <w:lang w:val="en-US"/>
              </w:rPr>
            </w:pPr>
          </w:p>
          <w:p w14:paraId="5303B876" w14:textId="63D27BEA" w:rsidR="00064C42" w:rsidRPr="00064C42" w:rsidRDefault="00064C42" w:rsidP="00064C42">
            <w:pPr>
              <w:jc w:val="both"/>
              <w:rPr>
                <w:rFonts w:ascii="Calibri Light" w:eastAsia="BatangChe" w:hAnsi="Calibri Light" w:cs="Courier New"/>
                <w:color w:val="004571"/>
                <w:lang w:val="en-US"/>
              </w:rPr>
            </w:pPr>
            <w:r w:rsidRPr="00064C42">
              <w:rPr>
                <w:rFonts w:ascii="Calibri Light" w:eastAsia="BatangChe" w:hAnsi="Calibri Light" w:cs="Courier New"/>
                <w:color w:val="004571"/>
                <w:lang w:val="en-US"/>
              </w:rPr>
              <w:t>2 How many floor tiles?</w:t>
            </w:r>
          </w:p>
          <w:p w14:paraId="50C85BE9" w14:textId="77777777" w:rsidR="00064C42" w:rsidRPr="00064C42" w:rsidRDefault="00064C42" w:rsidP="00064C42">
            <w:pPr>
              <w:jc w:val="both"/>
              <w:rPr>
                <w:rFonts w:ascii="Calibri Light" w:eastAsia="BatangChe" w:hAnsi="Calibri Light" w:cs="Courier New"/>
                <w:color w:val="004571"/>
                <w:lang w:val="en-US"/>
              </w:rPr>
            </w:pPr>
            <w:r w:rsidRPr="00064C42">
              <w:rPr>
                <w:rFonts w:ascii="Calibri Light" w:eastAsia="BatangChe" w:hAnsi="Calibri Light" w:cs="Courier New"/>
                <w:color w:val="004571"/>
                <w:lang w:val="en-US"/>
              </w:rPr>
              <w:t xml:space="preserve">The floor area of your room is 4 x 5m. You want to cover it with tiles of 30 x 60cm. </w:t>
            </w:r>
          </w:p>
          <w:p w14:paraId="317AD9B4" w14:textId="77777777" w:rsidR="00064C42" w:rsidRPr="00064C42" w:rsidRDefault="00064C42" w:rsidP="00064C42">
            <w:pPr>
              <w:jc w:val="both"/>
              <w:rPr>
                <w:rFonts w:ascii="Calibri Light" w:eastAsia="BatangChe" w:hAnsi="Calibri Light" w:cs="Courier New"/>
                <w:color w:val="004571"/>
                <w:lang w:val="en-US"/>
              </w:rPr>
            </w:pPr>
            <w:r w:rsidRPr="00064C42">
              <w:rPr>
                <w:rFonts w:ascii="Calibri Light" w:eastAsia="BatangChe" w:hAnsi="Calibri Light" w:cs="Courier New"/>
                <w:color w:val="004571"/>
                <w:lang w:val="en-US"/>
              </w:rPr>
              <w:t xml:space="preserve">(own competence) How many tiles do you need to order? </w:t>
            </w:r>
          </w:p>
          <w:p w14:paraId="50FEA2FC" w14:textId="77777777" w:rsidR="00064C42" w:rsidRPr="00064C42" w:rsidRDefault="00064C42" w:rsidP="00064C42">
            <w:pPr>
              <w:jc w:val="both"/>
              <w:rPr>
                <w:rFonts w:ascii="Calibri Light" w:eastAsia="BatangChe" w:hAnsi="Calibri Light" w:cs="Courier New"/>
                <w:color w:val="004571"/>
                <w:lang w:val="en-US"/>
              </w:rPr>
            </w:pPr>
            <w:r w:rsidRPr="00064C42">
              <w:rPr>
                <w:rFonts w:ascii="Calibri Light" w:eastAsia="BatangChe" w:hAnsi="Calibri Light" w:cs="Courier New"/>
                <w:color w:val="004571"/>
                <w:lang w:val="en-US"/>
              </w:rPr>
              <w:t>Find at least two strategies to solve the problem.</w:t>
            </w:r>
          </w:p>
          <w:p w14:paraId="7C6467C4" w14:textId="161BC4C6" w:rsidR="00E633CE" w:rsidRDefault="00064C42">
            <w:pPr>
              <w:jc w:val="both"/>
              <w:rPr>
                <w:rFonts w:ascii="Calibri Light" w:eastAsia="BatangChe" w:hAnsi="Calibri Light" w:cs="Courier New"/>
                <w:color w:val="004571"/>
                <w:lang w:val="en-US"/>
              </w:rPr>
            </w:pPr>
            <w:r w:rsidRPr="00064C42">
              <w:rPr>
                <w:rFonts w:ascii="Calibri Light" w:eastAsia="BatangChe" w:hAnsi="Calibri Light" w:cs="Courier New"/>
                <w:color w:val="004571"/>
                <w:lang w:val="en-US"/>
              </w:rPr>
              <w:t>(teaching the competence) How can this problem be used to promote students’ understanding and reasoning about area?</w:t>
            </w:r>
          </w:p>
        </w:tc>
      </w:tr>
    </w:tbl>
    <w:p w14:paraId="7C6467CB" w14:textId="6590D8C5" w:rsidR="007B4E50" w:rsidRDefault="007B4E50">
      <w:pPr>
        <w:jc w:val="both"/>
        <w:rPr>
          <w:rFonts w:ascii="Calibri Light" w:eastAsia="BatangChe" w:hAnsi="Calibri Light" w:cs="Courier New"/>
          <w:color w:val="D0CECE"/>
          <w:lang w:val="en-US"/>
        </w:rPr>
      </w:pPr>
    </w:p>
    <w:p w14:paraId="00D8EC51" w14:textId="77777777" w:rsidR="007B4E50" w:rsidRDefault="007B4E50">
      <w:pPr>
        <w:rPr>
          <w:rFonts w:ascii="Calibri Light" w:eastAsia="BatangChe" w:hAnsi="Calibri Light" w:cs="Courier New"/>
          <w:color w:val="D0CECE"/>
          <w:lang w:val="en-US"/>
        </w:rPr>
      </w:pPr>
      <w:r>
        <w:rPr>
          <w:rFonts w:ascii="Calibri Light" w:eastAsia="BatangChe" w:hAnsi="Calibri Light" w:cs="Courier New"/>
          <w:color w:val="D0CECE"/>
          <w:lang w:val="en-US"/>
        </w:rPr>
        <w:br w:type="page"/>
      </w:r>
    </w:p>
    <w:p w14:paraId="482599FA" w14:textId="77777777" w:rsidR="00E633CE" w:rsidRDefault="00E633CE">
      <w:pPr>
        <w:jc w:val="both"/>
        <w:rPr>
          <w:rFonts w:ascii="Calibri Light" w:eastAsia="BatangChe" w:hAnsi="Calibri Light" w:cs="Courier New"/>
          <w:color w:val="D0CECE"/>
          <w:lang w:val="en-US"/>
        </w:rPr>
      </w:pPr>
    </w:p>
    <w:p w14:paraId="7C6467CC" w14:textId="7EC3ECB8" w:rsidR="00E633CE" w:rsidRDefault="00E633CE">
      <w:pPr>
        <w:jc w:val="both"/>
        <w:rPr>
          <w:rFonts w:ascii="Calibri Light" w:eastAsia="BatangChe" w:hAnsi="Calibri Light" w:cs="Courier New"/>
          <w:lang w:val="en-US"/>
        </w:rPr>
      </w:pPr>
    </w:p>
    <w:tbl>
      <w:tblPr>
        <w:tblStyle w:val="Tabelraster"/>
        <w:tblW w:w="8776"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227"/>
        <w:gridCol w:w="5549"/>
      </w:tblGrid>
      <w:tr w:rsidR="000326E5" w:rsidRPr="009C3719" w14:paraId="448F1047" w14:textId="77777777" w:rsidTr="005A3667">
        <w:tc>
          <w:tcPr>
            <w:tcW w:w="8776" w:type="dxa"/>
            <w:gridSpan w:val="2"/>
            <w:tcBorders>
              <w:top w:val="single" w:sz="18" w:space="0" w:color="CBD974"/>
              <w:bottom w:val="single" w:sz="4" w:space="0" w:color="CBD974"/>
            </w:tcBorders>
            <w:shd w:val="clear" w:color="auto" w:fill="F1F6DD"/>
          </w:tcPr>
          <w:p w14:paraId="41325FB9" w14:textId="3954433E" w:rsidR="000326E5" w:rsidRDefault="007D0168" w:rsidP="005A3667">
            <w:pPr>
              <w:jc w:val="both"/>
              <w:rPr>
                <w:rFonts w:ascii="Calibri Light" w:eastAsia="BatangChe" w:hAnsi="Calibri Light" w:cs="Courier New"/>
                <w:b/>
                <w:color w:val="004571"/>
                <w:sz w:val="26"/>
                <w:lang w:val="en-US"/>
              </w:rPr>
            </w:pPr>
            <w:r>
              <w:rPr>
                <w:rFonts w:ascii="Calibri Light" w:eastAsia="BatangChe" w:hAnsi="Calibri Light" w:cs="Courier New"/>
                <w:b/>
                <w:color w:val="004571"/>
                <w:sz w:val="26"/>
                <w:lang w:val="en-US"/>
              </w:rPr>
              <w:t>1</w:t>
            </w:r>
            <w:r w:rsidR="000326E5">
              <w:rPr>
                <w:rFonts w:ascii="Calibri Light" w:eastAsia="BatangChe" w:hAnsi="Calibri Light" w:cs="Courier New"/>
                <w:b/>
                <w:color w:val="004571"/>
                <w:sz w:val="26"/>
                <w:lang w:val="en-US"/>
              </w:rPr>
              <w:t xml:space="preserve"> </w:t>
            </w:r>
            <w:r w:rsidR="009D73F9" w:rsidRPr="009D73F9">
              <w:rPr>
                <w:rFonts w:ascii="Calibri Light" w:eastAsia="BatangChe" w:hAnsi="Calibri Light" w:cs="Courier New"/>
                <w:b/>
                <w:color w:val="004571"/>
                <w:sz w:val="26"/>
                <w:lang w:val="en-US"/>
              </w:rPr>
              <w:t>Generating and using personal reference measures</w:t>
            </w:r>
          </w:p>
        </w:tc>
      </w:tr>
      <w:tr w:rsidR="000326E5" w:rsidRPr="009C3719" w14:paraId="5139DEB7" w14:textId="77777777" w:rsidTr="005A3667">
        <w:tc>
          <w:tcPr>
            <w:tcW w:w="8776" w:type="dxa"/>
            <w:gridSpan w:val="2"/>
            <w:tcBorders>
              <w:top w:val="single" w:sz="4" w:space="0" w:color="CBD974"/>
              <w:bottom w:val="single" w:sz="4" w:space="0" w:color="CBD974"/>
            </w:tcBorders>
            <w:shd w:val="clear" w:color="auto" w:fill="F1F6DD"/>
          </w:tcPr>
          <w:p w14:paraId="3F7045FD" w14:textId="41FA98EB" w:rsidR="000326E5" w:rsidRDefault="000326E5" w:rsidP="005A3667">
            <w:pPr>
              <w:jc w:val="both"/>
              <w:rPr>
                <w:rFonts w:ascii="Calibri Light" w:eastAsia="BatangChe" w:hAnsi="Calibri Light" w:cs="Courier New"/>
                <w:color w:val="004571"/>
                <w:sz w:val="26"/>
                <w:lang w:val="en-US"/>
              </w:rPr>
            </w:pPr>
          </w:p>
        </w:tc>
      </w:tr>
      <w:tr w:rsidR="000326E5" w:rsidRPr="009C3719" w14:paraId="14235B16" w14:textId="77777777" w:rsidTr="005A3667">
        <w:trPr>
          <w:trHeight w:val="960"/>
        </w:trPr>
        <w:tc>
          <w:tcPr>
            <w:tcW w:w="8776" w:type="dxa"/>
            <w:gridSpan w:val="2"/>
            <w:tcBorders>
              <w:top w:val="single" w:sz="4" w:space="0" w:color="CBD974"/>
              <w:bottom w:val="single" w:sz="4" w:space="0" w:color="CBD974"/>
            </w:tcBorders>
            <w:shd w:val="clear" w:color="auto" w:fill="FAFFE7"/>
          </w:tcPr>
          <w:p w14:paraId="3421EA39" w14:textId="2EF5EEDF" w:rsidR="000326E5" w:rsidRDefault="00ED1FC7" w:rsidP="005A3667">
            <w:pPr>
              <w:jc w:val="both"/>
              <w:rPr>
                <w:rFonts w:ascii="Calibri Light" w:eastAsia="BatangChe" w:hAnsi="Calibri Light" w:cs="Courier New"/>
                <w:color w:val="004571"/>
                <w:lang w:val="en-US"/>
              </w:rPr>
            </w:pPr>
            <w:r w:rsidRPr="00ED1FC7">
              <w:rPr>
                <w:rFonts w:ascii="Calibri Light" w:eastAsia="BatangChe" w:hAnsi="Calibri Light" w:cs="Courier New"/>
                <w:color w:val="004571"/>
                <w:lang w:val="en-US"/>
              </w:rPr>
              <w:t>Generating and using personal reference measures</w:t>
            </w:r>
            <w:r>
              <w:rPr>
                <w:rFonts w:ascii="Calibri Light" w:eastAsia="BatangChe" w:hAnsi="Calibri Light" w:cs="Courier New"/>
                <w:color w:val="004571"/>
                <w:lang w:val="en-US"/>
              </w:rPr>
              <w:t xml:space="preserve"> refers to</w:t>
            </w:r>
            <w:r w:rsidR="00334C73" w:rsidRPr="00334C73">
              <w:rPr>
                <w:rFonts w:ascii="Calibri Light" w:eastAsia="BatangChe" w:hAnsi="Calibri Light" w:cs="Courier New"/>
                <w:color w:val="004571"/>
                <w:lang w:val="en-US"/>
              </w:rPr>
              <w:t xml:space="preserve"> the ability to develop and apply personal reference points for measurement in order to solve a range of (estimation) problems in (everyday) situations involving quantities, dimensions and units of measurement. The focus on estimation problems also relates to promoting the competence of modeling real phenomena and situations which includes the estimation of quantities. Estimation and the use of personal reference measures are key facilitators that enable students to tackle complex situations in all STEM disciplines (Ärlebäck and Albarracín, 2019).</w:t>
            </w:r>
          </w:p>
        </w:tc>
      </w:tr>
      <w:tr w:rsidR="000326E5" w:rsidRPr="003A74F7" w14:paraId="7FC3AD4F" w14:textId="77777777" w:rsidTr="005A3667">
        <w:trPr>
          <w:trHeight w:val="625"/>
        </w:trPr>
        <w:tc>
          <w:tcPr>
            <w:tcW w:w="3227" w:type="dxa"/>
            <w:tcBorders>
              <w:top w:val="single" w:sz="4" w:space="0" w:color="CBD974"/>
              <w:bottom w:val="single" w:sz="4" w:space="0" w:color="CBD974"/>
              <w:right w:val="single" w:sz="4" w:space="0" w:color="CBD974"/>
            </w:tcBorders>
          </w:tcPr>
          <w:p w14:paraId="2B6A0E52" w14:textId="77777777" w:rsidR="000326E5" w:rsidRDefault="000326E5" w:rsidP="005A3667">
            <w:pPr>
              <w:jc w:val="both"/>
              <w:rPr>
                <w:rFonts w:ascii="Calibri Light" w:eastAsia="BatangChe" w:hAnsi="Calibri Light" w:cs="Courier New"/>
                <w:color w:val="004571"/>
                <w:lang w:val="en-US"/>
              </w:rPr>
            </w:pPr>
            <w:r>
              <w:rPr>
                <w:rFonts w:ascii="Calibri Light" w:eastAsia="BatangChe" w:hAnsi="Calibri Light" w:cs="Courier New"/>
                <w:color w:val="BFBFBF" w:themeColor="background1" w:themeShade="BF"/>
                <w:lang w:val="en-US"/>
              </w:rPr>
              <w:t xml:space="preserve">Working arrangement in class: whole class, pairs, alone (use icons as given in STEMkey sync-share-folder) </w:t>
            </w:r>
          </w:p>
        </w:tc>
        <w:tc>
          <w:tcPr>
            <w:tcW w:w="5549" w:type="dxa"/>
            <w:tcBorders>
              <w:top w:val="single" w:sz="4" w:space="0" w:color="CBD974"/>
              <w:left w:val="single" w:sz="4" w:space="0" w:color="CBD974"/>
              <w:bottom w:val="single" w:sz="4" w:space="0" w:color="CBD974"/>
            </w:tcBorders>
          </w:tcPr>
          <w:p w14:paraId="1EB42387" w14:textId="0E7F2B34" w:rsidR="00184763" w:rsidRDefault="00184763" w:rsidP="005A3667">
            <w:pPr>
              <w:jc w:val="both"/>
              <w:rPr>
                <w:rFonts w:ascii="Calibri Light" w:eastAsia="BatangChe" w:hAnsi="Calibri Light" w:cs="Courier New"/>
                <w:color w:val="004571"/>
                <w:lang w:val="en-US"/>
              </w:rPr>
            </w:pPr>
            <w:r>
              <w:rPr>
                <w:rFonts w:ascii="Calibri Light" w:eastAsia="BatangChe" w:hAnsi="Calibri Light" w:cs="Courier New"/>
                <w:color w:val="004571"/>
                <w:lang w:val="en-US"/>
              </w:rPr>
              <w:t>60 min</w:t>
            </w:r>
          </w:p>
        </w:tc>
      </w:tr>
      <w:tr w:rsidR="000326E5" w:rsidRPr="001A165E" w14:paraId="2DF4B407" w14:textId="77777777" w:rsidTr="005A3667">
        <w:tc>
          <w:tcPr>
            <w:tcW w:w="8776" w:type="dxa"/>
            <w:gridSpan w:val="2"/>
            <w:tcBorders>
              <w:top w:val="single" w:sz="4" w:space="0" w:color="CBD974"/>
              <w:bottom w:val="single" w:sz="4" w:space="0" w:color="CBD974"/>
            </w:tcBorders>
          </w:tcPr>
          <w:p w14:paraId="0D22E62B" w14:textId="77777777" w:rsidR="00166AE0" w:rsidRPr="00166AE0" w:rsidRDefault="00166AE0" w:rsidP="00166AE0">
            <w:pPr>
              <w:jc w:val="both"/>
              <w:rPr>
                <w:rFonts w:ascii="Calibri Light" w:eastAsia="BatangChe" w:hAnsi="Calibri Light" w:cs="Courier New"/>
                <w:i/>
                <w:color w:val="004571"/>
                <w:lang w:val="en-US"/>
              </w:rPr>
            </w:pPr>
            <w:r w:rsidRPr="00166AE0">
              <w:rPr>
                <w:rFonts w:ascii="Calibri Light" w:eastAsia="BatangChe" w:hAnsi="Calibri Light" w:cs="Courier New"/>
                <w:i/>
                <w:color w:val="004571"/>
                <w:lang w:val="en-US"/>
              </w:rPr>
              <w:t xml:space="preserve">Knowledge </w:t>
            </w:r>
          </w:p>
          <w:p w14:paraId="0EE4C323" w14:textId="77777777" w:rsidR="00166AE0" w:rsidRPr="00166AE0" w:rsidRDefault="00166AE0" w:rsidP="00166AE0">
            <w:pPr>
              <w:jc w:val="both"/>
              <w:rPr>
                <w:rFonts w:ascii="Calibri Light" w:eastAsia="BatangChe" w:hAnsi="Calibri Light" w:cs="Courier New"/>
                <w:color w:val="004571"/>
                <w:lang w:val="en-US"/>
              </w:rPr>
            </w:pPr>
            <w:r w:rsidRPr="00166AE0">
              <w:rPr>
                <w:rFonts w:ascii="Calibri Light" w:eastAsia="BatangChe" w:hAnsi="Calibri Light" w:cs="Courier New"/>
                <w:color w:val="004571"/>
                <w:lang w:val="en-US"/>
              </w:rPr>
              <w:t xml:space="preserve">Necessary knowledge involves </w:t>
            </w:r>
          </w:p>
          <w:p w14:paraId="791EBC13" w14:textId="10251FE4" w:rsidR="00166AE0" w:rsidRPr="00166AE0" w:rsidRDefault="00166AE0" w:rsidP="00166AE0">
            <w:pPr>
              <w:pStyle w:val="Lijstalinea"/>
              <w:numPr>
                <w:ilvl w:val="0"/>
                <w:numId w:val="20"/>
              </w:numPr>
              <w:jc w:val="both"/>
              <w:rPr>
                <w:rFonts w:ascii="Calibri Light" w:eastAsia="BatangChe" w:hAnsi="Calibri Light" w:cs="Courier New"/>
                <w:color w:val="004571"/>
                <w:lang w:val="en-US"/>
              </w:rPr>
            </w:pPr>
            <w:r w:rsidRPr="00166AE0">
              <w:rPr>
                <w:rFonts w:ascii="Calibri Light" w:eastAsia="BatangChe" w:hAnsi="Calibri Light" w:cs="Courier New"/>
                <w:color w:val="004571"/>
                <w:lang w:val="en-US"/>
              </w:rPr>
              <w:t>knowledge of (metric) measurement units and its names for everyday quantities such as length/distance (cm, m, km, …), liquid volume (ml, cl, dl, l ), weight (mg, g, kg) , time (s, min, h, …), speed (km/h, m/s, ..)</w:t>
            </w:r>
          </w:p>
          <w:p w14:paraId="2B22251B" w14:textId="11362AE7" w:rsidR="00166AE0" w:rsidRPr="00166AE0" w:rsidRDefault="00166AE0" w:rsidP="00166AE0">
            <w:pPr>
              <w:pStyle w:val="Lijstalinea"/>
              <w:numPr>
                <w:ilvl w:val="0"/>
                <w:numId w:val="20"/>
              </w:numPr>
              <w:jc w:val="both"/>
              <w:rPr>
                <w:rFonts w:ascii="Calibri Light" w:eastAsia="BatangChe" w:hAnsi="Calibri Light" w:cs="Courier New"/>
                <w:color w:val="004571"/>
                <w:lang w:val="en-US"/>
              </w:rPr>
            </w:pPr>
            <w:r w:rsidRPr="00166AE0">
              <w:rPr>
                <w:rFonts w:ascii="Calibri Light" w:eastAsia="BatangChe" w:hAnsi="Calibri Light" w:cs="Courier New"/>
                <w:color w:val="004571"/>
                <w:lang w:val="en-US"/>
              </w:rPr>
              <w:t xml:space="preserve">knowledge of everyday objects that correspond with formal units of measurement: 1 m is one big step, 1 kg is a bag of sugar, 1 minute is counting slowly to 60, etc. </w:t>
            </w:r>
          </w:p>
          <w:p w14:paraId="1F307DF2" w14:textId="0BF24C54" w:rsidR="00166AE0" w:rsidRPr="00166AE0" w:rsidRDefault="00166AE0" w:rsidP="00166AE0">
            <w:pPr>
              <w:pStyle w:val="Lijstalinea"/>
              <w:numPr>
                <w:ilvl w:val="0"/>
                <w:numId w:val="20"/>
              </w:numPr>
              <w:jc w:val="both"/>
              <w:rPr>
                <w:rFonts w:ascii="Calibri Light" w:eastAsia="BatangChe" w:hAnsi="Calibri Light" w:cs="Courier New"/>
                <w:color w:val="004571"/>
                <w:lang w:val="en-US"/>
              </w:rPr>
            </w:pPr>
            <w:r w:rsidRPr="00166AE0">
              <w:rPr>
                <w:rFonts w:ascii="Calibri Light" w:eastAsia="BatangChe" w:hAnsi="Calibri Light" w:cs="Courier New"/>
                <w:color w:val="004571"/>
                <w:lang w:val="en-US"/>
              </w:rPr>
              <w:t xml:space="preserve">knowledge of measurements (dimensions and units) of some real ‘world objects’ like knowing one’s own height, one’s own speed when walking or biking, the volume of a soda can, the duration of a lesson, etc. </w:t>
            </w:r>
          </w:p>
          <w:p w14:paraId="225C7705" w14:textId="77777777" w:rsidR="00166AE0" w:rsidRPr="00166AE0" w:rsidRDefault="00166AE0" w:rsidP="00166AE0">
            <w:pPr>
              <w:jc w:val="both"/>
              <w:rPr>
                <w:rFonts w:ascii="Calibri Light" w:eastAsia="BatangChe" w:hAnsi="Calibri Light" w:cs="Courier New"/>
                <w:i/>
                <w:color w:val="004571"/>
                <w:lang w:val="en-US"/>
              </w:rPr>
            </w:pPr>
            <w:r w:rsidRPr="00166AE0">
              <w:rPr>
                <w:rFonts w:ascii="Calibri Light" w:eastAsia="BatangChe" w:hAnsi="Calibri Light" w:cs="Courier New"/>
                <w:i/>
                <w:color w:val="004571"/>
                <w:lang w:val="en-US"/>
              </w:rPr>
              <w:t>Skills</w:t>
            </w:r>
          </w:p>
          <w:p w14:paraId="504EC6F1" w14:textId="2EB2869E" w:rsidR="00166AE0" w:rsidRPr="00166AE0" w:rsidRDefault="00166AE0" w:rsidP="00166AE0">
            <w:pPr>
              <w:pStyle w:val="Lijstalinea"/>
              <w:numPr>
                <w:ilvl w:val="0"/>
                <w:numId w:val="20"/>
              </w:numPr>
              <w:jc w:val="both"/>
              <w:rPr>
                <w:rFonts w:ascii="Calibri Light" w:eastAsia="BatangChe" w:hAnsi="Calibri Light" w:cs="Courier New"/>
                <w:color w:val="004571"/>
                <w:lang w:val="en-US"/>
              </w:rPr>
            </w:pPr>
            <w:r w:rsidRPr="00166AE0">
              <w:rPr>
                <w:rFonts w:ascii="Calibri Light" w:eastAsia="BatangChe" w:hAnsi="Calibri Light" w:cs="Courier New"/>
                <w:color w:val="004571"/>
                <w:lang w:val="en-US"/>
              </w:rPr>
              <w:t>Being able to estimate and measure using a reference strategy.</w:t>
            </w:r>
          </w:p>
          <w:p w14:paraId="7932FA5E" w14:textId="5F725BDB" w:rsidR="00166AE0" w:rsidRPr="00166AE0" w:rsidRDefault="00166AE0" w:rsidP="00166AE0">
            <w:pPr>
              <w:pStyle w:val="Lijstalinea"/>
              <w:numPr>
                <w:ilvl w:val="0"/>
                <w:numId w:val="20"/>
              </w:numPr>
              <w:jc w:val="both"/>
              <w:rPr>
                <w:rFonts w:ascii="Calibri Light" w:eastAsia="BatangChe" w:hAnsi="Calibri Light" w:cs="Courier New"/>
                <w:color w:val="004571"/>
                <w:lang w:val="en-US"/>
              </w:rPr>
            </w:pPr>
            <w:r w:rsidRPr="00166AE0">
              <w:rPr>
                <w:rFonts w:ascii="Calibri Light" w:eastAsia="BatangChe" w:hAnsi="Calibri Light" w:cs="Courier New"/>
                <w:color w:val="004571"/>
                <w:lang w:val="en-US"/>
              </w:rPr>
              <w:t>Being able to find/make new reference points for ‘new’ units.</w:t>
            </w:r>
          </w:p>
          <w:p w14:paraId="33BBDACA" w14:textId="77777777" w:rsidR="00166AE0" w:rsidRPr="00166AE0" w:rsidRDefault="00166AE0" w:rsidP="00166AE0">
            <w:pPr>
              <w:jc w:val="both"/>
              <w:rPr>
                <w:rFonts w:ascii="Calibri Light" w:eastAsia="BatangChe" w:hAnsi="Calibri Light" w:cs="Courier New"/>
                <w:color w:val="004571"/>
                <w:lang w:val="en-US"/>
              </w:rPr>
            </w:pPr>
          </w:p>
          <w:p w14:paraId="48C54DED" w14:textId="77777777" w:rsidR="00166AE0" w:rsidRPr="00166AE0" w:rsidRDefault="00166AE0" w:rsidP="00166AE0">
            <w:pPr>
              <w:jc w:val="both"/>
              <w:rPr>
                <w:rFonts w:ascii="Calibri Light" w:eastAsia="BatangChe" w:hAnsi="Calibri Light" w:cs="Courier New"/>
                <w:i/>
                <w:color w:val="004571"/>
                <w:lang w:val="en-US"/>
              </w:rPr>
            </w:pPr>
            <w:r w:rsidRPr="00166AE0">
              <w:rPr>
                <w:rFonts w:ascii="Calibri Light" w:eastAsia="BatangChe" w:hAnsi="Calibri Light" w:cs="Courier New"/>
                <w:i/>
                <w:color w:val="004571"/>
                <w:lang w:val="en-US"/>
              </w:rPr>
              <w:t>Attitude</w:t>
            </w:r>
          </w:p>
          <w:p w14:paraId="7B7AB813" w14:textId="544B4F11" w:rsidR="000326E5" w:rsidRPr="00166AE0" w:rsidRDefault="00166AE0" w:rsidP="00166AE0">
            <w:pPr>
              <w:pStyle w:val="Lijstalinea"/>
              <w:numPr>
                <w:ilvl w:val="0"/>
                <w:numId w:val="22"/>
              </w:numPr>
              <w:jc w:val="both"/>
              <w:rPr>
                <w:rFonts w:ascii="Calibri Light" w:eastAsia="BatangChe" w:hAnsi="Calibri Light" w:cs="Courier New"/>
                <w:color w:val="004571"/>
                <w:lang w:val="en-US"/>
              </w:rPr>
            </w:pPr>
            <w:r w:rsidRPr="00166AE0">
              <w:rPr>
                <w:rFonts w:ascii="Calibri Light" w:eastAsia="BatangChe" w:hAnsi="Calibri Light" w:cs="Courier New"/>
                <w:color w:val="004571"/>
                <w:lang w:val="en-US"/>
              </w:rPr>
              <w:t>Willing to look for and use personal reference points for measurement. Having confidence in personal knowledge.</w:t>
            </w:r>
          </w:p>
        </w:tc>
      </w:tr>
      <w:tr w:rsidR="000326E5" w:rsidRPr="009C3719" w14:paraId="79A87FBF" w14:textId="77777777" w:rsidTr="005A3667">
        <w:tc>
          <w:tcPr>
            <w:tcW w:w="8776" w:type="dxa"/>
            <w:gridSpan w:val="2"/>
            <w:tcBorders>
              <w:top w:val="single" w:sz="4" w:space="0" w:color="CBD974"/>
              <w:bottom w:val="single" w:sz="4" w:space="0" w:color="CBD974"/>
            </w:tcBorders>
          </w:tcPr>
          <w:p w14:paraId="45A7A42E" w14:textId="2CBD3E44" w:rsidR="00642B0F" w:rsidRDefault="00642B0F" w:rsidP="00642B0F">
            <w:pPr>
              <w:pStyle w:val="kop20"/>
              <w:rPr>
                <w:lang w:val="en-US"/>
              </w:rPr>
            </w:pPr>
            <w:r w:rsidRPr="0062447E">
              <w:rPr>
                <w:lang w:val="en-US"/>
              </w:rPr>
              <w:t>Activit</w:t>
            </w:r>
            <w:r>
              <w:rPr>
                <w:lang w:val="en-US"/>
              </w:rPr>
              <w:t xml:space="preserve">ies – </w:t>
            </w:r>
            <w:r w:rsidR="00A64E83">
              <w:rPr>
                <w:lang w:val="en-US"/>
              </w:rPr>
              <w:t>your personal reference points</w:t>
            </w:r>
          </w:p>
          <w:p w14:paraId="351B655E" w14:textId="3CC8B5A6" w:rsidR="00EA4D28" w:rsidRDefault="00642B0F" w:rsidP="00EA4D28">
            <w:pPr>
              <w:rPr>
                <w:lang w:val="en-US"/>
              </w:rPr>
            </w:pPr>
            <w:r>
              <w:rPr>
                <w:lang w:val="en-US"/>
              </w:rPr>
              <w:t>In activities 1</w:t>
            </w:r>
            <w:r w:rsidR="00A5447B">
              <w:rPr>
                <w:lang w:val="en-US"/>
              </w:rPr>
              <w:t>.1</w:t>
            </w:r>
            <w:r>
              <w:rPr>
                <w:lang w:val="en-US"/>
              </w:rPr>
              <w:t xml:space="preserve"> and </w:t>
            </w:r>
            <w:r w:rsidR="00A5447B">
              <w:rPr>
                <w:lang w:val="en-US"/>
              </w:rPr>
              <w:t>1.</w:t>
            </w:r>
            <w:r>
              <w:rPr>
                <w:lang w:val="en-US"/>
              </w:rPr>
              <w:t xml:space="preserve">2 the aim is for students to </w:t>
            </w:r>
            <w:r w:rsidRPr="00CB63C6">
              <w:rPr>
                <w:lang w:val="en-US"/>
              </w:rPr>
              <w:t xml:space="preserve">develop and apply </w:t>
            </w:r>
            <w:r>
              <w:rPr>
                <w:lang w:val="en-US"/>
              </w:rPr>
              <w:t xml:space="preserve">personal reference points for measurement in order to solve a </w:t>
            </w:r>
            <w:r w:rsidRPr="00CB63C6">
              <w:rPr>
                <w:lang w:val="en-US"/>
              </w:rPr>
              <w:t xml:space="preserve">range of </w:t>
            </w:r>
            <w:r>
              <w:rPr>
                <w:lang w:val="en-US"/>
              </w:rPr>
              <w:t xml:space="preserve">(estimation) </w:t>
            </w:r>
            <w:r w:rsidRPr="00CB63C6">
              <w:rPr>
                <w:lang w:val="en-US"/>
              </w:rPr>
              <w:t xml:space="preserve">problems in </w:t>
            </w:r>
            <w:r>
              <w:rPr>
                <w:lang w:val="en-US"/>
              </w:rPr>
              <w:t>(</w:t>
            </w:r>
            <w:r w:rsidRPr="00CB63C6">
              <w:rPr>
                <w:lang w:val="en-US"/>
              </w:rPr>
              <w:t>everyday</w:t>
            </w:r>
            <w:r>
              <w:rPr>
                <w:lang w:val="en-US"/>
              </w:rPr>
              <w:t>)</w:t>
            </w:r>
            <w:r w:rsidRPr="00CB63C6">
              <w:rPr>
                <w:lang w:val="en-US"/>
              </w:rPr>
              <w:t xml:space="preserve"> situations</w:t>
            </w:r>
            <w:r>
              <w:rPr>
                <w:lang w:val="en-US"/>
              </w:rPr>
              <w:t xml:space="preserve"> involving quantities, dimensions and units of measurement.</w:t>
            </w:r>
            <w:r w:rsidR="00EA4D28">
              <w:rPr>
                <w:lang w:val="en-US"/>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tblGrid>
            <w:tr w:rsidR="00EA4D28" w:rsidRPr="009C3719" w14:paraId="38C58FE3" w14:textId="77777777" w:rsidTr="00C61C6B">
              <w:trPr>
                <w:trHeight w:val="2625"/>
              </w:trPr>
              <w:tc>
                <w:tcPr>
                  <w:tcW w:w="7998" w:type="dxa"/>
                </w:tcPr>
                <w:p w14:paraId="770C9538" w14:textId="77777777" w:rsidR="00EA4D28" w:rsidRDefault="00EA4D28" w:rsidP="00EA4D28">
                  <w:pPr>
                    <w:pBdr>
                      <w:top w:val="none" w:sz="0" w:space="0" w:color="auto"/>
                      <w:left w:val="none" w:sz="0" w:space="0" w:color="auto"/>
                      <w:bottom w:val="none" w:sz="0" w:space="0" w:color="auto"/>
                      <w:right w:val="none" w:sz="0" w:space="0" w:color="auto"/>
                      <w:between w:val="none" w:sz="0" w:space="0" w:color="auto"/>
                    </w:pBdr>
                    <w:jc w:val="center"/>
                    <w:rPr>
                      <w:lang w:val="en-US"/>
                    </w:rPr>
                  </w:pPr>
                  <w:r>
                    <w:rPr>
                      <w:noProof/>
                      <w:lang w:val="en-US"/>
                    </w:rPr>
                    <w:lastRenderedPageBreak/>
                    <w:drawing>
                      <wp:anchor distT="0" distB="0" distL="114300" distR="114300" simplePos="0" relativeHeight="251661314" behindDoc="0" locked="0" layoutInCell="1" allowOverlap="1" wp14:anchorId="0DEEB895" wp14:editId="1A2BDD36">
                        <wp:simplePos x="0" y="0"/>
                        <wp:positionH relativeFrom="column">
                          <wp:posOffset>678180</wp:posOffset>
                        </wp:positionH>
                        <wp:positionV relativeFrom="paragraph">
                          <wp:posOffset>101600</wp:posOffset>
                        </wp:positionV>
                        <wp:extent cx="2199640" cy="1649730"/>
                        <wp:effectExtent l="0" t="0" r="0" b="7620"/>
                        <wp:wrapSquare wrapText="bothSides"/>
                        <wp:docPr id="58" name="Picture 58" descr="Metric Units Poster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etric Units Poster | Teaching Resour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9640" cy="16497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B525E63" w14:textId="0E2DCBC3" w:rsidR="00642B0F" w:rsidRPr="00FD742F" w:rsidRDefault="00EA4D28" w:rsidP="00642B0F">
            <w:pPr>
              <w:rPr>
                <w:lang w:val="en-US"/>
              </w:rPr>
            </w:pPr>
            <w:r w:rsidRPr="000A2798">
              <w:rPr>
                <w:i/>
                <w:lang w:val="en-US"/>
              </w:rPr>
              <w:t>Figure: Some sense of measurement is indispensable in daily life</w:t>
            </w:r>
          </w:p>
          <w:p w14:paraId="31FBE876" w14:textId="77777777" w:rsidR="00642B0F" w:rsidRPr="008F361C" w:rsidRDefault="00642B0F" w:rsidP="00642B0F">
            <w:pPr>
              <w:rPr>
                <w:lang w:val="en-US"/>
              </w:rPr>
            </w:pPr>
          </w:p>
          <w:p w14:paraId="2811D14F" w14:textId="4F25393B" w:rsidR="00642B0F" w:rsidRPr="009C7193" w:rsidRDefault="00642B0F" w:rsidP="00642B0F">
            <w:pPr>
              <w:rPr>
                <w:rStyle w:val="Intensievebenadrukking"/>
                <w:color w:val="0070C0"/>
                <w:lang w:val="en-US"/>
              </w:rPr>
            </w:pPr>
            <w:r w:rsidRPr="009C7193">
              <w:rPr>
                <w:rStyle w:val="Intensievebenadrukking"/>
                <w:color w:val="0070C0"/>
                <w:lang w:val="en-US"/>
              </w:rPr>
              <w:t>Activity 1.1 Reference points</w:t>
            </w:r>
          </w:p>
          <w:p w14:paraId="4E978064" w14:textId="40C4C8B3" w:rsidR="00642B0F" w:rsidRDefault="00642B0F" w:rsidP="00642B0F">
            <w:pPr>
              <w:rPr>
                <w:lang w:val="en-US"/>
              </w:rPr>
            </w:pPr>
            <w:bookmarkStart w:id="13" w:name="_Hlk67650960"/>
            <w:r w:rsidRPr="00BF4F2B">
              <w:rPr>
                <w:lang w:val="en-US"/>
              </w:rPr>
              <w:t xml:space="preserve">In this activity students </w:t>
            </w:r>
            <w:r>
              <w:rPr>
                <w:lang w:val="en-US"/>
              </w:rPr>
              <w:t xml:space="preserve">first individually solve estimation problems for </w:t>
            </w:r>
            <w:r w:rsidR="000459E4">
              <w:rPr>
                <w:lang w:val="en-US"/>
              </w:rPr>
              <w:t>various dimensions</w:t>
            </w:r>
            <w:r w:rsidR="00053ED5">
              <w:rPr>
                <w:lang w:val="en-US"/>
              </w:rPr>
              <w:t xml:space="preserve"> </w:t>
            </w:r>
            <w:r>
              <w:rPr>
                <w:lang w:val="en-US"/>
              </w:rPr>
              <w:t>using personal reference points (</w:t>
            </w:r>
            <w:r w:rsidR="004333D9" w:rsidRPr="004333D9">
              <w:rPr>
                <w:b/>
                <w:bCs/>
                <w:lang w:val="en-US"/>
              </w:rPr>
              <w:t>W</w:t>
            </w:r>
            <w:r w:rsidRPr="00E1066B">
              <w:rPr>
                <w:b/>
                <w:bCs/>
                <w:lang w:val="en-US"/>
              </w:rPr>
              <w:t>orksheet 1.1A</w:t>
            </w:r>
            <w:r>
              <w:rPr>
                <w:lang w:val="en-US"/>
              </w:rPr>
              <w:t>)</w:t>
            </w:r>
            <w:r w:rsidRPr="00BF4F2B">
              <w:rPr>
                <w:lang w:val="en-US"/>
              </w:rPr>
              <w:t xml:space="preserve">. </w:t>
            </w:r>
            <w:r>
              <w:rPr>
                <w:lang w:val="en-US"/>
              </w:rPr>
              <w:t>In small groups they compare their reference points and</w:t>
            </w:r>
            <w:r w:rsidRPr="00BF4F2B">
              <w:rPr>
                <w:lang w:val="en-US"/>
              </w:rPr>
              <w:t xml:space="preserve"> estimati</w:t>
            </w:r>
            <w:r>
              <w:rPr>
                <w:lang w:val="en-US"/>
              </w:rPr>
              <w:t>o</w:t>
            </w:r>
            <w:r w:rsidRPr="00BF4F2B">
              <w:rPr>
                <w:lang w:val="en-US"/>
              </w:rPr>
              <w:t xml:space="preserve">n strategies. </w:t>
            </w:r>
            <w:r>
              <w:rPr>
                <w:lang w:val="en-US"/>
              </w:rPr>
              <w:t xml:space="preserve">In the whole group you collect the findings and reflect on reference points </w:t>
            </w:r>
            <w:r w:rsidR="000459E4">
              <w:rPr>
                <w:lang w:val="en-US"/>
              </w:rPr>
              <w:t xml:space="preserve">for length and </w:t>
            </w:r>
            <w:r w:rsidR="00103820">
              <w:rPr>
                <w:lang w:val="en-US"/>
              </w:rPr>
              <w:t>speed. In the discussion also in</w:t>
            </w:r>
            <w:r w:rsidR="00015A16">
              <w:rPr>
                <w:lang w:val="en-US"/>
              </w:rPr>
              <w:t xml:space="preserve">volve reference points for </w:t>
            </w:r>
            <w:r>
              <w:rPr>
                <w:lang w:val="en-US"/>
              </w:rPr>
              <w:t xml:space="preserve">other quantities, </w:t>
            </w:r>
            <w:r w:rsidR="00020EFF">
              <w:rPr>
                <w:lang w:val="en-US"/>
              </w:rPr>
              <w:t>such as</w:t>
            </w:r>
            <w:r>
              <w:rPr>
                <w:lang w:val="en-US"/>
              </w:rPr>
              <w:t xml:space="preserve"> weight, liquid volumes, time. </w:t>
            </w:r>
          </w:p>
          <w:p w14:paraId="25255B1D" w14:textId="77777777" w:rsidR="00642B0F" w:rsidRPr="00BF4F2B" w:rsidRDefault="00642B0F" w:rsidP="00642B0F">
            <w:pPr>
              <w:rPr>
                <w:lang w:val="en-US"/>
              </w:rPr>
            </w:pPr>
            <w:r>
              <w:rPr>
                <w:lang w:val="en-US"/>
              </w:rPr>
              <w:t>As homework students make their personal reference guide (</w:t>
            </w:r>
            <w:r w:rsidRPr="004333D9">
              <w:rPr>
                <w:b/>
                <w:bCs/>
                <w:lang w:val="en-US"/>
              </w:rPr>
              <w:t>Worksheet 1.1C</w:t>
            </w:r>
            <w:r>
              <w:rPr>
                <w:lang w:val="en-US"/>
              </w:rPr>
              <w:t xml:space="preserve">) and bring it to the next session. </w:t>
            </w:r>
          </w:p>
          <w:p w14:paraId="252538C2" w14:textId="0591949F" w:rsidR="00642B0F" w:rsidRDefault="00642B0F" w:rsidP="00642B0F">
            <w:pPr>
              <w:rPr>
                <w:lang w:val="en-US"/>
              </w:rPr>
            </w:pPr>
            <w:r>
              <w:rPr>
                <w:lang w:val="en-US"/>
              </w:rPr>
              <w:t xml:space="preserve">You can also insert an optional activity before the homework (see </w:t>
            </w:r>
            <w:r w:rsidR="00BF191C" w:rsidRPr="004333D9">
              <w:rPr>
                <w:b/>
                <w:bCs/>
                <w:lang w:val="en-US"/>
              </w:rPr>
              <w:t>W</w:t>
            </w:r>
            <w:r w:rsidRPr="004333D9">
              <w:rPr>
                <w:b/>
                <w:bCs/>
                <w:lang w:val="en-US"/>
              </w:rPr>
              <w:t>orksheet 1.1B</w:t>
            </w:r>
            <w:r>
              <w:rPr>
                <w:lang w:val="en-US"/>
              </w:rPr>
              <w:t>) in which teams of students solve Fermi problems, for which they need reference point</w:t>
            </w:r>
            <w:r w:rsidR="00015A16">
              <w:rPr>
                <w:lang w:val="en-US"/>
              </w:rPr>
              <w:t>s</w:t>
            </w:r>
            <w:r>
              <w:rPr>
                <w:lang w:val="en-US"/>
              </w:rPr>
              <w:t xml:space="preserve"> </w:t>
            </w:r>
            <w:r w:rsidR="00FE2E33">
              <w:rPr>
                <w:lang w:val="en-US"/>
              </w:rPr>
              <w:t xml:space="preserve">and schematizations </w:t>
            </w:r>
            <w:r>
              <w:rPr>
                <w:lang w:val="en-US"/>
              </w:rPr>
              <w:t>for several quantities</w:t>
            </w:r>
            <w:r w:rsidR="00015A16">
              <w:rPr>
                <w:lang w:val="en-US"/>
              </w:rPr>
              <w:t xml:space="preserve"> in the estimation tasks</w:t>
            </w:r>
            <w:r>
              <w:rPr>
                <w:lang w:val="en-US"/>
              </w:rPr>
              <w:t>.</w:t>
            </w:r>
            <w:r w:rsidR="00FE2E33">
              <w:rPr>
                <w:lang w:val="en-US"/>
              </w:rPr>
              <w:t xml:space="preserve"> The schematizations can be used for or referred to in activity 2.</w:t>
            </w:r>
          </w:p>
          <w:bookmarkEnd w:id="13"/>
          <w:p w14:paraId="1FFF406C" w14:textId="77777777" w:rsidR="00642B0F" w:rsidRPr="00BF4F2B" w:rsidRDefault="00642B0F" w:rsidP="00642B0F">
            <w:pPr>
              <w:rPr>
                <w:lang w:val="en-US"/>
              </w:rPr>
            </w:pPr>
          </w:p>
          <w:p w14:paraId="4FE0A265" w14:textId="77777777" w:rsidR="00642B0F" w:rsidRPr="00642B0F" w:rsidRDefault="00642B0F" w:rsidP="00642B0F">
            <w:pPr>
              <w:rPr>
                <w:b/>
                <w:bCs/>
                <w:color w:val="5B9BD5" w:themeColor="accent1"/>
                <w:sz w:val="22"/>
                <w:szCs w:val="32"/>
                <w:lang w:val="en-US"/>
              </w:rPr>
            </w:pPr>
          </w:p>
          <w:p w14:paraId="77C2D807" w14:textId="1BBA24DF" w:rsidR="00642B0F" w:rsidRPr="009C7193" w:rsidRDefault="00642B0F" w:rsidP="00642B0F">
            <w:pPr>
              <w:rPr>
                <w:rStyle w:val="Intensievebenadrukking"/>
                <w:color w:val="0070C0"/>
                <w:lang w:val="en-US"/>
              </w:rPr>
            </w:pPr>
            <w:bookmarkStart w:id="14" w:name="_Hlk67651131"/>
            <w:r w:rsidRPr="009C7193">
              <w:rPr>
                <w:rStyle w:val="Intensievebenadrukking"/>
                <w:color w:val="0070C0"/>
                <w:lang w:val="en-US"/>
              </w:rPr>
              <w:t>Activity 1.2 references for area</w:t>
            </w:r>
          </w:p>
          <w:bookmarkEnd w:id="14"/>
          <w:p w14:paraId="08E66E7F" w14:textId="0C8FD138" w:rsidR="00642B0F" w:rsidRPr="00642B0F" w:rsidRDefault="00642B0F" w:rsidP="00642B0F">
            <w:pPr>
              <w:rPr>
                <w:lang w:val="en-US"/>
              </w:rPr>
            </w:pPr>
            <w:r w:rsidRPr="00642B0F">
              <w:rPr>
                <w:lang w:val="en-US"/>
              </w:rPr>
              <w:t>In this activity students reflect on reference</w:t>
            </w:r>
            <w:r w:rsidR="00020EFF">
              <w:rPr>
                <w:lang w:val="en-US"/>
              </w:rPr>
              <w:t xml:space="preserve"> measure</w:t>
            </w:r>
            <w:r w:rsidRPr="00642B0F">
              <w:rPr>
                <w:lang w:val="en-US"/>
              </w:rPr>
              <w:t xml:space="preserve">s for area. In </w:t>
            </w:r>
            <w:r w:rsidR="001A2CAE" w:rsidRPr="004333D9">
              <w:rPr>
                <w:b/>
                <w:bCs/>
                <w:lang w:val="en-US"/>
              </w:rPr>
              <w:t>Worksheet</w:t>
            </w:r>
            <w:r w:rsidRPr="004333D9">
              <w:rPr>
                <w:b/>
                <w:bCs/>
                <w:lang w:val="en-US"/>
              </w:rPr>
              <w:t xml:space="preserve"> </w:t>
            </w:r>
            <w:r w:rsidR="00FA1BEC" w:rsidRPr="004333D9">
              <w:rPr>
                <w:b/>
                <w:bCs/>
                <w:lang w:val="en-US"/>
              </w:rPr>
              <w:t>1.2</w:t>
            </w:r>
            <w:r w:rsidRPr="004333D9">
              <w:rPr>
                <w:b/>
                <w:bCs/>
                <w:lang w:val="en-US"/>
              </w:rPr>
              <w:t>A</w:t>
            </w:r>
            <w:r w:rsidRPr="00642B0F">
              <w:rPr>
                <w:lang w:val="en-US"/>
              </w:rPr>
              <w:t xml:space="preserve"> a newspaper heading is used as a start. You can replace this with a local or recent example. A football field is used as a reference. why? And is this a good reference for everyone? In </w:t>
            </w:r>
            <w:r w:rsidR="001A2CAE" w:rsidRPr="004333D9">
              <w:rPr>
                <w:b/>
                <w:bCs/>
                <w:lang w:val="en-US"/>
              </w:rPr>
              <w:t>Worksheet</w:t>
            </w:r>
            <w:r w:rsidRPr="004333D9">
              <w:rPr>
                <w:b/>
                <w:bCs/>
                <w:lang w:val="en-US"/>
              </w:rPr>
              <w:t xml:space="preserve"> </w:t>
            </w:r>
            <w:r w:rsidR="004F7FB5" w:rsidRPr="004333D9">
              <w:rPr>
                <w:b/>
                <w:bCs/>
                <w:lang w:val="en-US"/>
              </w:rPr>
              <w:t>1.2</w:t>
            </w:r>
            <w:r w:rsidRPr="004333D9">
              <w:rPr>
                <w:b/>
                <w:bCs/>
                <w:lang w:val="en-US"/>
              </w:rPr>
              <w:t>B</w:t>
            </w:r>
            <w:r w:rsidRPr="00642B0F">
              <w:rPr>
                <w:lang w:val="en-US"/>
              </w:rPr>
              <w:t xml:space="preserve"> students relate measures, units and reference for length to those for area. </w:t>
            </w:r>
          </w:p>
          <w:p w14:paraId="0B29AB9F" w14:textId="77777777" w:rsidR="00642B0F" w:rsidRPr="00642B0F" w:rsidRDefault="00642B0F" w:rsidP="00642B0F">
            <w:pPr>
              <w:rPr>
                <w:lang w:val="en-US"/>
              </w:rPr>
            </w:pPr>
          </w:p>
          <w:p w14:paraId="35B04EBF" w14:textId="77777777" w:rsidR="00642B0F" w:rsidRDefault="00642B0F" w:rsidP="00642B0F">
            <w:pPr>
              <w:rPr>
                <w:i/>
                <w:iCs/>
                <w:lang w:val="en-US"/>
              </w:rPr>
            </w:pPr>
          </w:p>
          <w:p w14:paraId="47C9C509" w14:textId="4AD99162" w:rsidR="00642B0F" w:rsidRPr="0062447E" w:rsidRDefault="00642B0F" w:rsidP="00642B0F">
            <w:pPr>
              <w:pStyle w:val="kop20"/>
              <w:rPr>
                <w:lang w:val="en-US"/>
              </w:rPr>
            </w:pPr>
            <w:r w:rsidRPr="0062447E">
              <w:rPr>
                <w:lang w:val="en-US"/>
              </w:rPr>
              <w:t>Activit</w:t>
            </w:r>
            <w:r>
              <w:rPr>
                <w:lang w:val="en-US"/>
              </w:rPr>
              <w:t xml:space="preserve">ies – teaching </w:t>
            </w:r>
            <w:r w:rsidR="00AE1663">
              <w:rPr>
                <w:lang w:val="en-US"/>
              </w:rPr>
              <w:t>personal reference points</w:t>
            </w:r>
          </w:p>
          <w:p w14:paraId="256DEDF1" w14:textId="7F7B5DFA" w:rsidR="006C64D9" w:rsidRPr="000A2798" w:rsidRDefault="00642B0F" w:rsidP="007E436C">
            <w:pPr>
              <w:rPr>
                <w:i/>
                <w:lang w:val="en-US"/>
              </w:rPr>
            </w:pPr>
            <w:r>
              <w:rPr>
                <w:lang w:val="en-US"/>
              </w:rPr>
              <w:t>The aim of these activities is to have students in ITE explore and reflect on ways to teach their students about estimation and the use of personal reference points.</w:t>
            </w:r>
          </w:p>
          <w:p w14:paraId="38CAA5EC" w14:textId="77777777" w:rsidR="006C64D9" w:rsidRDefault="006C64D9" w:rsidP="00642B0F">
            <w:pPr>
              <w:rPr>
                <w:lang w:val="en-US"/>
              </w:rPr>
            </w:pPr>
          </w:p>
          <w:p w14:paraId="5A23D248" w14:textId="71D7FCCF" w:rsidR="00642B0F" w:rsidRDefault="00642B0F" w:rsidP="00642B0F">
            <w:pPr>
              <w:rPr>
                <w:lang w:val="en-US"/>
              </w:rPr>
            </w:pPr>
            <w:r>
              <w:rPr>
                <w:lang w:val="en-US"/>
              </w:rPr>
              <w:t xml:space="preserve">One of the ways to teach this is making use of open </w:t>
            </w:r>
            <w:r w:rsidR="00AE1663">
              <w:rPr>
                <w:lang w:val="en-US"/>
              </w:rPr>
              <w:t xml:space="preserve">estimation </w:t>
            </w:r>
            <w:r>
              <w:rPr>
                <w:lang w:val="en-US"/>
              </w:rPr>
              <w:t xml:space="preserve">questions (see activity </w:t>
            </w:r>
            <w:r w:rsidR="00AE1663">
              <w:rPr>
                <w:lang w:val="en-US"/>
              </w:rPr>
              <w:t>1.1B</w:t>
            </w:r>
            <w:r>
              <w:rPr>
                <w:lang w:val="en-US"/>
              </w:rPr>
              <w:t xml:space="preserve">). Such questions relate to </w:t>
            </w:r>
            <w:r w:rsidRPr="00965DFA">
              <w:rPr>
                <w:lang w:val="en-US"/>
              </w:rPr>
              <w:t>F</w:t>
            </w:r>
            <w:r>
              <w:rPr>
                <w:lang w:val="en-US"/>
              </w:rPr>
              <w:t>ermi problems (</w:t>
            </w:r>
            <w:r w:rsidRPr="00C02AAF">
              <w:rPr>
                <w:lang w:val="en-US"/>
              </w:rPr>
              <w:t xml:space="preserve">Ärlebäck </w:t>
            </w:r>
            <w:r>
              <w:rPr>
                <w:lang w:val="en-US"/>
              </w:rPr>
              <w:t>and</w:t>
            </w:r>
            <w:r w:rsidRPr="00C02AAF">
              <w:rPr>
                <w:lang w:val="en-US"/>
              </w:rPr>
              <w:t xml:space="preserve"> Albarracín, 2019</w:t>
            </w:r>
            <w:r>
              <w:rPr>
                <w:lang w:val="en-US"/>
              </w:rPr>
              <w:t xml:space="preserve">). </w:t>
            </w:r>
          </w:p>
          <w:p w14:paraId="2B46FC29" w14:textId="77777777" w:rsidR="00642B0F" w:rsidRDefault="00642B0F" w:rsidP="00642B0F">
            <w:pPr>
              <w:rPr>
                <w:lang w:val="en-US"/>
              </w:rPr>
            </w:pPr>
          </w:p>
          <w:tbl>
            <w:tblPr>
              <w:tblStyle w:val="Tabelraster"/>
              <w:tblW w:w="0" w:type="auto"/>
              <w:tblLook w:val="04A0" w:firstRow="1" w:lastRow="0" w:firstColumn="1" w:lastColumn="0" w:noHBand="0" w:noVBand="1"/>
            </w:tblPr>
            <w:tblGrid>
              <w:gridCol w:w="8303"/>
            </w:tblGrid>
            <w:tr w:rsidR="00642B0F" w:rsidRPr="009C3719" w14:paraId="2477DA6D" w14:textId="77777777" w:rsidTr="005A3667">
              <w:tc>
                <w:tcPr>
                  <w:tcW w:w="8303" w:type="dxa"/>
                </w:tcPr>
                <w:p w14:paraId="5D4468DD" w14:textId="77777777" w:rsidR="00642B0F" w:rsidRPr="00FA7D7B" w:rsidRDefault="00642B0F" w:rsidP="00642B0F">
                  <w:pPr>
                    <w:rPr>
                      <w:i/>
                      <w:iCs/>
                      <w:lang w:val="en-US"/>
                    </w:rPr>
                  </w:pPr>
                  <w:r w:rsidRPr="00FA7D7B">
                    <w:rPr>
                      <w:i/>
                      <w:iCs/>
                      <w:lang w:val="en-US"/>
                    </w:rPr>
                    <w:t>Fermi problems (FPs) are open questions offering little or no specific information for the problem solvers to direct them in the solution process. Examples of FPs are: estimate the number parking places needed for an apartment building and estimate the area that can be covered by all leaves of a tree.</w:t>
                  </w:r>
                  <w:r w:rsidRPr="00965DFA">
                    <w:rPr>
                      <w:lang w:val="en-US"/>
                    </w:rPr>
                    <w:t xml:space="preserve"> </w:t>
                  </w:r>
                  <w:r w:rsidRPr="006F72D2">
                    <w:rPr>
                      <w:i/>
                      <w:iCs/>
                      <w:lang w:val="en-US"/>
                    </w:rPr>
                    <w:t>The most prominent characteristic of FPs is the use of assumptions based on personal knowledge and ‘simple’ chains of reasoning</w:t>
                  </w:r>
                  <w:r w:rsidRPr="00965DFA">
                    <w:rPr>
                      <w:lang w:val="en-US"/>
                    </w:rPr>
                    <w:t>.</w:t>
                  </w:r>
                </w:p>
              </w:tc>
            </w:tr>
          </w:tbl>
          <w:p w14:paraId="25034FE8" w14:textId="5F6A29A2" w:rsidR="00642B0F" w:rsidRDefault="00642B0F" w:rsidP="00642B0F">
            <w:pPr>
              <w:rPr>
                <w:lang w:val="en-US"/>
              </w:rPr>
            </w:pPr>
          </w:p>
          <w:p w14:paraId="5AA1B521" w14:textId="65845E6F" w:rsidR="003461D6" w:rsidRDefault="003461D6" w:rsidP="00642B0F">
            <w:pPr>
              <w:rPr>
                <w:lang w:val="en-US"/>
              </w:rPr>
            </w:pPr>
          </w:p>
          <w:p w14:paraId="75ABE90B" w14:textId="40D45932" w:rsidR="00432156" w:rsidRPr="00401EBD" w:rsidRDefault="00642B0F" w:rsidP="00642B0F">
            <w:pPr>
              <w:rPr>
                <w:lang w:val="en-US"/>
              </w:rPr>
            </w:pPr>
            <w:r w:rsidRPr="00401EBD">
              <w:rPr>
                <w:lang w:val="en-US"/>
              </w:rPr>
              <w:t>The student</w:t>
            </w:r>
            <w:r w:rsidR="00F437AA" w:rsidRPr="00401EBD">
              <w:rPr>
                <w:lang w:val="en-US"/>
              </w:rPr>
              <w:t xml:space="preserve"> teacher</w:t>
            </w:r>
            <w:r w:rsidRPr="00401EBD">
              <w:rPr>
                <w:lang w:val="en-US"/>
              </w:rPr>
              <w:t xml:space="preserve">s learn that the task of the teacher is to share and compare personal reference measures and solution strategies in order to </w:t>
            </w:r>
            <w:r w:rsidR="002A1B9A" w:rsidRPr="00401EBD">
              <w:rPr>
                <w:lang w:val="en-US"/>
              </w:rPr>
              <w:t xml:space="preserve">value and </w:t>
            </w:r>
            <w:r w:rsidR="00995E4A" w:rsidRPr="00401EBD">
              <w:rPr>
                <w:lang w:val="en-US"/>
              </w:rPr>
              <w:t xml:space="preserve">reflect on their own </w:t>
            </w:r>
            <w:r w:rsidR="00B41E4D" w:rsidRPr="00401EBD">
              <w:rPr>
                <w:lang w:val="en-US"/>
              </w:rPr>
              <w:t>list</w:t>
            </w:r>
            <w:r w:rsidR="00485EF4" w:rsidRPr="00401EBD">
              <w:rPr>
                <w:lang w:val="en-US"/>
              </w:rPr>
              <w:t>. This activity</w:t>
            </w:r>
            <w:r w:rsidR="00424227" w:rsidRPr="00401EBD">
              <w:rPr>
                <w:lang w:val="en-US"/>
              </w:rPr>
              <w:t xml:space="preserve">, </w:t>
            </w:r>
            <w:r w:rsidR="003A6F10">
              <w:rPr>
                <w:lang w:val="en-US"/>
              </w:rPr>
              <w:t>also focusing on how to</w:t>
            </w:r>
            <w:r w:rsidR="00424227" w:rsidRPr="00401EBD">
              <w:rPr>
                <w:lang w:val="en-US"/>
              </w:rPr>
              <w:t xml:space="preserve"> talk about and reflect on the use of personal reference points in measurement,</w:t>
            </w:r>
            <w:r w:rsidR="00485EF4" w:rsidRPr="00401EBD">
              <w:rPr>
                <w:lang w:val="en-US"/>
              </w:rPr>
              <w:t xml:space="preserve"> supports the development of a</w:t>
            </w:r>
            <w:r w:rsidR="00B41E4D" w:rsidRPr="00401EBD">
              <w:rPr>
                <w:lang w:val="en-US"/>
              </w:rPr>
              <w:t xml:space="preserve"> </w:t>
            </w:r>
            <w:r w:rsidR="00AE772A" w:rsidRPr="00401EBD">
              <w:rPr>
                <w:lang w:val="en-US"/>
              </w:rPr>
              <w:t>critical attitude</w:t>
            </w:r>
            <w:r w:rsidR="00485EF4" w:rsidRPr="00401EBD">
              <w:rPr>
                <w:lang w:val="en-US"/>
              </w:rPr>
              <w:t xml:space="preserve"> </w:t>
            </w:r>
            <w:r w:rsidR="00424227" w:rsidRPr="00401EBD">
              <w:rPr>
                <w:lang w:val="en-US"/>
              </w:rPr>
              <w:t>towards measuring</w:t>
            </w:r>
            <w:r w:rsidR="00432156" w:rsidRPr="00401EBD">
              <w:rPr>
                <w:lang w:val="en-US"/>
              </w:rPr>
              <w:t xml:space="preserve"> </w:t>
            </w:r>
            <w:r w:rsidR="00F54F04" w:rsidRPr="00401EBD">
              <w:rPr>
                <w:lang w:val="en-US"/>
              </w:rPr>
              <w:t xml:space="preserve">and estimation </w:t>
            </w:r>
            <w:r w:rsidR="00AC394B" w:rsidRPr="00401EBD">
              <w:rPr>
                <w:lang w:val="en-US"/>
              </w:rPr>
              <w:t>skills</w:t>
            </w:r>
            <w:r w:rsidRPr="00401EBD">
              <w:rPr>
                <w:lang w:val="en-US"/>
              </w:rPr>
              <w:t>.</w:t>
            </w:r>
          </w:p>
          <w:p w14:paraId="686DBE76" w14:textId="77777777" w:rsidR="001B2F60" w:rsidRDefault="001B2F60" w:rsidP="00642B0F">
            <w:pPr>
              <w:rPr>
                <w:lang w:val="en-US"/>
              </w:rPr>
            </w:pPr>
          </w:p>
          <w:p w14:paraId="19EFADF8" w14:textId="4B784244" w:rsidR="001119A0" w:rsidRPr="003675DF" w:rsidRDefault="00817CD8" w:rsidP="00642B0F">
            <w:pPr>
              <w:rPr>
                <w:rStyle w:val="Intensievebenadrukking"/>
                <w:color w:val="0070C0"/>
                <w:lang w:val="en-US"/>
              </w:rPr>
            </w:pPr>
            <w:r w:rsidRPr="003675DF">
              <w:rPr>
                <w:rStyle w:val="Intensievebenadrukking"/>
                <w:color w:val="0070C0"/>
                <w:lang w:val="en-US"/>
              </w:rPr>
              <w:t xml:space="preserve">Activity 1.3 </w:t>
            </w:r>
            <w:r w:rsidR="001B2F60" w:rsidRPr="003675DF">
              <w:rPr>
                <w:rStyle w:val="Intensievebenadrukking"/>
                <w:color w:val="0070C0"/>
                <w:lang w:val="en-US"/>
              </w:rPr>
              <w:t>lesson plans for estimation tasks and reference points</w:t>
            </w:r>
          </w:p>
          <w:p w14:paraId="289866B2" w14:textId="3148DB2D" w:rsidR="00642B0F" w:rsidRPr="00E05E1F" w:rsidRDefault="00A16FEB" w:rsidP="00E05E1F">
            <w:pPr>
              <w:rPr>
                <w:lang w:val="en-US"/>
              </w:rPr>
            </w:pPr>
            <w:r w:rsidRPr="00A16FEB">
              <w:rPr>
                <w:b/>
                <w:bCs/>
                <w:lang w:val="en-US"/>
              </w:rPr>
              <w:t>Worksheet</w:t>
            </w:r>
            <w:r w:rsidR="00642B0F" w:rsidRPr="00A16FEB">
              <w:rPr>
                <w:b/>
                <w:bCs/>
                <w:lang w:val="en-US"/>
              </w:rPr>
              <w:t xml:space="preserve"> </w:t>
            </w:r>
            <w:r w:rsidR="002536F3" w:rsidRPr="00A16FEB">
              <w:rPr>
                <w:b/>
                <w:bCs/>
                <w:lang w:val="en-US"/>
              </w:rPr>
              <w:t>1.</w:t>
            </w:r>
            <w:r w:rsidR="002A4AB8" w:rsidRPr="00A16FEB">
              <w:rPr>
                <w:b/>
                <w:bCs/>
                <w:lang w:val="en-US"/>
              </w:rPr>
              <w:t>3</w:t>
            </w:r>
            <w:r w:rsidR="008D73FD" w:rsidRPr="00A16FEB">
              <w:rPr>
                <w:b/>
                <w:bCs/>
                <w:lang w:val="en-US"/>
              </w:rPr>
              <w:t>A</w:t>
            </w:r>
            <w:r w:rsidR="00642B0F">
              <w:rPr>
                <w:lang w:val="en-US"/>
              </w:rPr>
              <w:t xml:space="preserve"> </w:t>
            </w:r>
            <w:r w:rsidR="00730CBC">
              <w:rPr>
                <w:lang w:val="en-US"/>
              </w:rPr>
              <w:t xml:space="preserve">lets student </w:t>
            </w:r>
            <w:r w:rsidR="001A02E3">
              <w:rPr>
                <w:lang w:val="en-US"/>
              </w:rPr>
              <w:t>teacher</w:t>
            </w:r>
            <w:r w:rsidR="00642B0F">
              <w:rPr>
                <w:lang w:val="en-US"/>
              </w:rPr>
              <w:t xml:space="preserve">s </w:t>
            </w:r>
            <w:r w:rsidR="008628C5">
              <w:rPr>
                <w:lang w:val="en-US"/>
              </w:rPr>
              <w:t>design</w:t>
            </w:r>
            <w:r w:rsidR="00642B0F">
              <w:rPr>
                <w:lang w:val="en-US"/>
              </w:rPr>
              <w:t xml:space="preserve"> a lesson </w:t>
            </w:r>
            <w:r w:rsidR="00E41D82">
              <w:rPr>
                <w:lang w:val="en-US"/>
              </w:rPr>
              <w:t xml:space="preserve">plan </w:t>
            </w:r>
            <w:r w:rsidR="00642B0F">
              <w:rPr>
                <w:lang w:val="en-US"/>
              </w:rPr>
              <w:t xml:space="preserve">and </w:t>
            </w:r>
            <w:r w:rsidR="009D2462">
              <w:rPr>
                <w:lang w:val="en-US"/>
              </w:rPr>
              <w:t xml:space="preserve">discuss how to </w:t>
            </w:r>
            <w:r w:rsidR="00C719F5">
              <w:rPr>
                <w:lang w:val="en-US"/>
              </w:rPr>
              <w:t xml:space="preserve">organize estimation tasks and how to ensure </w:t>
            </w:r>
            <w:r w:rsidR="008D73FD">
              <w:rPr>
                <w:lang w:val="en-US"/>
              </w:rPr>
              <w:t>classroom understanding of lessons learnt</w:t>
            </w:r>
            <w:r w:rsidR="00642B0F">
              <w:rPr>
                <w:lang w:val="en-US"/>
              </w:rPr>
              <w:t xml:space="preserve">. </w:t>
            </w:r>
            <w:r w:rsidR="001049C3" w:rsidRPr="001049C3">
              <w:rPr>
                <w:b/>
                <w:bCs/>
                <w:lang w:val="en-US"/>
              </w:rPr>
              <w:t>Worksheet</w:t>
            </w:r>
            <w:r w:rsidR="00642B0F" w:rsidRPr="001049C3">
              <w:rPr>
                <w:b/>
                <w:bCs/>
                <w:lang w:val="en-US"/>
              </w:rPr>
              <w:t xml:space="preserve"> </w:t>
            </w:r>
            <w:r w:rsidR="00E6336D" w:rsidRPr="001049C3">
              <w:rPr>
                <w:b/>
                <w:bCs/>
                <w:lang w:val="en-US"/>
              </w:rPr>
              <w:t>1.</w:t>
            </w:r>
            <w:r w:rsidR="008D73FD" w:rsidRPr="001049C3">
              <w:rPr>
                <w:b/>
                <w:bCs/>
                <w:lang w:val="en-US"/>
              </w:rPr>
              <w:t>3B</w:t>
            </w:r>
            <w:r w:rsidR="00642B0F">
              <w:rPr>
                <w:lang w:val="en-US"/>
              </w:rPr>
              <w:t xml:space="preserve"> </w:t>
            </w:r>
            <w:r w:rsidR="001049C3">
              <w:rPr>
                <w:lang w:val="en-US"/>
              </w:rPr>
              <w:t>lets student teachers r</w:t>
            </w:r>
            <w:r w:rsidR="00642B0F">
              <w:rPr>
                <w:lang w:val="en-US"/>
              </w:rPr>
              <w:t xml:space="preserve">eflect on the work of </w:t>
            </w:r>
            <w:r w:rsidR="00E6336D">
              <w:rPr>
                <w:lang w:val="en-US"/>
              </w:rPr>
              <w:t>students</w:t>
            </w:r>
            <w:r w:rsidR="00642B0F">
              <w:rPr>
                <w:lang w:val="en-US"/>
              </w:rPr>
              <w:t xml:space="preserve"> on a task about reference points and design a follow up activity to improve this task.  </w:t>
            </w:r>
            <w:r w:rsidR="008D73FD" w:rsidRPr="001049C3">
              <w:rPr>
                <w:b/>
                <w:bCs/>
                <w:lang w:val="en-US"/>
              </w:rPr>
              <w:t>Worksheet 1.3C</w:t>
            </w:r>
            <w:r w:rsidR="008D73FD">
              <w:rPr>
                <w:lang w:val="en-US"/>
              </w:rPr>
              <w:t xml:space="preserve"> is an example of how to use </w:t>
            </w:r>
            <w:r w:rsidR="003D5AF4">
              <w:rPr>
                <w:lang w:val="en-US"/>
              </w:rPr>
              <w:t xml:space="preserve">the news as a resource for teaching about measurement. </w:t>
            </w:r>
            <w:r w:rsidR="00FD4F0B" w:rsidRPr="009A3000">
              <w:rPr>
                <w:rFonts w:ascii="Calibri Light" w:eastAsia="BatangChe" w:hAnsi="Calibri Light" w:cs="Courier New"/>
                <w:color w:val="004571"/>
                <w:lang w:val="en-US"/>
              </w:rPr>
              <w:t xml:space="preserve"> </w:t>
            </w:r>
          </w:p>
        </w:tc>
      </w:tr>
    </w:tbl>
    <w:p w14:paraId="1E0CEAAD" w14:textId="7093B2A8" w:rsidR="00CB63B7" w:rsidRPr="009A3000" w:rsidRDefault="00CB63B7">
      <w:pPr>
        <w:jc w:val="both"/>
        <w:rPr>
          <w:rFonts w:ascii="Calibri Light" w:eastAsia="BatangChe" w:hAnsi="Calibri Light" w:cs="Courier New"/>
          <w:lang w:val="en-US"/>
        </w:rPr>
      </w:pPr>
    </w:p>
    <w:p w14:paraId="59C7DEA5" w14:textId="77777777" w:rsidR="0079348D" w:rsidRPr="009A3000" w:rsidRDefault="0079348D" w:rsidP="0079348D">
      <w:pPr>
        <w:jc w:val="both"/>
        <w:rPr>
          <w:rFonts w:ascii="Calibri Light" w:eastAsia="BatangChe" w:hAnsi="Calibri Light" w:cs="Courier New"/>
          <w:lang w:val="en-US"/>
        </w:rPr>
      </w:pPr>
    </w:p>
    <w:p w14:paraId="63B54C10" w14:textId="77777777" w:rsidR="0079348D" w:rsidRPr="009A3000" w:rsidRDefault="0079348D" w:rsidP="0079348D">
      <w:pPr>
        <w:jc w:val="both"/>
        <w:rPr>
          <w:rFonts w:ascii="Calibri Light" w:eastAsia="BatangChe" w:hAnsi="Calibri Light" w:cs="Courier New"/>
          <w:lang w:val="en-US"/>
        </w:rPr>
      </w:pPr>
    </w:p>
    <w:tbl>
      <w:tblPr>
        <w:tblStyle w:val="Tabelraster"/>
        <w:tblW w:w="8776"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227"/>
        <w:gridCol w:w="5549"/>
      </w:tblGrid>
      <w:tr w:rsidR="0079348D" w:rsidRPr="00190801" w14:paraId="0A1C803B" w14:textId="77777777" w:rsidTr="009632CC">
        <w:tc>
          <w:tcPr>
            <w:tcW w:w="8776" w:type="dxa"/>
            <w:gridSpan w:val="2"/>
            <w:tcBorders>
              <w:top w:val="single" w:sz="18" w:space="0" w:color="CBD974"/>
              <w:bottom w:val="single" w:sz="4" w:space="0" w:color="CBD974"/>
            </w:tcBorders>
            <w:shd w:val="clear" w:color="auto" w:fill="F1F6DD"/>
          </w:tcPr>
          <w:p w14:paraId="3D33DFC6" w14:textId="77777777" w:rsidR="0079348D" w:rsidRDefault="0079348D" w:rsidP="009632CC">
            <w:pPr>
              <w:jc w:val="both"/>
              <w:rPr>
                <w:rFonts w:ascii="Calibri Light" w:eastAsia="BatangChe" w:hAnsi="Calibri Light" w:cs="Courier New"/>
                <w:b/>
                <w:color w:val="004571"/>
                <w:sz w:val="26"/>
                <w:lang w:val="en-US"/>
              </w:rPr>
            </w:pPr>
            <w:r>
              <w:rPr>
                <w:rFonts w:ascii="Calibri Light" w:eastAsia="BatangChe" w:hAnsi="Calibri Light" w:cs="Courier New"/>
                <w:b/>
                <w:color w:val="004571"/>
                <w:sz w:val="26"/>
                <w:lang w:val="en-US"/>
              </w:rPr>
              <w:t xml:space="preserve">2 </w:t>
            </w:r>
            <w:r w:rsidRPr="006D15EA">
              <w:rPr>
                <w:rFonts w:ascii="Calibri Light" w:eastAsia="BatangChe" w:hAnsi="Calibri Light" w:cs="Courier New"/>
                <w:b/>
                <w:color w:val="004571"/>
                <w:sz w:val="26"/>
                <w:lang w:val="en-US"/>
              </w:rPr>
              <w:t>Schematizing structures</w:t>
            </w:r>
          </w:p>
        </w:tc>
      </w:tr>
      <w:tr w:rsidR="0079348D" w:rsidRPr="00015BD4" w14:paraId="1FD53904" w14:textId="77777777" w:rsidTr="009632CC">
        <w:tc>
          <w:tcPr>
            <w:tcW w:w="8776" w:type="dxa"/>
            <w:gridSpan w:val="2"/>
            <w:tcBorders>
              <w:top w:val="single" w:sz="4" w:space="0" w:color="CBD974"/>
              <w:bottom w:val="single" w:sz="4" w:space="0" w:color="CBD974"/>
            </w:tcBorders>
            <w:shd w:val="clear" w:color="auto" w:fill="F1F6DD"/>
          </w:tcPr>
          <w:p w14:paraId="02700DFC" w14:textId="77777777" w:rsidR="0079348D" w:rsidRDefault="0079348D" w:rsidP="009632CC">
            <w:pPr>
              <w:jc w:val="both"/>
              <w:rPr>
                <w:rFonts w:ascii="Calibri Light" w:eastAsia="BatangChe" w:hAnsi="Calibri Light" w:cs="Courier New"/>
                <w:color w:val="004571"/>
                <w:sz w:val="26"/>
                <w:lang w:val="en-US"/>
              </w:rPr>
            </w:pPr>
          </w:p>
        </w:tc>
      </w:tr>
      <w:tr w:rsidR="0079348D" w:rsidRPr="00464149" w14:paraId="6F05EC58" w14:textId="77777777" w:rsidTr="009632CC">
        <w:trPr>
          <w:trHeight w:val="960"/>
        </w:trPr>
        <w:tc>
          <w:tcPr>
            <w:tcW w:w="8776" w:type="dxa"/>
            <w:gridSpan w:val="2"/>
            <w:tcBorders>
              <w:top w:val="single" w:sz="4" w:space="0" w:color="CBD974"/>
              <w:bottom w:val="single" w:sz="4" w:space="0" w:color="CBD974"/>
            </w:tcBorders>
            <w:shd w:val="clear" w:color="auto" w:fill="FAFFE7"/>
          </w:tcPr>
          <w:p w14:paraId="51F91856" w14:textId="77777777" w:rsidR="0079348D" w:rsidRPr="009601B4" w:rsidRDefault="0079348D" w:rsidP="009632CC">
            <w:pPr>
              <w:jc w:val="both"/>
              <w:rPr>
                <w:rFonts w:ascii="Calibri Light" w:eastAsia="BatangChe" w:hAnsi="Calibri Light" w:cs="Courier New"/>
                <w:color w:val="004571"/>
                <w:lang w:val="en-US"/>
              </w:rPr>
            </w:pPr>
            <w:r w:rsidRPr="0055266A">
              <w:rPr>
                <w:rFonts w:ascii="Calibri Light" w:eastAsia="BatangChe" w:hAnsi="Calibri Light" w:cs="Courier New"/>
                <w:color w:val="004571"/>
                <w:lang w:val="en-US"/>
              </w:rPr>
              <w:t xml:space="preserve">Schematizing structures </w:t>
            </w:r>
            <w:r w:rsidRPr="00934E63">
              <w:rPr>
                <w:rFonts w:ascii="Calibri Light" w:eastAsia="BatangChe" w:hAnsi="Calibri Light" w:cs="Courier New"/>
                <w:color w:val="004571"/>
                <w:lang w:val="en-US"/>
              </w:rPr>
              <w:t>focuses on the ability to model, structure and visualize relations between quantities, dimensions and units of measurement in order to solve problems. This focus shifts attention from calculation models (e.g. the metric ladder</w:t>
            </w:r>
            <w:r>
              <w:rPr>
                <w:rFonts w:ascii="Calibri Light" w:eastAsia="BatangChe" w:hAnsi="Calibri Light" w:cs="Courier New"/>
                <w:color w:val="004571"/>
                <w:lang w:val="en-US"/>
              </w:rPr>
              <w:t>,</w:t>
            </w:r>
            <w:r w:rsidRPr="000F6A83">
              <w:rPr>
                <w:rFonts w:ascii="Calibri Light" w:eastAsia="BatangChe" w:hAnsi="Calibri Light" w:cs="Courier New"/>
                <w:color w:val="004571"/>
                <w:lang w:val="en-US"/>
              </w:rPr>
              <w:t xml:space="preserve"> staircase models</w:t>
            </w:r>
            <w:r w:rsidRPr="00934E63">
              <w:rPr>
                <w:rFonts w:ascii="Calibri Light" w:eastAsia="BatangChe" w:hAnsi="Calibri Light" w:cs="Courier New"/>
                <w:color w:val="004571"/>
                <w:lang w:val="en-US"/>
              </w:rPr>
              <w:t xml:space="preserve">) towards structure models (e.g. a structured ruler or structured volume cubes) that help to measure, to choose the unit of measurement and to perform calculations for unit conversions (e.g. </w:t>
            </w:r>
            <w:r w:rsidRPr="009601B4">
              <w:rPr>
                <w:rFonts w:ascii="Calibri Light" w:eastAsia="BatangChe" w:hAnsi="Calibri Light" w:cs="Courier New"/>
                <w:color w:val="004571"/>
                <w:lang w:val="en-US"/>
              </w:rPr>
              <w:t>from m</w:t>
            </w:r>
            <w:r w:rsidRPr="009601B4">
              <w:rPr>
                <w:rFonts w:ascii="Calibri Light" w:eastAsia="BatangChe" w:hAnsi="Calibri Light" w:cs="Courier New"/>
                <w:color w:val="004571"/>
                <w:vertAlign w:val="superscript"/>
                <w:lang w:val="en-US"/>
              </w:rPr>
              <w:t>3</w:t>
            </w:r>
            <w:r w:rsidRPr="009601B4">
              <w:rPr>
                <w:rFonts w:ascii="Calibri Light" w:eastAsia="BatangChe" w:hAnsi="Calibri Light" w:cs="Courier New"/>
                <w:color w:val="004571"/>
                <w:lang w:val="en-US"/>
              </w:rPr>
              <w:t xml:space="preserve"> to liters). </w:t>
            </w:r>
          </w:p>
          <w:p w14:paraId="5C276977" w14:textId="77777777" w:rsidR="0079348D" w:rsidRPr="00526D1E" w:rsidRDefault="0079348D" w:rsidP="009632CC">
            <w:pPr>
              <w:jc w:val="both"/>
              <w:rPr>
                <w:rFonts w:ascii="Calibri Light" w:eastAsia="BatangChe" w:hAnsi="Calibri Light" w:cs="Courier New"/>
                <w:color w:val="004571"/>
                <w:lang w:val="en-US"/>
              </w:rPr>
            </w:pPr>
            <w:r w:rsidRPr="009601B4">
              <w:rPr>
                <w:rFonts w:ascii="Calibri Light" w:eastAsia="BatangChe" w:hAnsi="Calibri Light" w:cs="Courier New"/>
                <w:color w:val="004571"/>
                <w:lang w:val="en-US"/>
              </w:rPr>
              <w:t>Let student teachers critically reflect on the use of staircase-models for supporting students to perform calculations.</w:t>
            </w:r>
            <w:r>
              <w:rPr>
                <w:rFonts w:ascii="Calibri Light" w:eastAsia="BatangChe" w:hAnsi="Calibri Light" w:cs="Courier New"/>
                <w:color w:val="004571"/>
                <w:lang w:val="en-US"/>
              </w:rPr>
              <w:t xml:space="preserve"> The</w:t>
            </w:r>
            <w:r w:rsidRPr="00526D1E">
              <w:rPr>
                <w:rFonts w:ascii="Calibri Light" w:eastAsia="BatangChe" w:hAnsi="Calibri Light" w:cs="Courier New"/>
                <w:color w:val="004571"/>
                <w:lang w:val="en-US"/>
              </w:rPr>
              <w:t xml:space="preserve">se </w:t>
            </w:r>
            <w:r>
              <w:rPr>
                <w:rFonts w:ascii="Calibri Light" w:eastAsia="BatangChe" w:hAnsi="Calibri Light" w:cs="Courier New"/>
                <w:color w:val="004571"/>
                <w:lang w:val="en-US"/>
              </w:rPr>
              <w:t>visuals</w:t>
            </w:r>
            <w:r w:rsidRPr="00526D1E">
              <w:rPr>
                <w:rFonts w:ascii="Calibri Light" w:eastAsia="BatangChe" w:hAnsi="Calibri Light" w:cs="Courier New"/>
                <w:color w:val="004571"/>
                <w:lang w:val="en-US"/>
              </w:rPr>
              <w:t xml:space="preserve"> work when you understand the model</w:t>
            </w:r>
            <w:r>
              <w:rPr>
                <w:rFonts w:ascii="Calibri Light" w:eastAsia="BatangChe" w:hAnsi="Calibri Light" w:cs="Courier New"/>
                <w:color w:val="004571"/>
                <w:lang w:val="en-US"/>
              </w:rPr>
              <w:t>, while students are in the middle of a learning process. We suggest more attention for structure models in teaching measurement.</w:t>
            </w:r>
          </w:p>
        </w:tc>
      </w:tr>
      <w:tr w:rsidR="0079348D" w:rsidRPr="003A74F7" w14:paraId="17C716E2" w14:textId="77777777" w:rsidTr="009632CC">
        <w:trPr>
          <w:trHeight w:val="625"/>
        </w:trPr>
        <w:tc>
          <w:tcPr>
            <w:tcW w:w="3227" w:type="dxa"/>
            <w:tcBorders>
              <w:top w:val="single" w:sz="4" w:space="0" w:color="CBD974"/>
              <w:bottom w:val="single" w:sz="4" w:space="0" w:color="CBD974"/>
              <w:right w:val="single" w:sz="4" w:space="0" w:color="CBD974"/>
            </w:tcBorders>
          </w:tcPr>
          <w:p w14:paraId="5148DE4F" w14:textId="77777777" w:rsidR="0079348D" w:rsidRDefault="0079348D" w:rsidP="009632CC">
            <w:pPr>
              <w:jc w:val="both"/>
              <w:rPr>
                <w:rFonts w:ascii="Calibri Light" w:eastAsia="BatangChe" w:hAnsi="Calibri Light" w:cs="Courier New"/>
                <w:color w:val="004571"/>
                <w:lang w:val="en-US"/>
              </w:rPr>
            </w:pPr>
            <w:r>
              <w:rPr>
                <w:rFonts w:ascii="Calibri Light" w:eastAsia="BatangChe" w:hAnsi="Calibri Light" w:cs="Courier New"/>
                <w:color w:val="BFBFBF" w:themeColor="background1" w:themeShade="BF"/>
                <w:lang w:val="en-US"/>
              </w:rPr>
              <w:t xml:space="preserve">Working arrangement in class: whole class, pairs, alone (use icons as given in STEMkey sync-share-folder) </w:t>
            </w:r>
          </w:p>
        </w:tc>
        <w:tc>
          <w:tcPr>
            <w:tcW w:w="5549" w:type="dxa"/>
            <w:tcBorders>
              <w:top w:val="single" w:sz="4" w:space="0" w:color="CBD974"/>
              <w:left w:val="single" w:sz="4" w:space="0" w:color="CBD974"/>
              <w:bottom w:val="single" w:sz="4" w:space="0" w:color="CBD974"/>
            </w:tcBorders>
          </w:tcPr>
          <w:p w14:paraId="73855DBB" w14:textId="77777777" w:rsidR="0079348D" w:rsidRDefault="0079348D" w:rsidP="009632CC">
            <w:pPr>
              <w:jc w:val="both"/>
              <w:rPr>
                <w:rFonts w:ascii="Calibri Light" w:eastAsia="BatangChe" w:hAnsi="Calibri Light" w:cs="Courier New"/>
                <w:color w:val="BFBFBF" w:themeColor="background1" w:themeShade="BF"/>
                <w:lang w:val="en-US"/>
              </w:rPr>
            </w:pPr>
            <w:r>
              <w:rPr>
                <w:rFonts w:ascii="Calibri Light" w:eastAsia="BatangChe" w:hAnsi="Calibri Light" w:cs="Courier New"/>
                <w:color w:val="BFBFBF" w:themeColor="background1" w:themeShade="BF"/>
                <w:lang w:val="en-US"/>
              </w:rPr>
              <w:t>Duration; write time expected for this activity (plus use icon)---</w:t>
            </w:r>
          </w:p>
          <w:p w14:paraId="5E69B163" w14:textId="77777777" w:rsidR="0079348D" w:rsidRDefault="0079348D" w:rsidP="009632CC">
            <w:pPr>
              <w:jc w:val="both"/>
              <w:rPr>
                <w:rFonts w:ascii="Calibri Light" w:eastAsia="BatangChe" w:hAnsi="Calibri Light" w:cs="Courier New"/>
                <w:color w:val="004571"/>
                <w:lang w:val="en-US"/>
              </w:rPr>
            </w:pPr>
            <w:r>
              <w:rPr>
                <w:rFonts w:ascii="Calibri Light" w:eastAsia="BatangChe" w:hAnsi="Calibri Light" w:cs="Courier New"/>
                <w:color w:val="004571"/>
                <w:lang w:val="en-US"/>
              </w:rPr>
              <w:t>60 min</w:t>
            </w:r>
          </w:p>
        </w:tc>
      </w:tr>
      <w:tr w:rsidR="0079348D" w:rsidRPr="001A165E" w14:paraId="519F0403" w14:textId="77777777" w:rsidTr="009632CC">
        <w:tc>
          <w:tcPr>
            <w:tcW w:w="8776" w:type="dxa"/>
            <w:gridSpan w:val="2"/>
            <w:tcBorders>
              <w:top w:val="single" w:sz="4" w:space="0" w:color="CBD974"/>
              <w:bottom w:val="single" w:sz="4" w:space="0" w:color="CBD974"/>
            </w:tcBorders>
          </w:tcPr>
          <w:p w14:paraId="4BC58F81" w14:textId="77777777" w:rsidR="0079348D" w:rsidRPr="005D443A" w:rsidRDefault="0079348D" w:rsidP="009632CC">
            <w:pPr>
              <w:rPr>
                <w:i/>
                <w:lang w:val="en-GB"/>
              </w:rPr>
            </w:pPr>
            <w:r w:rsidRPr="005D443A">
              <w:rPr>
                <w:i/>
                <w:lang w:val="en-GB"/>
              </w:rPr>
              <w:t>Knowledge</w:t>
            </w:r>
          </w:p>
          <w:p w14:paraId="751F1290" w14:textId="77777777" w:rsidR="0079348D" w:rsidRPr="005D443A" w:rsidRDefault="0079348D" w:rsidP="009632CC">
            <w:pPr>
              <w:pStyle w:val="Lijstalinea"/>
              <w:numPr>
                <w:ilvl w:val="0"/>
                <w:numId w:val="22"/>
              </w:numPr>
              <w:rPr>
                <w:lang w:val="en-GB"/>
              </w:rPr>
            </w:pPr>
            <w:r w:rsidRPr="005D443A">
              <w:rPr>
                <w:lang w:val="en-GB"/>
              </w:rPr>
              <w:t>knowledge of (common) relationships between units of measurement</w:t>
            </w:r>
          </w:p>
          <w:p w14:paraId="44182230" w14:textId="77777777" w:rsidR="0079348D" w:rsidRPr="005D443A" w:rsidRDefault="0079348D" w:rsidP="009632CC">
            <w:pPr>
              <w:pStyle w:val="Lijstalinea"/>
              <w:numPr>
                <w:ilvl w:val="0"/>
                <w:numId w:val="22"/>
              </w:numPr>
              <w:rPr>
                <w:lang w:val="en-GB"/>
              </w:rPr>
            </w:pPr>
            <w:r w:rsidRPr="005D443A">
              <w:rPr>
                <w:lang w:val="en-GB"/>
              </w:rPr>
              <w:t xml:space="preserve">knowledge of the (most commonly used) pre-fixes in the metric system and their meaning </w:t>
            </w:r>
          </w:p>
          <w:p w14:paraId="6CE45949" w14:textId="77777777" w:rsidR="0079348D" w:rsidRPr="005D443A" w:rsidRDefault="0079348D" w:rsidP="009632CC">
            <w:pPr>
              <w:pStyle w:val="Lijstalinea"/>
              <w:numPr>
                <w:ilvl w:val="0"/>
                <w:numId w:val="22"/>
              </w:numPr>
              <w:rPr>
                <w:lang w:val="en-GB"/>
              </w:rPr>
            </w:pPr>
            <w:r w:rsidRPr="005D443A">
              <w:rPr>
                <w:lang w:val="en-GB"/>
              </w:rPr>
              <w:t>knowledge of models like the (double) number line, bar, area-model and ratio-table</w:t>
            </w:r>
          </w:p>
          <w:p w14:paraId="0F423B29" w14:textId="77777777" w:rsidR="0079348D" w:rsidRPr="00E05E1F" w:rsidRDefault="0079348D" w:rsidP="009632CC">
            <w:pPr>
              <w:pStyle w:val="Lijstalinea"/>
              <w:numPr>
                <w:ilvl w:val="0"/>
                <w:numId w:val="22"/>
              </w:numPr>
              <w:rPr>
                <w:lang w:val="en-GB"/>
              </w:rPr>
            </w:pPr>
            <w:r w:rsidRPr="005D443A">
              <w:rPr>
                <w:lang w:val="en-GB"/>
              </w:rPr>
              <w:t>knowledge of metric systems (and knowledge of limitations of teaching a metric system and of possible alternatives for unit conversions via ‘known’ units (e.g. centimetres, meters, kilometres).</w:t>
            </w:r>
          </w:p>
          <w:p w14:paraId="7AE44E43" w14:textId="77777777" w:rsidR="0079348D" w:rsidRPr="005D443A" w:rsidRDefault="0079348D" w:rsidP="009632CC">
            <w:pPr>
              <w:rPr>
                <w:i/>
                <w:lang w:val="en-GB"/>
              </w:rPr>
            </w:pPr>
            <w:r w:rsidRPr="005D443A">
              <w:rPr>
                <w:i/>
                <w:lang w:val="en-GB"/>
              </w:rPr>
              <w:t>Skills</w:t>
            </w:r>
          </w:p>
          <w:p w14:paraId="239B4D4A" w14:textId="77777777" w:rsidR="0079348D" w:rsidRPr="005D443A" w:rsidRDefault="0079348D" w:rsidP="009632CC">
            <w:pPr>
              <w:pStyle w:val="Lijstalinea"/>
              <w:numPr>
                <w:ilvl w:val="0"/>
                <w:numId w:val="27"/>
              </w:numPr>
              <w:rPr>
                <w:lang w:val="en-GB"/>
              </w:rPr>
            </w:pPr>
            <w:r w:rsidRPr="005D443A">
              <w:rPr>
                <w:lang w:val="en-GB"/>
              </w:rPr>
              <w:t xml:space="preserve">being able to relate measurement units for the same quantity to each other </w:t>
            </w:r>
          </w:p>
          <w:p w14:paraId="17F0C78F" w14:textId="77777777" w:rsidR="0079348D" w:rsidRPr="005D443A" w:rsidRDefault="0079348D" w:rsidP="009632CC">
            <w:pPr>
              <w:pStyle w:val="Lijstalinea"/>
              <w:numPr>
                <w:ilvl w:val="0"/>
                <w:numId w:val="27"/>
              </w:numPr>
              <w:rPr>
                <w:lang w:val="en-GB"/>
              </w:rPr>
            </w:pPr>
            <w:r w:rsidRPr="005D443A">
              <w:rPr>
                <w:lang w:val="en-GB"/>
              </w:rPr>
              <w:t>being able to relate units between quantities e.g. 1 dm</w:t>
            </w:r>
            <w:r w:rsidRPr="005D443A">
              <w:rPr>
                <w:vertAlign w:val="superscript"/>
                <w:lang w:val="en-GB"/>
              </w:rPr>
              <w:t xml:space="preserve">3 </w:t>
            </w:r>
            <w:r w:rsidRPr="005D443A">
              <w:rPr>
                <w:lang w:val="en-GB"/>
              </w:rPr>
              <w:t>= 1 litr</w:t>
            </w:r>
            <w:r>
              <w:rPr>
                <w:lang w:val="en-GB"/>
              </w:rPr>
              <w:t>e</w:t>
            </w:r>
          </w:p>
          <w:p w14:paraId="0B246ADB" w14:textId="77777777" w:rsidR="0079348D" w:rsidRPr="005D443A" w:rsidRDefault="0079348D" w:rsidP="009632CC">
            <w:pPr>
              <w:pStyle w:val="Lijstalinea"/>
              <w:numPr>
                <w:ilvl w:val="0"/>
                <w:numId w:val="27"/>
              </w:numPr>
              <w:rPr>
                <w:lang w:val="en-GB"/>
              </w:rPr>
            </w:pPr>
            <w:r w:rsidRPr="005D443A">
              <w:rPr>
                <w:lang w:val="en-GB"/>
              </w:rPr>
              <w:lastRenderedPageBreak/>
              <w:t xml:space="preserve">Reconstruct relations between measures by visualisation e.g. in a sketch of a cubic meter, indicate centimetres in each direction (l, w, h) to find the factor 1 million (100 x 100 x 100).  </w:t>
            </w:r>
          </w:p>
          <w:p w14:paraId="0F2405FD" w14:textId="77777777" w:rsidR="0079348D" w:rsidRPr="005D443A" w:rsidRDefault="0079348D" w:rsidP="009632CC">
            <w:pPr>
              <w:pStyle w:val="Lijstalinea"/>
              <w:numPr>
                <w:ilvl w:val="0"/>
                <w:numId w:val="27"/>
              </w:numPr>
              <w:rPr>
                <w:lang w:val="en-GB"/>
              </w:rPr>
            </w:pPr>
            <w:r w:rsidRPr="005D443A">
              <w:rPr>
                <w:lang w:val="en-GB"/>
              </w:rPr>
              <w:t>Being able to analyse the affordances and limitations of schematisations such as the staircase for the metric system.</w:t>
            </w:r>
          </w:p>
          <w:p w14:paraId="740677C0" w14:textId="77777777" w:rsidR="0079348D" w:rsidRPr="005D443A" w:rsidRDefault="0079348D" w:rsidP="009632CC">
            <w:pPr>
              <w:rPr>
                <w:i/>
                <w:lang w:val="en-GB"/>
              </w:rPr>
            </w:pPr>
            <w:r w:rsidRPr="005D443A">
              <w:rPr>
                <w:i/>
                <w:lang w:val="en-GB"/>
              </w:rPr>
              <w:t>Attitude</w:t>
            </w:r>
          </w:p>
          <w:p w14:paraId="372CED79" w14:textId="77777777" w:rsidR="0079348D" w:rsidRPr="005D443A" w:rsidRDefault="0079348D" w:rsidP="009632CC">
            <w:pPr>
              <w:pStyle w:val="Lijstalinea"/>
              <w:numPr>
                <w:ilvl w:val="0"/>
                <w:numId w:val="28"/>
              </w:numPr>
            </w:pPr>
            <w:r w:rsidRPr="005D443A">
              <w:rPr>
                <w:lang w:val="en-GB"/>
              </w:rPr>
              <w:t>Trusting one’s own knowledge and ability to use drawings for calculations and conversions. Confidence in ability to reconstruct instead of remembering.</w:t>
            </w:r>
          </w:p>
        </w:tc>
      </w:tr>
      <w:tr w:rsidR="0079348D" w:rsidRPr="00061DE1" w14:paraId="2804BD3C" w14:textId="77777777" w:rsidTr="009632CC">
        <w:tc>
          <w:tcPr>
            <w:tcW w:w="8776" w:type="dxa"/>
            <w:gridSpan w:val="2"/>
            <w:tcBorders>
              <w:top w:val="single" w:sz="4" w:space="0" w:color="CBD974"/>
              <w:bottom w:val="single" w:sz="4" w:space="0" w:color="CBD974"/>
            </w:tcBorders>
          </w:tcPr>
          <w:p w14:paraId="5C69C4C0" w14:textId="77777777" w:rsidR="0079348D" w:rsidRPr="00D552D0" w:rsidRDefault="0079348D" w:rsidP="009632CC">
            <w:pPr>
              <w:rPr>
                <w:rStyle w:val="Intensievebenadrukking"/>
                <w:color w:val="0070C0"/>
                <w:lang w:val="en-US"/>
              </w:rPr>
            </w:pPr>
            <w:r w:rsidRPr="00D552D0">
              <w:rPr>
                <w:rStyle w:val="Intensievebenadrukking"/>
                <w:color w:val="0070C0"/>
                <w:lang w:val="en-US"/>
              </w:rPr>
              <w:lastRenderedPageBreak/>
              <w:t>Activity 2.1 Explore calculation strategies and the use of sketches/representations</w:t>
            </w:r>
          </w:p>
          <w:p w14:paraId="60ADD589" w14:textId="77777777" w:rsidR="0079348D" w:rsidRPr="000B6259" w:rsidRDefault="0079348D" w:rsidP="009632CC">
            <w:pPr>
              <w:rPr>
                <w:lang w:val="en-US"/>
              </w:rPr>
            </w:pPr>
            <w:r>
              <w:rPr>
                <w:lang w:val="en-US"/>
              </w:rPr>
              <w:t>This activity is an introduction on calculations that include conversions of units or dimensions. Let the students c</w:t>
            </w:r>
            <w:r w:rsidRPr="00CE42A1">
              <w:rPr>
                <w:lang w:val="en-US"/>
              </w:rPr>
              <w:t xml:space="preserve">alculate </w:t>
            </w:r>
            <w:r>
              <w:rPr>
                <w:lang w:val="en-US"/>
              </w:rPr>
              <w:t xml:space="preserve">the </w:t>
            </w:r>
            <w:r w:rsidRPr="00CE42A1">
              <w:rPr>
                <w:lang w:val="en-US"/>
              </w:rPr>
              <w:t xml:space="preserve">volume in liters of a swimming pool </w:t>
            </w:r>
            <w:r>
              <w:rPr>
                <w:lang w:val="en-US"/>
              </w:rPr>
              <w:t xml:space="preserve">with length, width and height given in meters </w:t>
            </w:r>
            <w:r w:rsidRPr="00CE42A1">
              <w:rPr>
                <w:lang w:val="en-US"/>
              </w:rPr>
              <w:t>(maybe in connection with time needed to fill the pool in liters per second</w:t>
            </w:r>
            <w:r>
              <w:rPr>
                <w:lang w:val="en-US"/>
              </w:rPr>
              <w:t>)</w:t>
            </w:r>
            <w:r w:rsidRPr="00CE42A1">
              <w:rPr>
                <w:lang w:val="en-US"/>
              </w:rPr>
              <w:t>.</w:t>
            </w:r>
            <w:r>
              <w:rPr>
                <w:lang w:val="en-US"/>
              </w:rPr>
              <w:t xml:space="preserve"> Next, l</w:t>
            </w:r>
            <w:r w:rsidRPr="00CE42A1">
              <w:rPr>
                <w:lang w:val="en-US"/>
              </w:rPr>
              <w:t xml:space="preserve">et </w:t>
            </w:r>
            <w:r>
              <w:rPr>
                <w:lang w:val="en-US"/>
              </w:rPr>
              <w:t>them</w:t>
            </w:r>
            <w:r w:rsidRPr="00CE42A1">
              <w:rPr>
                <w:lang w:val="en-US"/>
              </w:rPr>
              <w:t xml:space="preserve"> reflect on knowledge and skills needed</w:t>
            </w:r>
            <w:r>
              <w:rPr>
                <w:lang w:val="en-US"/>
              </w:rPr>
              <w:t xml:space="preserve"> to get the answer</w:t>
            </w:r>
            <w:r w:rsidRPr="00CE42A1">
              <w:rPr>
                <w:lang w:val="en-US"/>
              </w:rPr>
              <w:t xml:space="preserve"> (we expect that most students will not draw a pool to support reasoning</w:t>
            </w:r>
            <w:r>
              <w:rPr>
                <w:lang w:val="en-US"/>
              </w:rPr>
              <w:t>, but some might make a sketch</w:t>
            </w:r>
            <w:r w:rsidRPr="00CE42A1">
              <w:rPr>
                <w:lang w:val="en-US"/>
              </w:rPr>
              <w:t>)</w:t>
            </w:r>
            <w:r>
              <w:rPr>
                <w:lang w:val="en-US"/>
              </w:rPr>
              <w:t>.</w:t>
            </w:r>
          </w:p>
          <w:p w14:paraId="07E5D62B" w14:textId="77777777" w:rsidR="0079348D" w:rsidRPr="000B6259" w:rsidRDefault="0079348D" w:rsidP="009632CC">
            <w:pPr>
              <w:rPr>
                <w:lang w:val="en-US"/>
              </w:rPr>
            </w:pPr>
          </w:p>
          <w:p w14:paraId="1755EA98" w14:textId="77777777" w:rsidR="0079348D" w:rsidRPr="00D552D0" w:rsidRDefault="0079348D" w:rsidP="009632CC">
            <w:pPr>
              <w:rPr>
                <w:rStyle w:val="Intensievebenadrukking"/>
                <w:color w:val="0070C0"/>
                <w:lang w:val="en-US"/>
              </w:rPr>
            </w:pPr>
            <w:r w:rsidRPr="00D552D0">
              <w:rPr>
                <w:rStyle w:val="Intensievebenadrukking"/>
                <w:color w:val="0070C0"/>
                <w:lang w:val="en-US"/>
              </w:rPr>
              <w:t>Activity 2.2 Discuss staircase models</w:t>
            </w:r>
          </w:p>
          <w:p w14:paraId="56157AD2" w14:textId="77777777" w:rsidR="0079348D" w:rsidRPr="000B6259" w:rsidRDefault="0079348D" w:rsidP="009632CC">
            <w:pPr>
              <w:rPr>
                <w:lang w:val="en-US"/>
              </w:rPr>
            </w:pPr>
            <w:r>
              <w:rPr>
                <w:lang w:val="en-US"/>
              </w:rPr>
              <w:t>In many situations you need to convert units (e.g. from kilo… to centi…) or dimensions (from liters to m</w:t>
            </w:r>
            <w:r w:rsidRPr="009A105B">
              <w:rPr>
                <w:vertAlign w:val="superscript"/>
                <w:lang w:val="en-US"/>
              </w:rPr>
              <w:t>3</w:t>
            </w:r>
            <w:r>
              <w:rPr>
                <w:lang w:val="en-US"/>
              </w:rPr>
              <w:t xml:space="preserve">). Traditionally, </w:t>
            </w:r>
            <w:r w:rsidRPr="000B6259">
              <w:rPr>
                <w:lang w:val="en-US"/>
              </w:rPr>
              <w:t>‘staircase models’</w:t>
            </w:r>
            <w:r>
              <w:rPr>
                <w:lang w:val="en-US"/>
              </w:rPr>
              <w:t xml:space="preserve"> dominate the teaching of these conversions. </w:t>
            </w:r>
            <w:r w:rsidRPr="000B6259">
              <w:rPr>
                <w:lang w:val="en-US"/>
              </w:rPr>
              <w:t xml:space="preserve">Discuss </w:t>
            </w:r>
            <w:r>
              <w:rPr>
                <w:lang w:val="en-US"/>
              </w:rPr>
              <w:t xml:space="preserve">with your future teachers </w:t>
            </w:r>
            <w:r w:rsidRPr="000B6259">
              <w:rPr>
                <w:lang w:val="en-US"/>
              </w:rPr>
              <w:t>reasons for and risks of using ‘staircase models’ for conversions between units of measurement:</w:t>
            </w:r>
          </w:p>
          <w:p w14:paraId="1115AD92" w14:textId="77777777" w:rsidR="0079348D" w:rsidRPr="000B6259" w:rsidRDefault="0079348D" w:rsidP="009632CC">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236"/>
            </w:tblGrid>
            <w:tr w:rsidR="0079348D" w14:paraId="0695B1CC" w14:textId="77777777" w:rsidTr="009632CC">
              <w:tc>
                <w:tcPr>
                  <w:tcW w:w="4113" w:type="dxa"/>
                </w:tcPr>
                <w:p w14:paraId="07B0875E" w14:textId="77777777" w:rsidR="0079348D" w:rsidRDefault="0079348D" w:rsidP="009632CC">
                  <w:r>
                    <w:rPr>
                      <w:noProof/>
                    </w:rPr>
                    <w:drawing>
                      <wp:inline distT="0" distB="0" distL="0" distR="0" wp14:anchorId="47C3A886" wp14:editId="3824FA6A">
                        <wp:extent cx="2133600" cy="1924343"/>
                        <wp:effectExtent l="19050" t="19050" r="19050" b="19050"/>
                        <wp:docPr id="41" name="Picture 41" descr="Pin on Metr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n on Metric syst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756" cy="1929895"/>
                                </a:xfrm>
                                <a:prstGeom prst="rect">
                                  <a:avLst/>
                                </a:prstGeom>
                                <a:noFill/>
                                <a:ln>
                                  <a:solidFill>
                                    <a:schemeClr val="accent1"/>
                                  </a:solidFill>
                                </a:ln>
                              </pic:spPr>
                            </pic:pic>
                          </a:graphicData>
                        </a:graphic>
                      </wp:inline>
                    </w:drawing>
                  </w:r>
                </w:p>
              </w:tc>
              <w:tc>
                <w:tcPr>
                  <w:tcW w:w="4190" w:type="dxa"/>
                </w:tcPr>
                <w:p w14:paraId="1A45E603" w14:textId="77777777" w:rsidR="0079348D" w:rsidRDefault="0079348D" w:rsidP="009632CC">
                  <w:pPr>
                    <w:rPr>
                      <w:noProof/>
                    </w:rPr>
                  </w:pPr>
                  <w:r>
                    <w:rPr>
                      <w:noProof/>
                    </w:rPr>
                    <w:drawing>
                      <wp:inline distT="0" distB="0" distL="0" distR="0" wp14:anchorId="7DA79743" wp14:editId="2162CE9E">
                        <wp:extent cx="2524033" cy="1893101"/>
                        <wp:effectExtent l="19050" t="19050" r="10160" b="12065"/>
                        <wp:docPr id="42" name="Picture 42" descr="Unit Conversion and the Scientific Method. The Metric System The Metric  System is based on multiples of 10 Units can easily be converted into one  another.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it Conversion and the Scientific Method. The Metric System The Metric  System is based on multiples of 10 Units can easily be converted into one  another. - ppt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9713" cy="1927362"/>
                                </a:xfrm>
                                <a:prstGeom prst="rect">
                                  <a:avLst/>
                                </a:prstGeom>
                                <a:noFill/>
                                <a:ln>
                                  <a:solidFill>
                                    <a:schemeClr val="accent1"/>
                                  </a:solidFill>
                                </a:ln>
                              </pic:spPr>
                            </pic:pic>
                          </a:graphicData>
                        </a:graphic>
                      </wp:inline>
                    </w:drawing>
                  </w:r>
                </w:p>
              </w:tc>
            </w:tr>
            <w:tr w:rsidR="0079348D" w14:paraId="11A672EF" w14:textId="77777777" w:rsidTr="009632CC">
              <w:tc>
                <w:tcPr>
                  <w:tcW w:w="4113" w:type="dxa"/>
                </w:tcPr>
                <w:p w14:paraId="37D29522" w14:textId="77777777" w:rsidR="0079348D" w:rsidRDefault="0079348D" w:rsidP="009632CC">
                  <w:pPr>
                    <w:rPr>
                      <w:noProof/>
                    </w:rPr>
                  </w:pPr>
                  <w:r>
                    <w:rPr>
                      <w:noProof/>
                    </w:rPr>
                    <w:drawing>
                      <wp:inline distT="0" distB="0" distL="0" distR="0" wp14:anchorId="669D3ED1" wp14:editId="397FB357">
                        <wp:extent cx="2491740" cy="1856590"/>
                        <wp:effectExtent l="19050" t="19050" r="22860" b="10795"/>
                        <wp:docPr id="38" name="Picture 38" descr="Converting in metrics:ladder method | Apologia physical science, Physical  science, Metric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verting in metrics:ladder method | Apologia physical science, Physical  science, Metric convers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0027" cy="1862765"/>
                                </a:xfrm>
                                <a:prstGeom prst="rect">
                                  <a:avLst/>
                                </a:prstGeom>
                                <a:noFill/>
                                <a:ln>
                                  <a:solidFill>
                                    <a:schemeClr val="accent1"/>
                                  </a:solidFill>
                                </a:ln>
                              </pic:spPr>
                            </pic:pic>
                          </a:graphicData>
                        </a:graphic>
                      </wp:inline>
                    </w:drawing>
                  </w:r>
                </w:p>
              </w:tc>
              <w:tc>
                <w:tcPr>
                  <w:tcW w:w="4190" w:type="dxa"/>
                </w:tcPr>
                <w:p w14:paraId="24B011C5" w14:textId="77777777" w:rsidR="0079348D" w:rsidRDefault="0079348D" w:rsidP="009632CC">
                  <w:pPr>
                    <w:rPr>
                      <w:noProof/>
                    </w:rPr>
                  </w:pPr>
                  <w:r>
                    <w:rPr>
                      <w:noProof/>
                    </w:rPr>
                    <w:drawing>
                      <wp:inline distT="0" distB="0" distL="0" distR="0" wp14:anchorId="730FDB28" wp14:editId="42578378">
                        <wp:extent cx="2476500" cy="1877347"/>
                        <wp:effectExtent l="19050" t="19050" r="19050" b="27940"/>
                        <wp:docPr id="39" name="Picture 39" descr="Metric Unit Conversion Ladder 5.MD.A.1 | Metric conversion chart, Math  formula chart, Unit convers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tric Unit Conversion Ladder 5.MD.A.1 | Metric conversion chart, Math  formula chart, Unit conversion chart"/>
                                <pic:cNvPicPr>
                                  <a:picLocks noChangeAspect="1" noChangeArrowheads="1"/>
                                </pic:cNvPicPr>
                              </pic:nvPicPr>
                              <pic:blipFill rotWithShape="1">
                                <a:blip r:embed="rId26">
                                  <a:extLst>
                                    <a:ext uri="{28A0092B-C50C-407E-A947-70E740481C1C}">
                                      <a14:useLocalDpi xmlns:a14="http://schemas.microsoft.com/office/drawing/2010/main" val="0"/>
                                    </a:ext>
                                  </a:extLst>
                                </a:blip>
                                <a:srcRect r="6386" b="5559"/>
                                <a:stretch/>
                              </pic:blipFill>
                              <pic:spPr bwMode="auto">
                                <a:xfrm>
                                  <a:off x="0" y="0"/>
                                  <a:ext cx="2510368" cy="1903021"/>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993EF6D" w14:textId="77777777" w:rsidR="0079348D" w:rsidRDefault="0079348D" w:rsidP="009632CC"/>
          <w:p w14:paraId="7B54EFB4" w14:textId="77777777" w:rsidR="0079348D" w:rsidRDefault="0079348D" w:rsidP="009632CC"/>
          <w:p w14:paraId="047CB4B2" w14:textId="77777777" w:rsidR="0079348D" w:rsidRPr="006853B2" w:rsidRDefault="0079348D" w:rsidP="009632CC"/>
          <w:p w14:paraId="3F2CBE25" w14:textId="77777777" w:rsidR="0079348D" w:rsidRPr="000B6259" w:rsidRDefault="0079348D" w:rsidP="009632CC">
            <w:pPr>
              <w:rPr>
                <w:lang w:val="en-US"/>
              </w:rPr>
            </w:pPr>
          </w:p>
          <w:p w14:paraId="32877519" w14:textId="77777777" w:rsidR="0079348D" w:rsidRPr="00D552D0" w:rsidRDefault="0079348D" w:rsidP="009632CC">
            <w:pPr>
              <w:rPr>
                <w:rStyle w:val="Intensievebenadrukking"/>
                <w:color w:val="0070C0"/>
                <w:lang w:val="en-US"/>
              </w:rPr>
            </w:pPr>
            <w:r w:rsidRPr="00D552D0">
              <w:rPr>
                <w:rStyle w:val="Intensievebenadrukking"/>
                <w:color w:val="0070C0"/>
                <w:lang w:val="en-US"/>
              </w:rPr>
              <w:t>Activity 2.3 Discuss alternatives for the metric ladder</w:t>
            </w:r>
          </w:p>
          <w:p w14:paraId="11A409E4" w14:textId="77777777" w:rsidR="0079348D" w:rsidRDefault="0079348D" w:rsidP="009632CC">
            <w:pPr>
              <w:rPr>
                <w:lang w:val="en-US"/>
              </w:rPr>
            </w:pPr>
            <w:r>
              <w:rPr>
                <w:lang w:val="en-US"/>
              </w:rPr>
              <w:t>Why don’t we use the metric ladder for conversions in time (e.g. from seconds to hours)? How could you visualize time and support conversion calculations?</w:t>
            </w:r>
          </w:p>
          <w:p w14:paraId="5D1C2015" w14:textId="77777777" w:rsidR="0079348D" w:rsidRDefault="0079348D" w:rsidP="009632CC">
            <w:pPr>
              <w:rPr>
                <w:lang w:val="en-US"/>
              </w:rPr>
            </w:pPr>
            <w:r>
              <w:rPr>
                <w:lang w:val="en-US"/>
              </w:rPr>
              <w:t>Visual representations that directly connect to the situation or dimension being measured can provide an alternative for the metric ladder, and conceptually support what calculations to perform for converting between units.</w:t>
            </w:r>
          </w:p>
          <w:p w14:paraId="1B079E92" w14:textId="77777777" w:rsidR="0079348D" w:rsidRPr="000B6259" w:rsidRDefault="0079348D" w:rsidP="009632CC">
            <w:pPr>
              <w:rPr>
                <w:lang w:val="en-US"/>
              </w:rPr>
            </w:pPr>
            <w:r>
              <w:rPr>
                <w:lang w:val="en-US"/>
              </w:rPr>
              <w:t xml:space="preserve">The visual representations in the figure below help to develop and </w:t>
            </w:r>
            <w:r w:rsidRPr="000B6259">
              <w:rPr>
                <w:lang w:val="en-US"/>
              </w:rPr>
              <w:t>reconstruct relations between measures</w:t>
            </w:r>
            <w:r>
              <w:rPr>
                <w:lang w:val="en-US"/>
              </w:rPr>
              <w:t xml:space="preserve">. Explain how </w:t>
            </w:r>
            <w:r w:rsidRPr="000B6259">
              <w:rPr>
                <w:lang w:val="en-US"/>
              </w:rPr>
              <w:t>a sketch of a cubic meter</w:t>
            </w:r>
            <w:r>
              <w:rPr>
                <w:lang w:val="en-US"/>
              </w:rPr>
              <w:t xml:space="preserve"> can be used to explain</w:t>
            </w:r>
            <w:r w:rsidRPr="000B6259">
              <w:rPr>
                <w:lang w:val="en-US"/>
              </w:rPr>
              <w:t xml:space="preserve"> the factor </w:t>
            </w:r>
            <w:r>
              <w:rPr>
                <w:lang w:val="en-US"/>
              </w:rPr>
              <w:t xml:space="preserve">of </w:t>
            </w:r>
            <w:r w:rsidRPr="000B6259">
              <w:rPr>
                <w:lang w:val="en-US"/>
              </w:rPr>
              <w:t xml:space="preserve">1 million </w:t>
            </w:r>
            <w:r>
              <w:rPr>
                <w:lang w:val="en-US"/>
              </w:rPr>
              <w:t>when converting from cubic meters to cubic centimeters</w:t>
            </w:r>
            <w:r w:rsidRPr="000B6259">
              <w:rPr>
                <w:lang w:val="en-US"/>
              </w:rPr>
              <w:t xml:space="preserve">.  </w:t>
            </w:r>
          </w:p>
          <w:p w14:paraId="0E5B11D2" w14:textId="77777777" w:rsidR="0079348D" w:rsidRPr="000B6259" w:rsidRDefault="0079348D" w:rsidP="009632CC">
            <w:pPr>
              <w:rPr>
                <w:lang w:val="en-US"/>
              </w:rPr>
            </w:pPr>
          </w:p>
          <w:tbl>
            <w:tblPr>
              <w:tblStyle w:val="Tabelraster"/>
              <w:tblW w:w="0" w:type="auto"/>
              <w:tblLook w:val="04A0" w:firstRow="1" w:lastRow="0" w:firstColumn="1" w:lastColumn="0" w:noHBand="0" w:noVBand="1"/>
            </w:tblPr>
            <w:tblGrid>
              <w:gridCol w:w="5824"/>
              <w:gridCol w:w="2726"/>
            </w:tblGrid>
            <w:tr w:rsidR="0079348D" w14:paraId="5E2CAF3D" w14:textId="77777777" w:rsidTr="009632CC">
              <w:tc>
                <w:tcPr>
                  <w:tcW w:w="4957" w:type="dxa"/>
                </w:tcPr>
                <w:p w14:paraId="56C76367" w14:textId="77777777" w:rsidR="0079348D" w:rsidRDefault="0079348D" w:rsidP="009632CC">
                  <w:r w:rsidRPr="00347884">
                    <w:rPr>
                      <w:noProof/>
                    </w:rPr>
                    <w:drawing>
                      <wp:inline distT="0" distB="0" distL="0" distR="0" wp14:anchorId="325B68D6" wp14:editId="77D1B633">
                        <wp:extent cx="3561151" cy="3722914"/>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8565" cy="3751573"/>
                                </a:xfrm>
                                <a:prstGeom prst="rect">
                                  <a:avLst/>
                                </a:prstGeom>
                              </pic:spPr>
                            </pic:pic>
                          </a:graphicData>
                        </a:graphic>
                      </wp:inline>
                    </w:drawing>
                  </w:r>
                </w:p>
              </w:tc>
              <w:tc>
                <w:tcPr>
                  <w:tcW w:w="3346" w:type="dxa"/>
                </w:tcPr>
                <w:p w14:paraId="3A3D5683" w14:textId="77777777" w:rsidR="0079348D" w:rsidRDefault="0079348D" w:rsidP="009632CC">
                  <w:pPr>
                    <w:rPr>
                      <w:noProof/>
                    </w:rPr>
                  </w:pPr>
                  <w:r>
                    <w:rPr>
                      <w:noProof/>
                    </w:rPr>
                    <mc:AlternateContent>
                      <mc:Choice Requires="wpg">
                        <w:drawing>
                          <wp:anchor distT="0" distB="0" distL="114300" distR="114300" simplePos="0" relativeHeight="251671554" behindDoc="0" locked="0" layoutInCell="1" allowOverlap="1" wp14:anchorId="4347C846" wp14:editId="33DB081C">
                            <wp:simplePos x="0" y="0"/>
                            <wp:positionH relativeFrom="column">
                              <wp:posOffset>239495</wp:posOffset>
                            </wp:positionH>
                            <wp:positionV relativeFrom="paragraph">
                              <wp:posOffset>99595</wp:posOffset>
                            </wp:positionV>
                            <wp:extent cx="852992" cy="3320716"/>
                            <wp:effectExtent l="0" t="0" r="0" b="0"/>
                            <wp:wrapNone/>
                            <wp:docPr id="36" name="Group 36"/>
                            <wp:cNvGraphicFramePr/>
                            <a:graphic xmlns:a="http://schemas.openxmlformats.org/drawingml/2006/main">
                              <a:graphicData uri="http://schemas.microsoft.com/office/word/2010/wordprocessingGroup">
                                <wpg:wgp>
                                  <wpg:cNvGrpSpPr/>
                                  <wpg:grpSpPr>
                                    <a:xfrm>
                                      <a:off x="0" y="0"/>
                                      <a:ext cx="852992" cy="3320716"/>
                                      <a:chOff x="0" y="0"/>
                                      <a:chExt cx="1397635" cy="4697095"/>
                                    </a:xfrm>
                                  </wpg:grpSpPr>
                                  <pic:pic xmlns:pic="http://schemas.openxmlformats.org/drawingml/2006/picture">
                                    <pic:nvPicPr>
                                      <pic:cNvPr id="37" name="Picture 37"/>
                                      <pic:cNvPicPr>
                                        <a:picLocks noChangeAspect="1"/>
                                      </pic:cNvPicPr>
                                    </pic:nvPicPr>
                                    <pic:blipFill rotWithShape="1">
                                      <a:blip r:embed="rId28" cstate="print">
                                        <a:extLst>
                                          <a:ext uri="{28A0092B-C50C-407E-A947-70E740481C1C}">
                                            <a14:useLocalDpi xmlns:a14="http://schemas.microsoft.com/office/drawing/2010/main" val="0"/>
                                          </a:ext>
                                        </a:extLst>
                                      </a:blip>
                                      <a:srcRect l="58759" b="82100"/>
                                      <a:stretch/>
                                    </pic:blipFill>
                                    <pic:spPr bwMode="auto">
                                      <a:xfrm rot="5400000">
                                        <a:off x="-1649730" y="1649730"/>
                                        <a:ext cx="4697095" cy="1397635"/>
                                      </a:xfrm>
                                      <a:prstGeom prst="rect">
                                        <a:avLst/>
                                      </a:prstGeom>
                                      <a:noFill/>
                                      <a:ln>
                                        <a:noFill/>
                                      </a:ln>
                                      <a:extLst>
                                        <a:ext uri="{53640926-AAD7-44D8-BBD7-CCE9431645EC}">
                                          <a14:shadowObscured xmlns:a14="http://schemas.microsoft.com/office/drawing/2010/main"/>
                                        </a:ext>
                                      </a:extLst>
                                    </pic:spPr>
                                  </pic:pic>
                                  <wps:wsp>
                                    <wps:cNvPr id="40" name="Rectangle 40"/>
                                    <wps:cNvSpPr/>
                                    <wps:spPr>
                                      <a:xfrm>
                                        <a:off x="662149" y="950991"/>
                                        <a:ext cx="207034" cy="7418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7C659" id="Group 36" o:spid="_x0000_s1026" style="position:absolute;margin-left:18.85pt;margin-top:7.85pt;width:67.15pt;height:261.45pt;z-index:251671554;mso-width-relative:margin;mso-height-relative:margin" coordsize="13976,469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H/0f78KKKKACiiigAooooAQjIxS8+poooADz1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13;&#10;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P/1f78KKKKACiiigAooooAKKKKACiiigAooooAKKKKADAowKKKADAPW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9b+/CiignHN&#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13;&#10;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13;&#10;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W/vw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f+/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6497;top:16497;width:46970;height:1397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">
                              <v:imagedata r:id="rId29" o:title="" cropbottom="53805f" cropleft="38508f"/>
                            </v:shape>
                            <v:rect id="Rectangle 40" o:spid="_x0000_s1028" style="position:absolute;left:6621;top:9509;width:2070;height:74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" fillcolor="white [3212]" strokecolor="white [3212]" strokeweight="1pt"/>
                          </v:group>
                        </w:pict>
                      </mc:Fallback>
                    </mc:AlternateContent>
                  </w:r>
                </w:p>
              </w:tc>
            </w:tr>
          </w:tbl>
          <w:p w14:paraId="734B9438" w14:textId="77777777" w:rsidR="0079348D" w:rsidRDefault="0079348D" w:rsidP="009632CC"/>
          <w:p w14:paraId="3582191D" w14:textId="77777777" w:rsidR="0079348D" w:rsidRPr="00AD48BB" w:rsidRDefault="0079348D" w:rsidP="009632CC">
            <w:pPr>
              <w:rPr>
                <w:lang w:val="en-GB"/>
              </w:rPr>
            </w:pPr>
          </w:p>
          <w:p w14:paraId="5B0A2F3F" w14:textId="77777777" w:rsidR="0079348D" w:rsidRPr="00375C63" w:rsidRDefault="0079348D" w:rsidP="009632CC">
            <w:pPr>
              <w:rPr>
                <w:rStyle w:val="Intensievebenadrukking"/>
                <w:color w:val="0070C0"/>
                <w:lang w:val="en-US"/>
              </w:rPr>
            </w:pPr>
            <w:r w:rsidRPr="00375C63">
              <w:rPr>
                <w:rStyle w:val="Intensievebenadrukking"/>
                <w:color w:val="0070C0"/>
                <w:lang w:val="en-US"/>
              </w:rPr>
              <w:t xml:space="preserve">Activity 2.4 </w:t>
            </w:r>
            <w:r>
              <w:rPr>
                <w:rStyle w:val="Intensievebenadrukking"/>
                <w:color w:val="0070C0"/>
                <w:lang w:val="en-US"/>
              </w:rPr>
              <w:t>P</w:t>
            </w:r>
            <w:r w:rsidRPr="00375C63">
              <w:rPr>
                <w:rStyle w:val="Intensievebenadrukking"/>
                <w:color w:val="0070C0"/>
                <w:lang w:val="en-US"/>
              </w:rPr>
              <w:t>rogressive schematizing in a learning trajectory</w:t>
            </w:r>
          </w:p>
          <w:p w14:paraId="30C36931" w14:textId="77777777" w:rsidR="0079348D" w:rsidRDefault="0079348D" w:rsidP="009632CC">
            <w:pPr>
              <w:rPr>
                <w:lang w:val="en-US"/>
              </w:rPr>
            </w:pPr>
            <w:r>
              <w:rPr>
                <w:lang w:val="en-US"/>
              </w:rPr>
              <w:t xml:space="preserve">Provide the student teachers with one or more research papers on learning trajectories for measurement. </w:t>
            </w:r>
            <w:r w:rsidRPr="000B6259">
              <w:rPr>
                <w:lang w:val="en-US"/>
              </w:rPr>
              <w:t xml:space="preserve">Analyze the role of schematizing and tool use in learning about measurement, e.g. for the concept of a standard measuring unit: from using feet or hand spans for pacing distances to the use of measuring strips (Gravemeijer, 2004) and exploiting fairness while playing traditional games (Wijaya e.a., 2011). </w:t>
            </w:r>
          </w:p>
          <w:p w14:paraId="53A74674" w14:textId="77777777" w:rsidR="0079348D" w:rsidRPr="00DF2F2C" w:rsidRDefault="0079348D" w:rsidP="009632CC">
            <w:pPr>
              <w:rPr>
                <w:lang w:val="en-US"/>
              </w:rPr>
            </w:pPr>
            <w:r>
              <w:rPr>
                <w:lang w:val="en-US"/>
              </w:rPr>
              <w:t>Summarize</w:t>
            </w:r>
            <w:r w:rsidRPr="00DF2F2C">
              <w:rPr>
                <w:lang w:val="en-US"/>
              </w:rPr>
              <w:t xml:space="preserve"> knowledge</w:t>
            </w:r>
            <w:r>
              <w:rPr>
                <w:lang w:val="en-US"/>
              </w:rPr>
              <w:t xml:space="preserve"> needed for a schematizing approach in measurement</w:t>
            </w:r>
            <w:r w:rsidRPr="00DF2F2C">
              <w:rPr>
                <w:lang w:val="en-US"/>
              </w:rPr>
              <w:t xml:space="preserve"> (liter equals dm</w:t>
            </w:r>
            <w:r w:rsidRPr="00884C63">
              <w:rPr>
                <w:vertAlign w:val="superscript"/>
                <w:lang w:val="en-US"/>
              </w:rPr>
              <w:t>3</w:t>
            </w:r>
            <w:r w:rsidRPr="00DF2F2C">
              <w:rPr>
                <w:lang w:val="en-US"/>
              </w:rPr>
              <w:t>, meter to dm, volume equals length</w:t>
            </w:r>
            <w:r>
              <w:rPr>
                <w:lang w:val="en-US"/>
              </w:rPr>
              <w:t xml:space="preserve"> </w:t>
            </w:r>
            <w:r w:rsidRPr="00DF2F2C">
              <w:rPr>
                <w:lang w:val="en-US"/>
              </w:rPr>
              <w:t>x</w:t>
            </w:r>
            <w:r>
              <w:rPr>
                <w:lang w:val="en-US"/>
              </w:rPr>
              <w:t xml:space="preserve"> </w:t>
            </w:r>
            <w:r w:rsidRPr="00DF2F2C">
              <w:rPr>
                <w:lang w:val="en-US"/>
              </w:rPr>
              <w:t>width</w:t>
            </w:r>
            <w:r>
              <w:rPr>
                <w:lang w:val="en-US"/>
              </w:rPr>
              <w:t xml:space="preserve"> </w:t>
            </w:r>
            <w:r w:rsidRPr="00DF2F2C">
              <w:rPr>
                <w:lang w:val="en-US"/>
              </w:rPr>
              <w:t>x</w:t>
            </w:r>
            <w:r>
              <w:rPr>
                <w:lang w:val="en-US"/>
              </w:rPr>
              <w:t xml:space="preserve"> </w:t>
            </w:r>
            <w:r w:rsidRPr="00DF2F2C">
              <w:rPr>
                <w:lang w:val="en-US"/>
              </w:rPr>
              <w:t>height), skills, and attitude.</w:t>
            </w:r>
          </w:p>
          <w:p w14:paraId="5346BF2F" w14:textId="77777777" w:rsidR="0079348D" w:rsidRDefault="0079348D" w:rsidP="009632CC">
            <w:pPr>
              <w:rPr>
                <w:lang w:val="en-US"/>
              </w:rPr>
            </w:pPr>
            <w:r w:rsidRPr="00DF2F2C">
              <w:rPr>
                <w:lang w:val="en-US"/>
              </w:rPr>
              <w:t xml:space="preserve">Ask </w:t>
            </w:r>
            <w:r>
              <w:rPr>
                <w:lang w:val="en-US"/>
              </w:rPr>
              <w:t xml:space="preserve">your </w:t>
            </w:r>
            <w:r w:rsidRPr="00DF2F2C">
              <w:rPr>
                <w:lang w:val="en-US"/>
              </w:rPr>
              <w:t>student</w:t>
            </w:r>
            <w:r>
              <w:rPr>
                <w:lang w:val="en-US"/>
              </w:rPr>
              <w:t xml:space="preserve"> teacher</w:t>
            </w:r>
            <w:r w:rsidRPr="00DF2F2C">
              <w:rPr>
                <w:lang w:val="en-US"/>
              </w:rPr>
              <w:t>s to comment. Let them find similar tasks in textbooks and provide a similar competence oriented analysis.</w:t>
            </w:r>
          </w:p>
          <w:p w14:paraId="5C214F41" w14:textId="77777777" w:rsidR="0079348D" w:rsidRPr="000B6259" w:rsidRDefault="0079348D" w:rsidP="009632CC">
            <w:pPr>
              <w:rPr>
                <w:lang w:val="en-US"/>
              </w:rPr>
            </w:pPr>
            <w:r w:rsidRPr="000B6259">
              <w:rPr>
                <w:lang w:val="en-US"/>
              </w:rPr>
              <w:t>Discuss the instructional sequence and design sample activit</w:t>
            </w:r>
            <w:r>
              <w:rPr>
                <w:lang w:val="en-US"/>
              </w:rPr>
              <w:t>ies</w:t>
            </w:r>
            <w:r w:rsidRPr="000B6259">
              <w:rPr>
                <w:lang w:val="en-US"/>
              </w:rPr>
              <w:t xml:space="preserve"> for </w:t>
            </w:r>
            <w:r>
              <w:rPr>
                <w:lang w:val="en-US"/>
              </w:rPr>
              <w:t>(some</w:t>
            </w:r>
            <w:r w:rsidRPr="000B6259">
              <w:rPr>
                <w:lang w:val="en-US"/>
              </w:rPr>
              <w:t xml:space="preserve"> of</w:t>
            </w:r>
            <w:r>
              <w:rPr>
                <w:lang w:val="en-US"/>
              </w:rPr>
              <w:t>)</w:t>
            </w:r>
            <w:r w:rsidRPr="000B6259">
              <w:rPr>
                <w:lang w:val="en-US"/>
              </w:rPr>
              <w:t xml:space="preserve"> the rows in</w:t>
            </w:r>
            <w:r>
              <w:rPr>
                <w:lang w:val="en-US"/>
              </w:rPr>
              <w:t xml:space="preserve"> the paper by Gravemeijer: </w:t>
            </w:r>
            <w:hyperlink r:id="rId30" w:history="1">
              <w:r w:rsidRPr="005402CC">
                <w:rPr>
                  <w:rStyle w:val="Hyperlink"/>
                  <w:lang w:val="en-US"/>
                </w:rPr>
                <w:t>https://doi:10.1207/s15327833mtl0602_3</w:t>
              </w:r>
            </w:hyperlink>
            <w:r>
              <w:rPr>
                <w:lang w:val="en-US"/>
              </w:rPr>
              <w:t xml:space="preserve"> .</w:t>
            </w:r>
          </w:p>
          <w:p w14:paraId="04EA6102" w14:textId="77777777" w:rsidR="0079348D" w:rsidRPr="000B6259" w:rsidRDefault="0079348D" w:rsidP="009632CC">
            <w:pPr>
              <w:rPr>
                <w:lang w:val="en-US"/>
              </w:rPr>
            </w:pPr>
          </w:p>
          <w:tbl>
            <w:tblPr>
              <w:tblStyle w:val="Tabelraster"/>
              <w:tblW w:w="0" w:type="auto"/>
              <w:tblLook w:val="04A0" w:firstRow="1" w:lastRow="0" w:firstColumn="1" w:lastColumn="0" w:noHBand="0" w:noVBand="1"/>
            </w:tblPr>
            <w:tblGrid>
              <w:gridCol w:w="8346"/>
            </w:tblGrid>
            <w:tr w:rsidR="0079348D" w14:paraId="2417270B" w14:textId="77777777" w:rsidTr="009632CC">
              <w:tc>
                <w:tcPr>
                  <w:tcW w:w="8303" w:type="dxa"/>
                </w:tcPr>
                <w:p w14:paraId="2E984EE3" w14:textId="77777777" w:rsidR="0079348D" w:rsidRDefault="0079348D" w:rsidP="009632CC">
                  <w:r>
                    <w:rPr>
                      <w:noProof/>
                    </w:rPr>
                    <w:lastRenderedPageBreak/>
                    <w:drawing>
                      <wp:inline distT="0" distB="0" distL="0" distR="0" wp14:anchorId="74D2FC7A" wp14:editId="5D2CBA25">
                        <wp:extent cx="3101975" cy="5148415"/>
                        <wp:effectExtent l="5715" t="0" r="8890" b="8890"/>
                        <wp:docPr id="44" name="Picture 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rot="5400000">
                                  <a:off x="0" y="0"/>
                                  <a:ext cx="3101975" cy="5148415"/>
                                </a:xfrm>
                                <a:prstGeom prst="rect">
                                  <a:avLst/>
                                </a:prstGeom>
                              </pic:spPr>
                            </pic:pic>
                          </a:graphicData>
                        </a:graphic>
                      </wp:inline>
                    </w:drawing>
                  </w:r>
                </w:p>
              </w:tc>
            </w:tr>
          </w:tbl>
          <w:p w14:paraId="27419CE6" w14:textId="77777777" w:rsidR="0079348D" w:rsidRDefault="0079348D" w:rsidP="009632CC">
            <w:pPr>
              <w:rPr>
                <w:lang w:val="en-US"/>
              </w:rPr>
            </w:pPr>
            <w:r>
              <w:rPr>
                <w:lang w:val="en-US"/>
              </w:rPr>
              <w:t>(</w:t>
            </w:r>
            <w:r w:rsidRPr="003C6F9C">
              <w:rPr>
                <w:lang w:val="en-US"/>
              </w:rPr>
              <w:t>Gravemeijer, 2004)</w:t>
            </w:r>
          </w:p>
          <w:p w14:paraId="1B2CFD79" w14:textId="77777777" w:rsidR="0079348D" w:rsidRPr="00653685" w:rsidRDefault="0079348D" w:rsidP="009632CC">
            <w:pPr>
              <w:rPr>
                <w:lang w:val="en-US"/>
              </w:rPr>
            </w:pPr>
            <w:r w:rsidRPr="00DA12BC">
              <w:rPr>
                <w:lang w:val="en-US"/>
              </w:rPr>
              <w:t xml:space="preserve"> </w:t>
            </w:r>
          </w:p>
        </w:tc>
      </w:tr>
    </w:tbl>
    <w:p w14:paraId="58DC7C10" w14:textId="77777777" w:rsidR="0079348D" w:rsidRDefault="0079348D" w:rsidP="0079348D">
      <w:pPr>
        <w:jc w:val="both"/>
        <w:rPr>
          <w:rFonts w:ascii="Calibri Light" w:eastAsia="BatangChe" w:hAnsi="Calibri Light" w:cs="Courier New"/>
          <w:lang w:val="en-US"/>
        </w:rPr>
      </w:pPr>
    </w:p>
    <w:p w14:paraId="1D9066C7" w14:textId="77777777" w:rsidR="0079348D" w:rsidRDefault="0079348D" w:rsidP="0079348D">
      <w:pPr>
        <w:jc w:val="both"/>
        <w:rPr>
          <w:rFonts w:ascii="Calibri Light" w:eastAsia="BatangChe" w:hAnsi="Calibri Light" w:cs="Courier New"/>
          <w:lang w:val="en-US"/>
        </w:rPr>
      </w:pPr>
    </w:p>
    <w:p w14:paraId="570F5D41" w14:textId="03796ADF" w:rsidR="007D3255" w:rsidRDefault="007D3255">
      <w:pPr>
        <w:jc w:val="both"/>
        <w:rPr>
          <w:rFonts w:ascii="Calibri Light" w:eastAsia="BatangChe" w:hAnsi="Calibri Light" w:cs="Courier New"/>
          <w:lang w:val="en-US"/>
        </w:rPr>
      </w:pPr>
    </w:p>
    <w:p w14:paraId="68C1C53B" w14:textId="77777777" w:rsidR="0058337F" w:rsidRDefault="0058337F">
      <w:pPr>
        <w:jc w:val="both"/>
        <w:rPr>
          <w:rFonts w:ascii="Calibri Light" w:eastAsia="BatangChe" w:hAnsi="Calibri Light" w:cs="Courier New"/>
          <w:lang w:val="en-US"/>
        </w:rPr>
      </w:pPr>
    </w:p>
    <w:p w14:paraId="14CE47E4" w14:textId="68C84552" w:rsidR="009C2210" w:rsidRDefault="009C2210">
      <w:pPr>
        <w:jc w:val="both"/>
        <w:rPr>
          <w:rFonts w:ascii="Calibri Light" w:eastAsia="BatangChe" w:hAnsi="Calibri Light" w:cs="Courier New"/>
          <w:lang w:val="en-US"/>
        </w:rPr>
      </w:pPr>
    </w:p>
    <w:tbl>
      <w:tblPr>
        <w:tblStyle w:val="Tabelraster"/>
        <w:tblW w:w="9024"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781"/>
        <w:gridCol w:w="5243"/>
      </w:tblGrid>
      <w:tr w:rsidR="007D3255" w:rsidRPr="009C3719" w14:paraId="6B097877" w14:textId="77777777" w:rsidTr="00C379EC">
        <w:tc>
          <w:tcPr>
            <w:tcW w:w="9024" w:type="dxa"/>
            <w:gridSpan w:val="2"/>
            <w:tcBorders>
              <w:top w:val="single" w:sz="18" w:space="0" w:color="CBD974"/>
              <w:bottom w:val="single" w:sz="4" w:space="0" w:color="CBD974"/>
            </w:tcBorders>
            <w:shd w:val="clear" w:color="auto" w:fill="F1F6DD"/>
          </w:tcPr>
          <w:p w14:paraId="64BABD9F" w14:textId="403D0936" w:rsidR="007D3255" w:rsidRDefault="007D3255" w:rsidP="005A3667">
            <w:pPr>
              <w:jc w:val="both"/>
              <w:rPr>
                <w:rFonts w:ascii="Calibri Light" w:eastAsia="BatangChe" w:hAnsi="Calibri Light" w:cs="Courier New"/>
                <w:b/>
                <w:color w:val="004571"/>
                <w:sz w:val="26"/>
                <w:lang w:val="en-US"/>
              </w:rPr>
            </w:pPr>
            <w:r>
              <w:rPr>
                <w:rFonts w:ascii="Calibri Light" w:eastAsia="BatangChe" w:hAnsi="Calibri Light" w:cs="Courier New"/>
                <w:b/>
                <w:color w:val="004571"/>
                <w:sz w:val="26"/>
                <w:lang w:val="en-US"/>
              </w:rPr>
              <w:t xml:space="preserve">3 </w:t>
            </w:r>
            <w:r w:rsidR="006B5191" w:rsidRPr="006B5191">
              <w:rPr>
                <w:rFonts w:ascii="Calibri Light" w:eastAsia="BatangChe" w:hAnsi="Calibri Light" w:cs="Courier New"/>
                <w:b/>
                <w:color w:val="004571"/>
                <w:sz w:val="26"/>
                <w:lang w:val="en-US"/>
              </w:rPr>
              <w:t>Identifying quantities and using measuring tools</w:t>
            </w:r>
          </w:p>
        </w:tc>
      </w:tr>
      <w:tr w:rsidR="007D3255" w:rsidRPr="009C3719" w14:paraId="18523485" w14:textId="77777777" w:rsidTr="00C379EC">
        <w:tc>
          <w:tcPr>
            <w:tcW w:w="9024" w:type="dxa"/>
            <w:gridSpan w:val="2"/>
            <w:tcBorders>
              <w:top w:val="single" w:sz="4" w:space="0" w:color="CBD974"/>
              <w:bottom w:val="single" w:sz="4" w:space="0" w:color="CBD974"/>
            </w:tcBorders>
            <w:shd w:val="clear" w:color="auto" w:fill="F1F6DD"/>
          </w:tcPr>
          <w:p w14:paraId="655F6929" w14:textId="122945CD" w:rsidR="007D3255" w:rsidRDefault="007D3255" w:rsidP="005A3667">
            <w:pPr>
              <w:jc w:val="both"/>
              <w:rPr>
                <w:rFonts w:ascii="Calibri Light" w:eastAsia="BatangChe" w:hAnsi="Calibri Light" w:cs="Courier New"/>
                <w:color w:val="004571"/>
                <w:sz w:val="26"/>
                <w:lang w:val="en-US"/>
              </w:rPr>
            </w:pPr>
          </w:p>
        </w:tc>
      </w:tr>
      <w:tr w:rsidR="007D3255" w:rsidRPr="009C3719" w14:paraId="65950EFD" w14:textId="77777777" w:rsidTr="00C379EC">
        <w:trPr>
          <w:trHeight w:val="960"/>
        </w:trPr>
        <w:tc>
          <w:tcPr>
            <w:tcW w:w="9024" w:type="dxa"/>
            <w:gridSpan w:val="2"/>
            <w:tcBorders>
              <w:top w:val="single" w:sz="4" w:space="0" w:color="CBD974"/>
              <w:bottom w:val="single" w:sz="4" w:space="0" w:color="CBD974"/>
            </w:tcBorders>
            <w:shd w:val="clear" w:color="auto" w:fill="FAFFE7"/>
          </w:tcPr>
          <w:p w14:paraId="24B59800" w14:textId="60CFFC2F" w:rsidR="007D3255" w:rsidRDefault="00586892" w:rsidP="005A3667">
            <w:pPr>
              <w:jc w:val="both"/>
              <w:rPr>
                <w:rFonts w:ascii="Calibri Light" w:eastAsia="BatangChe" w:hAnsi="Calibri Light" w:cs="Courier New"/>
                <w:color w:val="004571"/>
                <w:lang w:val="en-US"/>
              </w:rPr>
            </w:pPr>
            <w:r w:rsidRPr="00586892">
              <w:rPr>
                <w:rFonts w:ascii="Calibri Light" w:eastAsia="BatangChe" w:hAnsi="Calibri Light" w:cs="Courier New"/>
                <w:color w:val="004571"/>
                <w:lang w:val="en-US"/>
              </w:rPr>
              <w:t xml:space="preserve">This </w:t>
            </w:r>
            <w:r w:rsidR="0055266A">
              <w:rPr>
                <w:rFonts w:ascii="Calibri Light" w:eastAsia="BatangChe" w:hAnsi="Calibri Light" w:cs="Courier New"/>
                <w:color w:val="004571"/>
                <w:lang w:val="en-US"/>
              </w:rPr>
              <w:t>topic</w:t>
            </w:r>
            <w:r w:rsidRPr="00586892">
              <w:rPr>
                <w:rFonts w:ascii="Calibri Light" w:eastAsia="BatangChe" w:hAnsi="Calibri Light" w:cs="Courier New"/>
                <w:color w:val="004571"/>
                <w:lang w:val="en-US"/>
              </w:rPr>
              <w:t xml:space="preserve"> focuses on the selection of the relevant quantity, the selection of an appropriate measuring tool or instrument, reading and interpreting the result from the tool. Reading and interpreting results from a measuring tool includes interpreting a measuring scale and may involve a change of unit or rounding.</w:t>
            </w:r>
          </w:p>
        </w:tc>
      </w:tr>
      <w:tr w:rsidR="007D3255" w:rsidRPr="003A74F7" w14:paraId="12E7A519" w14:textId="77777777" w:rsidTr="00C379EC">
        <w:trPr>
          <w:trHeight w:val="625"/>
        </w:trPr>
        <w:tc>
          <w:tcPr>
            <w:tcW w:w="3781" w:type="dxa"/>
            <w:tcBorders>
              <w:top w:val="single" w:sz="4" w:space="0" w:color="CBD974"/>
              <w:bottom w:val="single" w:sz="4" w:space="0" w:color="CBD974"/>
              <w:right w:val="single" w:sz="4" w:space="0" w:color="CBD974"/>
            </w:tcBorders>
          </w:tcPr>
          <w:p w14:paraId="226CFBB2" w14:textId="77777777" w:rsidR="007D3255" w:rsidRDefault="007D3255" w:rsidP="005A3667">
            <w:pPr>
              <w:jc w:val="both"/>
              <w:rPr>
                <w:rFonts w:ascii="Calibri Light" w:eastAsia="BatangChe" w:hAnsi="Calibri Light" w:cs="Courier New"/>
                <w:color w:val="004571"/>
                <w:lang w:val="en-US"/>
              </w:rPr>
            </w:pPr>
            <w:r>
              <w:rPr>
                <w:rFonts w:ascii="Calibri Light" w:eastAsia="BatangChe" w:hAnsi="Calibri Light" w:cs="Courier New"/>
                <w:color w:val="BFBFBF" w:themeColor="background1" w:themeShade="BF"/>
                <w:lang w:val="en-US"/>
              </w:rPr>
              <w:t xml:space="preserve">Working arrangement in class: whole class, pairs, alone (use icons as given in STEMkey sync-share-folder) </w:t>
            </w:r>
          </w:p>
        </w:tc>
        <w:tc>
          <w:tcPr>
            <w:tcW w:w="5243" w:type="dxa"/>
            <w:tcBorders>
              <w:top w:val="single" w:sz="4" w:space="0" w:color="CBD974"/>
              <w:left w:val="single" w:sz="4" w:space="0" w:color="CBD974"/>
              <w:bottom w:val="single" w:sz="4" w:space="0" w:color="CBD974"/>
            </w:tcBorders>
          </w:tcPr>
          <w:p w14:paraId="133857D7" w14:textId="77777777" w:rsidR="007D3255" w:rsidRDefault="007D3255" w:rsidP="005A3667">
            <w:pPr>
              <w:jc w:val="both"/>
              <w:rPr>
                <w:rFonts w:ascii="Calibri Light" w:eastAsia="BatangChe" w:hAnsi="Calibri Light" w:cs="Courier New"/>
                <w:color w:val="BFBFBF" w:themeColor="background1" w:themeShade="BF"/>
                <w:lang w:val="en-US"/>
              </w:rPr>
            </w:pPr>
            <w:r>
              <w:rPr>
                <w:rFonts w:ascii="Calibri Light" w:eastAsia="BatangChe" w:hAnsi="Calibri Light" w:cs="Courier New"/>
                <w:color w:val="BFBFBF" w:themeColor="background1" w:themeShade="BF"/>
                <w:lang w:val="en-US"/>
              </w:rPr>
              <w:t>Duration; write time expected for this activity (plus use icon)---</w:t>
            </w:r>
          </w:p>
          <w:p w14:paraId="4A0091D6" w14:textId="304917A4" w:rsidR="00F46288" w:rsidRDefault="00F46288" w:rsidP="005A3667">
            <w:pPr>
              <w:jc w:val="both"/>
              <w:rPr>
                <w:rFonts w:ascii="Calibri Light" w:eastAsia="BatangChe" w:hAnsi="Calibri Light" w:cs="Courier New"/>
                <w:color w:val="004571"/>
                <w:lang w:val="en-US"/>
              </w:rPr>
            </w:pPr>
            <w:r>
              <w:rPr>
                <w:rFonts w:ascii="Calibri Light" w:eastAsia="BatangChe" w:hAnsi="Calibri Light" w:cs="Courier New"/>
                <w:color w:val="004571"/>
                <w:lang w:val="en-US"/>
              </w:rPr>
              <w:t>30 min</w:t>
            </w:r>
          </w:p>
        </w:tc>
      </w:tr>
      <w:tr w:rsidR="007D3255" w:rsidRPr="009C3719" w14:paraId="097EF060" w14:textId="77777777" w:rsidTr="00C379EC">
        <w:tc>
          <w:tcPr>
            <w:tcW w:w="9024" w:type="dxa"/>
            <w:gridSpan w:val="2"/>
            <w:tcBorders>
              <w:top w:val="single" w:sz="4" w:space="0" w:color="CBD974"/>
              <w:bottom w:val="single" w:sz="4" w:space="0" w:color="CBD974"/>
            </w:tcBorders>
          </w:tcPr>
          <w:p w14:paraId="1DDEB3D9" w14:textId="77777777" w:rsidR="00457B9F" w:rsidRPr="00457B9F" w:rsidRDefault="00457B9F" w:rsidP="00457B9F">
            <w:pPr>
              <w:jc w:val="both"/>
              <w:rPr>
                <w:rFonts w:ascii="Calibri Light" w:eastAsia="BatangChe" w:hAnsi="Calibri Light" w:cs="Courier New"/>
                <w:i/>
                <w:color w:val="004571"/>
                <w:lang w:val="en-US"/>
              </w:rPr>
            </w:pPr>
            <w:r w:rsidRPr="00457B9F">
              <w:rPr>
                <w:rFonts w:ascii="Calibri Light" w:eastAsia="BatangChe" w:hAnsi="Calibri Light" w:cs="Courier New"/>
                <w:i/>
                <w:color w:val="004571"/>
                <w:lang w:val="en-US"/>
              </w:rPr>
              <w:t>Knowledge</w:t>
            </w:r>
          </w:p>
          <w:p w14:paraId="03A65C89" w14:textId="29F0639E"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 xml:space="preserve">Knowledge of the difference between </w:t>
            </w:r>
            <w:r w:rsidR="00EC5034">
              <w:rPr>
                <w:rFonts w:ascii="Calibri Light" w:eastAsia="BatangChe" w:hAnsi="Calibri Light" w:cs="Courier New"/>
                <w:color w:val="004571"/>
                <w:lang w:val="en-US"/>
              </w:rPr>
              <w:t xml:space="preserve">measuring </w:t>
            </w:r>
            <w:r w:rsidRPr="00457B9F">
              <w:rPr>
                <w:rFonts w:ascii="Calibri Light" w:eastAsia="BatangChe" w:hAnsi="Calibri Light" w:cs="Courier New"/>
                <w:color w:val="004571"/>
                <w:lang w:val="en-US"/>
              </w:rPr>
              <w:t xml:space="preserve">qualitative and quantitative </w:t>
            </w:r>
            <w:r w:rsidR="00EC5034">
              <w:rPr>
                <w:rFonts w:ascii="Calibri Light" w:eastAsia="BatangChe" w:hAnsi="Calibri Light" w:cs="Courier New"/>
                <w:color w:val="004571"/>
                <w:lang w:val="en-US"/>
              </w:rPr>
              <w:t>dimensions.</w:t>
            </w:r>
          </w:p>
          <w:p w14:paraId="203898F0" w14:textId="4035B1D9"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 xml:space="preserve">Knowledge that (quantitative) measuring means ‘fitting to a unit’. </w:t>
            </w:r>
          </w:p>
          <w:p w14:paraId="364FE643" w14:textId="2E891F74"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 xml:space="preserve">Knowledge that for measuring one can use measurement tools and instruments and know some examples of these. </w:t>
            </w:r>
          </w:p>
          <w:p w14:paraId="32415F39" w14:textId="3343C371"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Knowledge of the way measurement scales ‘work’ and can be read (both digital and analogue)</w:t>
            </w:r>
          </w:p>
          <w:p w14:paraId="373E82A7" w14:textId="7A616BDC"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Knowledge of accuracy, precision, significant figures, and rounding: when reading a number from a device that represents a measure you know that some/all figures are significant, depending on the context, that rounding might be needed and that this impacts further calculations</w:t>
            </w:r>
          </w:p>
          <w:p w14:paraId="74272332" w14:textId="77777777" w:rsidR="00457B9F" w:rsidRPr="00457B9F" w:rsidRDefault="00457B9F" w:rsidP="00457B9F">
            <w:pPr>
              <w:jc w:val="both"/>
              <w:rPr>
                <w:rFonts w:ascii="Calibri Light" w:eastAsia="BatangChe" w:hAnsi="Calibri Light" w:cs="Courier New"/>
                <w:i/>
                <w:color w:val="004571"/>
                <w:lang w:val="en-US"/>
              </w:rPr>
            </w:pPr>
            <w:r w:rsidRPr="00457B9F">
              <w:rPr>
                <w:rFonts w:ascii="Calibri Light" w:eastAsia="BatangChe" w:hAnsi="Calibri Light" w:cs="Courier New"/>
                <w:i/>
                <w:color w:val="004571"/>
                <w:lang w:val="en-US"/>
              </w:rPr>
              <w:t>Skills</w:t>
            </w:r>
          </w:p>
          <w:p w14:paraId="1C7E2FE6" w14:textId="5CE30D23"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lastRenderedPageBreak/>
              <w:t>Being able to connect qualitative and quantitative measurements for a quantity</w:t>
            </w:r>
          </w:p>
          <w:p w14:paraId="3000526A" w14:textId="50013C88"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Being able to select and use an appropriate measurement tool/instrument</w:t>
            </w:r>
          </w:p>
          <w:p w14:paraId="17666767" w14:textId="5F3E564B"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 xml:space="preserve">Reading different scales, interpolating and/or rounding if necessary </w:t>
            </w:r>
          </w:p>
          <w:p w14:paraId="4E99AB6A" w14:textId="1C233AA0"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Converting between units if necessary</w:t>
            </w:r>
          </w:p>
          <w:p w14:paraId="7851E8E8" w14:textId="300E2D7C"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 xml:space="preserve">Interpreting results (readings, sense of significance related to context) </w:t>
            </w:r>
          </w:p>
          <w:p w14:paraId="193A590A" w14:textId="6FE4821C" w:rsidR="00457B9F" w:rsidRPr="00457B9F" w:rsidRDefault="00457B9F" w:rsidP="00457B9F">
            <w:pPr>
              <w:pStyle w:val="Lijstalinea"/>
              <w:numPr>
                <w:ilvl w:val="0"/>
                <w:numId w:val="28"/>
              </w:numPr>
              <w:jc w:val="both"/>
              <w:rPr>
                <w:rFonts w:ascii="Calibri Light" w:eastAsia="BatangChe" w:hAnsi="Calibri Light" w:cs="Courier New"/>
                <w:color w:val="004571"/>
                <w:lang w:val="en-US"/>
              </w:rPr>
            </w:pPr>
            <w:r w:rsidRPr="00457B9F">
              <w:rPr>
                <w:rFonts w:ascii="Calibri Light" w:eastAsia="BatangChe" w:hAnsi="Calibri Light" w:cs="Courier New"/>
                <w:color w:val="004571"/>
                <w:lang w:val="en-US"/>
              </w:rPr>
              <w:t>Experiment systematically to find out how a measurement instrument/tool works</w:t>
            </w:r>
          </w:p>
          <w:p w14:paraId="081C6838" w14:textId="77777777" w:rsidR="007D3255" w:rsidRDefault="00457B9F" w:rsidP="00457B9F">
            <w:pPr>
              <w:jc w:val="both"/>
              <w:rPr>
                <w:rFonts w:ascii="Calibri Light" w:eastAsia="BatangChe" w:hAnsi="Calibri Light" w:cs="Courier New"/>
                <w:i/>
                <w:color w:val="004571"/>
                <w:lang w:val="en-US"/>
              </w:rPr>
            </w:pPr>
            <w:r w:rsidRPr="00457B9F">
              <w:rPr>
                <w:rFonts w:ascii="Calibri Light" w:eastAsia="BatangChe" w:hAnsi="Calibri Light" w:cs="Courier New"/>
                <w:i/>
                <w:color w:val="004571"/>
                <w:lang w:val="en-US"/>
              </w:rPr>
              <w:t>Attitude</w:t>
            </w:r>
          </w:p>
          <w:p w14:paraId="7DEA7B29" w14:textId="5B0C408D" w:rsidR="00706BD6" w:rsidRDefault="00706BD6" w:rsidP="00706BD6">
            <w:pPr>
              <w:pStyle w:val="Lijstalinea"/>
              <w:numPr>
                <w:ilvl w:val="0"/>
                <w:numId w:val="28"/>
              </w:numPr>
              <w:jc w:val="both"/>
              <w:rPr>
                <w:rFonts w:ascii="Calibri Light" w:eastAsia="BatangChe" w:hAnsi="Calibri Light" w:cs="Courier New"/>
                <w:color w:val="004571"/>
                <w:lang w:val="en-US"/>
              </w:rPr>
            </w:pPr>
            <w:r>
              <w:rPr>
                <w:rFonts w:ascii="Calibri Light" w:eastAsia="BatangChe" w:hAnsi="Calibri Light" w:cs="Courier New"/>
                <w:color w:val="004571"/>
                <w:lang w:val="en-US"/>
              </w:rPr>
              <w:t>Becoming a confident user of modern technologies</w:t>
            </w:r>
          </w:p>
          <w:p w14:paraId="001547F4" w14:textId="6FBEB2B3" w:rsidR="00706BD6" w:rsidRDefault="00706BD6" w:rsidP="00706BD6">
            <w:pPr>
              <w:pStyle w:val="Lijstalinea"/>
              <w:numPr>
                <w:ilvl w:val="0"/>
                <w:numId w:val="28"/>
              </w:numPr>
              <w:jc w:val="both"/>
              <w:rPr>
                <w:rFonts w:ascii="Calibri Light" w:eastAsia="BatangChe" w:hAnsi="Calibri Light" w:cs="Courier New"/>
                <w:color w:val="004571"/>
                <w:lang w:val="en-US"/>
              </w:rPr>
            </w:pPr>
            <w:r>
              <w:rPr>
                <w:rFonts w:ascii="Calibri Light" w:eastAsia="BatangChe" w:hAnsi="Calibri Light" w:cs="Courier New"/>
                <w:color w:val="004571"/>
                <w:lang w:val="en-US"/>
              </w:rPr>
              <w:t xml:space="preserve">Being able to critically reflect </w:t>
            </w:r>
            <w:r w:rsidR="0023729F">
              <w:rPr>
                <w:rFonts w:ascii="Calibri Light" w:eastAsia="BatangChe" w:hAnsi="Calibri Light" w:cs="Courier New"/>
                <w:color w:val="004571"/>
                <w:lang w:val="en-US"/>
              </w:rPr>
              <w:t xml:space="preserve">on your own measuring activity (what is precision, and feeling the need to </w:t>
            </w:r>
            <w:r w:rsidR="00D73872">
              <w:rPr>
                <w:rFonts w:ascii="Calibri Light" w:eastAsia="BatangChe" w:hAnsi="Calibri Light" w:cs="Courier New"/>
                <w:color w:val="004571"/>
                <w:lang w:val="en-US"/>
              </w:rPr>
              <w:t>measure more than once)</w:t>
            </w:r>
          </w:p>
          <w:p w14:paraId="01DA8241" w14:textId="05DED8E4" w:rsidR="00D73872" w:rsidRDefault="00D73872" w:rsidP="00706BD6">
            <w:pPr>
              <w:pStyle w:val="Lijstalinea"/>
              <w:numPr>
                <w:ilvl w:val="0"/>
                <w:numId w:val="28"/>
              </w:numPr>
              <w:jc w:val="both"/>
              <w:rPr>
                <w:rFonts w:ascii="Calibri Light" w:eastAsia="BatangChe" w:hAnsi="Calibri Light" w:cs="Courier New"/>
                <w:color w:val="004571"/>
                <w:lang w:val="en-US"/>
              </w:rPr>
            </w:pPr>
            <w:r>
              <w:rPr>
                <w:rFonts w:ascii="Calibri Light" w:eastAsia="BatangChe" w:hAnsi="Calibri Light" w:cs="Courier New"/>
                <w:color w:val="004571"/>
                <w:lang w:val="en-US"/>
              </w:rPr>
              <w:t>Critic</w:t>
            </w:r>
            <w:r w:rsidR="004D6FB7">
              <w:rPr>
                <w:rFonts w:ascii="Calibri Light" w:eastAsia="BatangChe" w:hAnsi="Calibri Light" w:cs="Courier New"/>
                <w:color w:val="004571"/>
                <w:lang w:val="en-US"/>
              </w:rPr>
              <w:t>ally evaluate measurements presented by others</w:t>
            </w:r>
            <w:r w:rsidR="00B96199">
              <w:rPr>
                <w:rFonts w:ascii="Calibri Light" w:eastAsia="BatangChe" w:hAnsi="Calibri Light" w:cs="Courier New"/>
                <w:color w:val="004571"/>
                <w:lang w:val="en-US"/>
              </w:rPr>
              <w:t xml:space="preserve"> (numbers are seldomly objective)</w:t>
            </w:r>
          </w:p>
          <w:p w14:paraId="51335721" w14:textId="0EEE76F1" w:rsidR="00E76DA1" w:rsidRPr="00E76DA1" w:rsidRDefault="00E76DA1" w:rsidP="00E76DA1">
            <w:pPr>
              <w:pStyle w:val="Lijstalinea"/>
              <w:numPr>
                <w:ilvl w:val="0"/>
                <w:numId w:val="28"/>
              </w:numPr>
              <w:jc w:val="both"/>
              <w:rPr>
                <w:rFonts w:ascii="Calibri Light" w:eastAsia="BatangChe" w:hAnsi="Calibri Light" w:cs="Courier New"/>
                <w:color w:val="004571"/>
                <w:lang w:val="en-US"/>
              </w:rPr>
            </w:pPr>
            <w:r>
              <w:rPr>
                <w:rFonts w:ascii="Calibri Light" w:eastAsia="BatangChe" w:hAnsi="Calibri Light" w:cs="Courier New"/>
                <w:color w:val="004571"/>
                <w:lang w:val="en-US"/>
              </w:rPr>
              <w:t>Awareness of measuring cultures in other disciplines or professions and willingness to share and engage in interdisciplinary activities related to measurement.</w:t>
            </w:r>
          </w:p>
          <w:p w14:paraId="596B6E9A" w14:textId="2C605EAA" w:rsidR="00457B9F" w:rsidRPr="00457B9F" w:rsidRDefault="00457B9F" w:rsidP="00457B9F">
            <w:pPr>
              <w:jc w:val="both"/>
              <w:rPr>
                <w:rFonts w:ascii="Calibri Light" w:eastAsia="BatangChe" w:hAnsi="Calibri Light" w:cs="Courier New"/>
                <w:i/>
                <w:color w:val="004571"/>
                <w:lang w:val="en-US"/>
              </w:rPr>
            </w:pPr>
          </w:p>
        </w:tc>
      </w:tr>
      <w:tr w:rsidR="007D3255" w:rsidRPr="009C3719" w14:paraId="713DF821" w14:textId="77777777" w:rsidTr="00C379EC">
        <w:tc>
          <w:tcPr>
            <w:tcW w:w="9024" w:type="dxa"/>
            <w:gridSpan w:val="2"/>
            <w:tcBorders>
              <w:top w:val="single" w:sz="4" w:space="0" w:color="CBD974"/>
              <w:bottom w:val="single" w:sz="4" w:space="0" w:color="CBD974"/>
            </w:tcBorders>
          </w:tcPr>
          <w:p w14:paraId="7DDECA15" w14:textId="0F48E98F" w:rsidR="003572DB" w:rsidRPr="003572DB" w:rsidRDefault="003572DB" w:rsidP="003572DB">
            <w:pPr>
              <w:rPr>
                <w:lang w:val="en-US"/>
              </w:rPr>
            </w:pPr>
            <w:r w:rsidRPr="003572DB">
              <w:rPr>
                <w:lang w:val="en-US"/>
              </w:rPr>
              <w:lastRenderedPageBreak/>
              <w:t>In this activity students first individually collect and compare analogous and digital measuring instruments and discuss what can be measured with what scale (</w:t>
            </w:r>
            <w:r w:rsidR="008857EE">
              <w:rPr>
                <w:lang w:val="en-US"/>
              </w:rPr>
              <w:t>activity</w:t>
            </w:r>
            <w:r w:rsidRPr="003572DB">
              <w:rPr>
                <w:lang w:val="en-US"/>
              </w:rPr>
              <w:t xml:space="preserve"> 3.1). In small groups they </w:t>
            </w:r>
            <w:r w:rsidR="008857EE">
              <w:rPr>
                <w:lang w:val="en-US"/>
              </w:rPr>
              <w:t>can do the activities</w:t>
            </w:r>
            <w:r w:rsidRPr="003572DB">
              <w:rPr>
                <w:lang w:val="en-US"/>
              </w:rPr>
              <w:t xml:space="preserve">. </w:t>
            </w:r>
            <w:r w:rsidR="008857EE">
              <w:rPr>
                <w:lang w:val="en-US"/>
              </w:rPr>
              <w:t>W</w:t>
            </w:r>
            <w:r w:rsidRPr="003572DB">
              <w:rPr>
                <w:lang w:val="en-US"/>
              </w:rPr>
              <w:t xml:space="preserve">hole group </w:t>
            </w:r>
            <w:r w:rsidR="008857EE">
              <w:rPr>
                <w:lang w:val="en-US"/>
              </w:rPr>
              <w:t xml:space="preserve">discussions are needed to </w:t>
            </w:r>
            <w:r w:rsidRPr="003572DB">
              <w:rPr>
                <w:lang w:val="en-US"/>
              </w:rPr>
              <w:t xml:space="preserve">collect the findings and reflect on </w:t>
            </w:r>
            <w:r w:rsidR="007C2044">
              <w:rPr>
                <w:lang w:val="en-US"/>
              </w:rPr>
              <w:t>concepts like significance, outliers</w:t>
            </w:r>
            <w:r w:rsidR="00923270">
              <w:rPr>
                <w:lang w:val="en-US"/>
              </w:rPr>
              <w:t xml:space="preserve"> and tool use</w:t>
            </w:r>
            <w:r w:rsidRPr="003572DB">
              <w:rPr>
                <w:lang w:val="en-US"/>
              </w:rPr>
              <w:t xml:space="preserve">. </w:t>
            </w:r>
          </w:p>
          <w:p w14:paraId="66FB8AD4" w14:textId="77777777" w:rsidR="003572DB" w:rsidRPr="003572DB" w:rsidRDefault="003572DB" w:rsidP="003572DB">
            <w:pPr>
              <w:rPr>
                <w:lang w:val="en-US"/>
              </w:rPr>
            </w:pPr>
            <w:r w:rsidRPr="003572DB">
              <w:rPr>
                <w:lang w:val="en-US"/>
              </w:rPr>
              <w:t xml:space="preserve">As homework students … (worksheet 3.2) and bring it to the next session. </w:t>
            </w:r>
          </w:p>
          <w:p w14:paraId="5B09C2F4" w14:textId="77777777" w:rsidR="003572DB" w:rsidRPr="003572DB" w:rsidRDefault="003572DB" w:rsidP="003572DB">
            <w:pPr>
              <w:rPr>
                <w:lang w:val="en-US"/>
              </w:rPr>
            </w:pPr>
          </w:p>
          <w:p w14:paraId="2088DF9D" w14:textId="383B021F" w:rsidR="003572DB" w:rsidRPr="0070791E" w:rsidRDefault="003572DB" w:rsidP="003572DB">
            <w:pPr>
              <w:pStyle w:val="kop20"/>
              <w:rPr>
                <w:rStyle w:val="Intensieveverwijzing"/>
              </w:rPr>
            </w:pPr>
            <w:r w:rsidRPr="00F42ADD">
              <w:rPr>
                <w:rStyle w:val="Intensievebenadrukking"/>
                <w:b w:val="0"/>
              </w:rPr>
              <w:t xml:space="preserve">Activity 3.1 measuring </w:t>
            </w:r>
            <w:r w:rsidR="00FF0312" w:rsidRPr="00DB5FCE">
              <w:rPr>
                <w:rStyle w:val="Intensievebenadrukking"/>
                <w:b w:val="0"/>
              </w:rPr>
              <w:t>tools</w:t>
            </w:r>
          </w:p>
          <w:p w14:paraId="2A5A6CD3" w14:textId="79854C91" w:rsidR="003572DB" w:rsidRDefault="003572DB" w:rsidP="003572DB">
            <w:pPr>
              <w:rPr>
                <w:lang w:val="en-US"/>
              </w:rPr>
            </w:pPr>
            <w:r w:rsidRPr="003572DB">
              <w:rPr>
                <w:lang w:val="en-US"/>
              </w:rPr>
              <w:t>Measuring instruments change. Below you see a set of analogous and a set of digital measuring instruments. What do you notice? What do they measure? How do you measure? What is the impact on teaching and learning to measure?</w:t>
            </w:r>
          </w:p>
          <w:p w14:paraId="09D7456C" w14:textId="228F05B2" w:rsidR="0001535A" w:rsidRDefault="0001535A" w:rsidP="003572DB">
            <w:pPr>
              <w:rPr>
                <w:lang w:val="en-US"/>
              </w:rPr>
            </w:pPr>
          </w:p>
          <w:p w14:paraId="19946144" w14:textId="77777777" w:rsidR="00F17012" w:rsidRDefault="00DB168C" w:rsidP="003572DB">
            <w:pPr>
              <w:rPr>
                <w:lang w:val="en-US"/>
              </w:rPr>
            </w:pPr>
            <w:r>
              <w:rPr>
                <w:lang w:val="en-US"/>
              </w:rPr>
              <w:t>A concrete activity could be to l</w:t>
            </w:r>
            <w:r w:rsidR="0001535A" w:rsidRPr="00DB168C">
              <w:rPr>
                <w:lang w:val="en-US"/>
              </w:rPr>
              <w:t>et three fellow students measure your length with a measuring tool</w:t>
            </w:r>
            <w:r w:rsidR="001863C9">
              <w:rPr>
                <w:lang w:val="en-US"/>
              </w:rPr>
              <w:t xml:space="preserve"> (maybe a measuring strip</w:t>
            </w:r>
            <w:r w:rsidR="006A0DAC">
              <w:rPr>
                <w:lang w:val="en-US"/>
              </w:rPr>
              <w:t>,</w:t>
            </w:r>
            <w:r w:rsidR="001863C9">
              <w:rPr>
                <w:lang w:val="en-US"/>
              </w:rPr>
              <w:t xml:space="preserve"> an electronic device</w:t>
            </w:r>
            <w:r w:rsidR="006A0DAC">
              <w:rPr>
                <w:lang w:val="en-US"/>
              </w:rPr>
              <w:t>,</w:t>
            </w:r>
            <w:r w:rsidR="001863C9">
              <w:rPr>
                <w:lang w:val="en-US"/>
              </w:rPr>
              <w:t xml:space="preserve"> a smartphone,</w:t>
            </w:r>
            <w:r w:rsidR="006A0DAC">
              <w:rPr>
                <w:lang w:val="en-US"/>
              </w:rPr>
              <w:t xml:space="preserve"> a 15x15 cm tile if it is at hand)</w:t>
            </w:r>
            <w:r w:rsidR="00ED4A50" w:rsidRPr="00DB168C">
              <w:rPr>
                <w:lang w:val="en-US"/>
              </w:rPr>
              <w:t xml:space="preserve">. </w:t>
            </w:r>
            <w:r w:rsidR="006A0DAC">
              <w:rPr>
                <w:lang w:val="en-US"/>
              </w:rPr>
              <w:t>Do you get e</w:t>
            </w:r>
            <w:r w:rsidR="00ED4A50" w:rsidRPr="00DB168C">
              <w:rPr>
                <w:lang w:val="en-US"/>
              </w:rPr>
              <w:t xml:space="preserve">very time the same result? How precise is the tool? </w:t>
            </w:r>
            <w:r w:rsidR="00FF1975" w:rsidRPr="00DB168C">
              <w:rPr>
                <w:lang w:val="en-US"/>
              </w:rPr>
              <w:t>Can you t</w:t>
            </w:r>
            <w:r w:rsidR="00ED4A50" w:rsidRPr="00DB168C">
              <w:rPr>
                <w:lang w:val="en-US"/>
              </w:rPr>
              <w:t xml:space="preserve">ake the average? How many significant </w:t>
            </w:r>
            <w:r w:rsidR="0030380B" w:rsidRPr="00DB168C">
              <w:rPr>
                <w:lang w:val="en-US"/>
              </w:rPr>
              <w:t>numbers</w:t>
            </w:r>
            <w:r w:rsidR="006A0DAC">
              <w:rPr>
                <w:lang w:val="en-US"/>
              </w:rPr>
              <w:t xml:space="preserve"> do you get</w:t>
            </w:r>
            <w:r w:rsidR="0030380B" w:rsidRPr="00DB168C">
              <w:rPr>
                <w:lang w:val="en-US"/>
              </w:rPr>
              <w:t>?</w:t>
            </w:r>
            <w:r w:rsidR="001B6217" w:rsidRPr="00DB168C">
              <w:rPr>
                <w:lang w:val="en-US"/>
              </w:rPr>
              <w:t xml:space="preserve"> </w:t>
            </w:r>
          </w:p>
          <w:p w14:paraId="63DA3FC0" w14:textId="0BE123E6" w:rsidR="0001535A" w:rsidRPr="003572DB" w:rsidRDefault="00F17012" w:rsidP="003572DB">
            <w:pPr>
              <w:rPr>
                <w:lang w:val="en-US"/>
              </w:rPr>
            </w:pPr>
            <w:r>
              <w:rPr>
                <w:lang w:val="en-US"/>
              </w:rPr>
              <w:t>Homework could l</w:t>
            </w:r>
            <w:r w:rsidR="001B6217" w:rsidRPr="00DB168C">
              <w:rPr>
                <w:lang w:val="en-US"/>
              </w:rPr>
              <w:t>i</w:t>
            </w:r>
            <w:r w:rsidR="00C76135" w:rsidRPr="00DB168C">
              <w:rPr>
                <w:lang w:val="en-US"/>
              </w:rPr>
              <w:t xml:space="preserve">nk </w:t>
            </w:r>
            <w:r>
              <w:rPr>
                <w:lang w:val="en-US"/>
              </w:rPr>
              <w:t xml:space="preserve">this activity to </w:t>
            </w:r>
            <w:r w:rsidR="00C76135" w:rsidRPr="00DB168C">
              <w:rPr>
                <w:lang w:val="en-US"/>
              </w:rPr>
              <w:t>critical thinking</w:t>
            </w:r>
            <w:r w:rsidR="003635E3" w:rsidRPr="00DB168C">
              <w:rPr>
                <w:lang w:val="en-US"/>
              </w:rPr>
              <w:t xml:space="preserve">: let </w:t>
            </w:r>
            <w:r>
              <w:rPr>
                <w:lang w:val="en-US"/>
              </w:rPr>
              <w:t>your</w:t>
            </w:r>
            <w:r w:rsidR="003635E3" w:rsidRPr="00DB168C">
              <w:rPr>
                <w:lang w:val="en-US"/>
              </w:rPr>
              <w:t xml:space="preserve"> students collect newspaper items that include measurements that can be questioned (precision, </w:t>
            </w:r>
            <w:r w:rsidR="002046D8" w:rsidRPr="00DB168C">
              <w:rPr>
                <w:lang w:val="en-US"/>
              </w:rPr>
              <w:t>sampling, …)</w:t>
            </w:r>
            <w:r w:rsidR="00B16CE6">
              <w:rPr>
                <w:lang w:val="en-US"/>
              </w:rPr>
              <w:t>.</w:t>
            </w:r>
          </w:p>
          <w:p w14:paraId="6A0DA521" w14:textId="77777777" w:rsidR="003572DB" w:rsidRPr="003572DB" w:rsidRDefault="003572DB" w:rsidP="003572DB">
            <w:pPr>
              <w:rPr>
                <w:lang w:val="en-US"/>
              </w:rPr>
            </w:pPr>
          </w:p>
          <w:tbl>
            <w:tblPr>
              <w:tblStyle w:val="Tabelraster"/>
              <w:tblW w:w="0" w:type="auto"/>
              <w:tblLook w:val="04A0" w:firstRow="1" w:lastRow="0" w:firstColumn="1" w:lastColumn="0" w:noHBand="0" w:noVBand="1"/>
            </w:tblPr>
            <w:tblGrid>
              <w:gridCol w:w="4151"/>
              <w:gridCol w:w="4152"/>
            </w:tblGrid>
            <w:tr w:rsidR="003572DB" w:rsidRPr="00646E8E" w14:paraId="2531F87F" w14:textId="77777777" w:rsidTr="005A3667">
              <w:tc>
                <w:tcPr>
                  <w:tcW w:w="4151" w:type="dxa"/>
                </w:tcPr>
                <w:p w14:paraId="2884D1F5" w14:textId="77777777" w:rsidR="003572DB" w:rsidRPr="00B26547" w:rsidRDefault="003572DB" w:rsidP="003572DB">
                  <w:pPr>
                    <w:rPr>
                      <w:lang w:val="en-GB"/>
                    </w:rPr>
                  </w:pPr>
                  <w:r w:rsidRPr="00B26547">
                    <w:rPr>
                      <w:lang w:val="en-GB"/>
                    </w:rPr>
                    <w:t>Analogous instruments</w:t>
                  </w:r>
                </w:p>
              </w:tc>
              <w:tc>
                <w:tcPr>
                  <w:tcW w:w="4152" w:type="dxa"/>
                </w:tcPr>
                <w:p w14:paraId="0A777E39" w14:textId="77777777" w:rsidR="003572DB" w:rsidRPr="00B26547" w:rsidRDefault="003572DB" w:rsidP="003572DB">
                  <w:pPr>
                    <w:rPr>
                      <w:lang w:val="en-GB"/>
                    </w:rPr>
                  </w:pPr>
                  <w:r w:rsidRPr="00B26547">
                    <w:rPr>
                      <w:lang w:val="en-GB"/>
                    </w:rPr>
                    <w:t>Digital instruments</w:t>
                  </w:r>
                </w:p>
              </w:tc>
            </w:tr>
            <w:tr w:rsidR="003572DB" w14:paraId="47A828E3" w14:textId="77777777" w:rsidTr="005A3667">
              <w:tc>
                <w:tcPr>
                  <w:tcW w:w="4151" w:type="dxa"/>
                </w:tcPr>
                <w:p w14:paraId="0916E4ED" w14:textId="77777777" w:rsidR="003572DB" w:rsidRDefault="003572DB" w:rsidP="003572DB">
                  <w:r>
                    <w:rPr>
                      <w:noProof/>
                    </w:rPr>
                    <w:drawing>
                      <wp:inline distT="0" distB="0" distL="0" distR="0" wp14:anchorId="2B8E45C0" wp14:editId="636DFBBE">
                        <wp:extent cx="2099463" cy="1689271"/>
                        <wp:effectExtent l="0" t="0" r="0" b="6350"/>
                        <wp:docPr id="46" name="Picture 46" descr="Measuring Instruments, For Measurement, Rs 250 /ownwards Tools Unlimited |  ID: 501761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2">
                                  <a:extLst>
                                    <a:ext uri="{28A0092B-C50C-407E-A947-70E740481C1C}">
                                      <a14:useLocalDpi xmlns:a14="http://schemas.microsoft.com/office/drawing/2010/main" val="0"/>
                                    </a:ext>
                                  </a:extLst>
                                </a:blip>
                                <a:stretch>
                                  <a:fillRect/>
                                </a:stretch>
                              </pic:blipFill>
                              <pic:spPr>
                                <a:xfrm>
                                  <a:off x="0" y="0"/>
                                  <a:ext cx="2099463" cy="1689271"/>
                                </a:xfrm>
                                <a:prstGeom prst="rect">
                                  <a:avLst/>
                                </a:prstGeom>
                              </pic:spPr>
                            </pic:pic>
                          </a:graphicData>
                        </a:graphic>
                      </wp:inline>
                    </w:drawing>
                  </w:r>
                </w:p>
              </w:tc>
              <w:tc>
                <w:tcPr>
                  <w:tcW w:w="4152" w:type="dxa"/>
                </w:tcPr>
                <w:p w14:paraId="4E5901D5" w14:textId="77777777" w:rsidR="003572DB" w:rsidRDefault="003572DB" w:rsidP="003572DB">
                  <w:r>
                    <w:rPr>
                      <w:noProof/>
                    </w:rPr>
                    <w:drawing>
                      <wp:inline distT="0" distB="0" distL="0" distR="0" wp14:anchorId="594E69E6" wp14:editId="0D5F8BE8">
                        <wp:extent cx="2279650" cy="1551576"/>
                        <wp:effectExtent l="0" t="0" r="6350" b="0"/>
                        <wp:docPr id="47" name="Picture 47" descr="Portable Testers | Electr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3">
                                  <a:extLst>
                                    <a:ext uri="{28A0092B-C50C-407E-A947-70E740481C1C}">
                                      <a14:useLocalDpi xmlns:a14="http://schemas.microsoft.com/office/drawing/2010/main" val="0"/>
                                    </a:ext>
                                  </a:extLst>
                                </a:blip>
                                <a:stretch>
                                  <a:fillRect/>
                                </a:stretch>
                              </pic:blipFill>
                              <pic:spPr>
                                <a:xfrm>
                                  <a:off x="0" y="0"/>
                                  <a:ext cx="2279650" cy="1551576"/>
                                </a:xfrm>
                                <a:prstGeom prst="rect">
                                  <a:avLst/>
                                </a:prstGeom>
                              </pic:spPr>
                            </pic:pic>
                          </a:graphicData>
                        </a:graphic>
                      </wp:inline>
                    </w:drawing>
                  </w:r>
                </w:p>
              </w:tc>
            </w:tr>
          </w:tbl>
          <w:p w14:paraId="19356482" w14:textId="23776093" w:rsidR="003572DB" w:rsidRDefault="003572DB" w:rsidP="003572DB"/>
          <w:p w14:paraId="3D078D1D" w14:textId="40B71CA6" w:rsidR="00320AB0" w:rsidRPr="00F42ADD" w:rsidRDefault="00320AB0" w:rsidP="00320AB0">
            <w:pPr>
              <w:pStyle w:val="kop20"/>
              <w:rPr>
                <w:rStyle w:val="Intensievebenadrukking"/>
                <w:b w:val="0"/>
              </w:rPr>
            </w:pPr>
            <w:r w:rsidRPr="00F42ADD">
              <w:rPr>
                <w:rStyle w:val="Intensievebenadrukking"/>
                <w:b w:val="0"/>
              </w:rPr>
              <w:t>Activity 3.2 measuring with your mobile phone</w:t>
            </w:r>
          </w:p>
          <w:p w14:paraId="305D931D" w14:textId="77777777" w:rsidR="003572DB" w:rsidRPr="00A357C2" w:rsidRDefault="003572DB" w:rsidP="003572DB">
            <w:pPr>
              <w:rPr>
                <w:lang w:val="en-US"/>
              </w:rPr>
            </w:pPr>
            <w:r w:rsidRPr="003572DB">
              <w:rPr>
                <w:lang w:val="en-US"/>
              </w:rPr>
              <w:lastRenderedPageBreak/>
              <w:t xml:space="preserve">What can you measure with your mobile phone? Explore measuring apps. Make a list of what each app measures, give an example how it works, what kind of quantities, what is the unit of measurement? </w:t>
            </w:r>
            <w:r w:rsidRPr="00A357C2">
              <w:rPr>
                <w:lang w:val="en-US"/>
              </w:rPr>
              <w:t>How precise?</w:t>
            </w:r>
          </w:p>
          <w:p w14:paraId="10E188BE" w14:textId="77777777" w:rsidR="003572DB" w:rsidRPr="00A357C2" w:rsidRDefault="003572DB" w:rsidP="003572DB">
            <w:pPr>
              <w:rPr>
                <w:lang w:val="en-US"/>
              </w:rPr>
            </w:pPr>
          </w:p>
          <w:p w14:paraId="3747A642" w14:textId="77777777" w:rsidR="003572DB" w:rsidRPr="00A357C2" w:rsidRDefault="003572DB" w:rsidP="003572DB">
            <w:pPr>
              <w:rPr>
                <w:lang w:val="en-US"/>
              </w:rPr>
            </w:pPr>
            <w:r w:rsidRPr="00A357C2">
              <w:rPr>
                <w:lang w:val="en-US"/>
              </w:rPr>
              <w:t>Compare issues of precision and rounding when reading results from a speedometer in your car and from a radar gun used by the police:</w:t>
            </w:r>
          </w:p>
          <w:tbl>
            <w:tblPr>
              <w:tblStyle w:val="Tabelraster"/>
              <w:tblW w:w="0" w:type="auto"/>
              <w:tblLook w:val="04A0" w:firstRow="1" w:lastRow="0" w:firstColumn="1" w:lastColumn="0" w:noHBand="0" w:noVBand="1"/>
            </w:tblPr>
            <w:tblGrid>
              <w:gridCol w:w="3862"/>
              <w:gridCol w:w="4936"/>
            </w:tblGrid>
            <w:tr w:rsidR="003572DB" w14:paraId="49BD6228" w14:textId="77777777" w:rsidTr="005A3667">
              <w:tc>
                <w:tcPr>
                  <w:tcW w:w="4151" w:type="dxa"/>
                </w:tcPr>
                <w:p w14:paraId="52C20585" w14:textId="77777777" w:rsidR="003572DB" w:rsidRDefault="003572DB" w:rsidP="003572DB">
                  <w:r>
                    <w:rPr>
                      <w:noProof/>
                    </w:rPr>
                    <w:drawing>
                      <wp:inline distT="0" distB="0" distL="0" distR="0" wp14:anchorId="59FD7726" wp14:editId="2586FBA1">
                        <wp:extent cx="2019300" cy="2019300"/>
                        <wp:effectExtent l="0" t="0" r="0" b="0"/>
                        <wp:docPr id="48" name="Picture 48" descr="ELING GPS Snelheidsmeter 200 km/h voor Auto Motorfiets ODO Kilometerstand Verstelbare 85mm 12 V 24 Waterd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tc>
              <w:tc>
                <w:tcPr>
                  <w:tcW w:w="4152" w:type="dxa"/>
                </w:tcPr>
                <w:p w14:paraId="785AAD75" w14:textId="77777777" w:rsidR="003572DB" w:rsidRDefault="003572DB" w:rsidP="003572DB">
                  <w:r>
                    <w:rPr>
                      <w:noProof/>
                    </w:rPr>
                    <w:drawing>
                      <wp:inline distT="0" distB="0" distL="0" distR="0" wp14:anchorId="432ADC12" wp14:editId="467019BE">
                        <wp:extent cx="2997200" cy="1998133"/>
                        <wp:effectExtent l="0" t="0" r="0" b="2540"/>
                        <wp:docPr id="49" name="Picture 49" descr="What if a radar speed gun records you speeding? - Ca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7200" cy="1998133"/>
                                </a:xfrm>
                                <a:prstGeom prst="rect">
                                  <a:avLst/>
                                </a:prstGeom>
                              </pic:spPr>
                            </pic:pic>
                          </a:graphicData>
                        </a:graphic>
                      </wp:inline>
                    </w:drawing>
                  </w:r>
                </w:p>
              </w:tc>
            </w:tr>
          </w:tbl>
          <w:p w14:paraId="016B6DBB" w14:textId="77777777" w:rsidR="003572DB" w:rsidRDefault="003572DB" w:rsidP="003572DB"/>
          <w:p w14:paraId="115D4034" w14:textId="77777777" w:rsidR="003572DB" w:rsidRPr="00A357C2" w:rsidRDefault="003572DB" w:rsidP="003572DB">
            <w:pPr>
              <w:rPr>
                <w:lang w:val="en-US"/>
              </w:rPr>
            </w:pPr>
            <w:r w:rsidRPr="00A357C2">
              <w:rPr>
                <w:lang w:val="en-US"/>
              </w:rPr>
              <w:t>List at least three situations in which reading results from a measuring tool involves rounding (e.g. measuring your body for clothing sizes versus measuring wooden planks for constructing furniture).</w:t>
            </w:r>
          </w:p>
          <w:p w14:paraId="4174D73E" w14:textId="77777777" w:rsidR="003572DB" w:rsidRPr="00A357C2" w:rsidRDefault="003572DB" w:rsidP="003572DB">
            <w:pPr>
              <w:rPr>
                <w:lang w:val="en-US"/>
              </w:rPr>
            </w:pPr>
          </w:p>
          <w:p w14:paraId="3A724E63" w14:textId="77777777" w:rsidR="003572DB" w:rsidRPr="00A357C2" w:rsidRDefault="003572DB" w:rsidP="003572DB">
            <w:pPr>
              <w:rPr>
                <w:lang w:val="en-US"/>
              </w:rPr>
            </w:pPr>
          </w:p>
          <w:p w14:paraId="4E35FA7D" w14:textId="5ED86A82" w:rsidR="003572DB" w:rsidRPr="008743B5" w:rsidRDefault="003572DB" w:rsidP="003572DB">
            <w:pPr>
              <w:pStyle w:val="kop20"/>
              <w:rPr>
                <w:rStyle w:val="Intensievebenadrukking"/>
                <w:b w:val="0"/>
              </w:rPr>
            </w:pPr>
            <w:r w:rsidRPr="008743B5">
              <w:rPr>
                <w:rStyle w:val="Intensievebenadrukking"/>
                <w:b w:val="0"/>
              </w:rPr>
              <w:t>Activity 3.3 qualitative and quantitative measurements</w:t>
            </w:r>
          </w:p>
          <w:p w14:paraId="6FB1BC20" w14:textId="5C6EF9EF" w:rsidR="003572DB" w:rsidRPr="00A357C2" w:rsidRDefault="003572DB" w:rsidP="003572DB">
            <w:pPr>
              <w:rPr>
                <w:lang w:val="en-US"/>
              </w:rPr>
            </w:pPr>
            <w:r w:rsidRPr="00A357C2">
              <w:rPr>
                <w:lang w:val="en-US"/>
              </w:rPr>
              <w:t xml:space="preserve">A characteristic of most of the measuring instruments is that they use some sort of quantitative scale. This scale relates in a specific way to a more qualitative understanding of the quantity being measured. For instance, we call something heavy when it is not easy to lift by hand (qualitative), and this object might weigh more than 20 kg (quantitative). Some quantities are often measured qualitatively (e.g. acid </w:t>
            </w:r>
            <w:r w:rsidR="006F780C">
              <w:rPr>
                <w:lang w:val="en-US"/>
              </w:rPr>
              <w:t xml:space="preserve">with </w:t>
            </w:r>
            <w:r w:rsidR="00BC3100">
              <w:rPr>
                <w:lang w:val="en-US"/>
              </w:rPr>
              <w:t>soluble or paper indicator,</w:t>
            </w:r>
            <w:r w:rsidRPr="00A357C2">
              <w:rPr>
                <w:lang w:val="en-US"/>
              </w:rPr>
              <w:t xml:space="preserve"> or wind strength by watching phenomena outside), while they also have quantitative scales (respectively pH value</w:t>
            </w:r>
            <w:r w:rsidR="0019077F">
              <w:rPr>
                <w:lang w:val="en-US"/>
              </w:rPr>
              <w:t xml:space="preserve"> by titration</w:t>
            </w:r>
            <w:r w:rsidRPr="00A357C2">
              <w:rPr>
                <w:lang w:val="en-US"/>
              </w:rPr>
              <w:t xml:space="preserve"> and Beaufort scale</w:t>
            </w:r>
            <w:r w:rsidR="00A70A98">
              <w:rPr>
                <w:lang w:val="en-US"/>
              </w:rPr>
              <w:t xml:space="preserve"> with a </w:t>
            </w:r>
            <w:r w:rsidR="00A70A98" w:rsidRPr="00A70A98">
              <w:rPr>
                <w:lang w:val="en-US"/>
              </w:rPr>
              <w:t>anemometer</w:t>
            </w:r>
            <w:r w:rsidR="00193B28">
              <w:rPr>
                <w:lang w:val="en-US"/>
              </w:rPr>
              <w:t xml:space="preserve"> or Windy.app</w:t>
            </w:r>
            <w:r w:rsidRPr="00A357C2">
              <w:rPr>
                <w:lang w:val="en-US"/>
              </w:rPr>
              <w:t>). This activity makes students aware of these two perspectives on measurement.</w:t>
            </w:r>
            <w:r w:rsidR="000D3402">
              <w:rPr>
                <w:lang w:val="en-US"/>
              </w:rPr>
              <w:t xml:space="preserve"> In </w:t>
            </w:r>
            <w:r w:rsidR="000D3402" w:rsidRPr="008E5534">
              <w:rPr>
                <w:b/>
                <w:bCs/>
                <w:lang w:val="en-US"/>
              </w:rPr>
              <w:t>Worksheet 3.3</w:t>
            </w:r>
            <w:r w:rsidR="000D3402">
              <w:rPr>
                <w:lang w:val="en-US"/>
              </w:rPr>
              <w:t xml:space="preserve"> </w:t>
            </w:r>
            <w:r w:rsidR="00ED2395">
              <w:rPr>
                <w:lang w:val="en-US"/>
              </w:rPr>
              <w:t>a full table for wind speed is provided.</w:t>
            </w:r>
          </w:p>
          <w:p w14:paraId="108AFA02" w14:textId="77777777" w:rsidR="003572DB" w:rsidRPr="00A357C2" w:rsidRDefault="003572DB" w:rsidP="003572DB">
            <w:pPr>
              <w:rPr>
                <w:lang w:val="en-US"/>
              </w:rPr>
            </w:pPr>
          </w:p>
          <w:p w14:paraId="3EA5E53C" w14:textId="1AFF1D04" w:rsidR="003572DB" w:rsidRPr="00A357C2" w:rsidRDefault="00B55E94" w:rsidP="003572DB">
            <w:pPr>
              <w:rPr>
                <w:lang w:val="en-US"/>
              </w:rPr>
            </w:pPr>
            <w:r>
              <w:rPr>
                <w:lang w:val="en-US"/>
              </w:rPr>
              <w:t>Let your students d</w:t>
            </w:r>
            <w:r w:rsidR="003572DB" w:rsidRPr="00A357C2">
              <w:rPr>
                <w:lang w:val="en-US"/>
              </w:rPr>
              <w:t xml:space="preserve">escribe </w:t>
            </w:r>
            <w:r>
              <w:rPr>
                <w:lang w:val="en-US"/>
              </w:rPr>
              <w:t>a</w:t>
            </w:r>
            <w:r w:rsidR="003572DB" w:rsidRPr="00A357C2">
              <w:rPr>
                <w:lang w:val="en-US"/>
              </w:rPr>
              <w:t xml:space="preserve"> quantit</w:t>
            </w:r>
            <w:r>
              <w:rPr>
                <w:lang w:val="en-US"/>
              </w:rPr>
              <w:t>y</w:t>
            </w:r>
            <w:r w:rsidR="003572DB" w:rsidRPr="00A357C2">
              <w:rPr>
                <w:lang w:val="en-US"/>
              </w:rPr>
              <w:t xml:space="preserve"> that can be measured qualitatively and quantitatively (including dimensions and units).</w:t>
            </w:r>
            <w:r w:rsidR="00A04F02">
              <w:rPr>
                <w:lang w:val="en-US"/>
              </w:rPr>
              <w:t xml:space="preserve"> Also discuss the number of significance digits you can measure with the a quantitative measuring tool in a specific situation.</w:t>
            </w:r>
          </w:p>
          <w:p w14:paraId="7D5805B6" w14:textId="77777777" w:rsidR="003572DB" w:rsidRPr="00A357C2" w:rsidRDefault="003572DB" w:rsidP="003572DB">
            <w:pPr>
              <w:rPr>
                <w:lang w:val="en-US"/>
              </w:rPr>
            </w:pPr>
          </w:p>
          <w:tbl>
            <w:tblPr>
              <w:tblW w:w="8505"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83"/>
              <w:gridCol w:w="1458"/>
              <w:gridCol w:w="1187"/>
              <w:gridCol w:w="823"/>
              <w:gridCol w:w="2099"/>
              <w:gridCol w:w="2155"/>
            </w:tblGrid>
            <w:tr w:rsidR="003572DB" w:rsidRPr="00B003BF" w14:paraId="12561AAF" w14:textId="77777777" w:rsidTr="00DB4B76">
              <w:tc>
                <w:tcPr>
                  <w:tcW w:w="78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E00BEE"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Beau-fort</w:t>
                  </w:r>
                </w:p>
              </w:tc>
              <w:tc>
                <w:tcPr>
                  <w:tcW w:w="145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368A32"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Description</w:t>
                  </w:r>
                </w:p>
              </w:tc>
              <w:tc>
                <w:tcPr>
                  <w:tcW w:w="118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16066BF"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Wind speed</w:t>
                  </w:r>
                </w:p>
              </w:tc>
              <w:tc>
                <w:tcPr>
                  <w:tcW w:w="82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528B45"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Wave height</w:t>
                  </w:r>
                </w:p>
              </w:tc>
              <w:tc>
                <w:tcPr>
                  <w:tcW w:w="209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BB5C6C2"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Sea conditions</w:t>
                  </w:r>
                </w:p>
              </w:tc>
              <w:tc>
                <w:tcPr>
                  <w:tcW w:w="215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796E183"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Land conditions</w:t>
                  </w:r>
                </w:p>
              </w:tc>
            </w:tr>
            <w:tr w:rsidR="003572DB" w:rsidRPr="00B003BF" w14:paraId="641D95F5" w14:textId="77777777" w:rsidTr="00DB4B76">
              <w:tc>
                <w:tcPr>
                  <w:tcW w:w="78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C4A78FB"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0</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0FDAA6" w14:textId="77777777" w:rsidR="003572DB" w:rsidRPr="000065EC" w:rsidRDefault="003572DB" w:rsidP="003572DB">
                  <w:pPr>
                    <w:rPr>
                      <w:rFonts w:asciiTheme="minorHAnsi" w:hAnsiTheme="minorHAnsi" w:cstheme="minorHAnsi"/>
                      <w:sz w:val="20"/>
                      <w:szCs w:val="20"/>
                      <w:lang w:val="en-GB"/>
                    </w:rPr>
                  </w:pPr>
                  <w:r w:rsidRPr="000065EC">
                    <w:rPr>
                      <w:rFonts w:asciiTheme="minorHAnsi" w:hAnsiTheme="minorHAnsi" w:cstheme="minorHAnsi"/>
                      <w:sz w:val="20"/>
                      <w:szCs w:val="20"/>
                      <w:lang w:val="en-GB"/>
                    </w:rPr>
                    <w:t>Calm</w:t>
                  </w:r>
                </w:p>
              </w:tc>
              <w:tc>
                <w:tcPr>
                  <w:tcW w:w="11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43E541" w14:textId="77777777" w:rsidR="003572DB" w:rsidRPr="000065EC" w:rsidRDefault="003572DB" w:rsidP="003572DB">
                  <w:pPr>
                    <w:rPr>
                      <w:rFonts w:asciiTheme="minorHAnsi" w:hAnsiTheme="minorHAnsi" w:cstheme="minorHAnsi"/>
                      <w:sz w:val="20"/>
                      <w:szCs w:val="20"/>
                      <w:lang w:val="en-GB"/>
                    </w:rPr>
                  </w:pPr>
                  <w:r w:rsidRPr="000065EC">
                    <w:rPr>
                      <w:rFonts w:asciiTheme="minorHAnsi" w:hAnsiTheme="minorHAnsi" w:cstheme="minorHAnsi"/>
                      <w:sz w:val="20"/>
                      <w:szCs w:val="20"/>
                      <w:lang w:val="en-GB"/>
                    </w:rPr>
                    <w:t>&lt; 2 </w:t>
                  </w:r>
                  <w:hyperlink r:id="rId36" w:tooltip="Kilometres per hour" w:history="1">
                    <w:r w:rsidRPr="000065EC">
                      <w:rPr>
                        <w:rStyle w:val="Hyperlink"/>
                        <w:rFonts w:asciiTheme="minorHAnsi" w:hAnsiTheme="minorHAnsi" w:cstheme="minorHAnsi"/>
                        <w:sz w:val="20"/>
                        <w:szCs w:val="20"/>
                        <w:lang w:val="en-GB"/>
                      </w:rPr>
                      <w:t>km/h</w:t>
                    </w:r>
                  </w:hyperlink>
                </w:p>
              </w:tc>
              <w:tc>
                <w:tcPr>
                  <w:tcW w:w="82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BEA504" w14:textId="77777777" w:rsidR="003572DB" w:rsidRPr="000065EC" w:rsidRDefault="003572DB" w:rsidP="003572DB">
                  <w:pPr>
                    <w:rPr>
                      <w:rFonts w:asciiTheme="minorHAnsi" w:hAnsiTheme="minorHAnsi" w:cstheme="minorHAnsi"/>
                      <w:sz w:val="20"/>
                      <w:szCs w:val="20"/>
                      <w:lang w:val="en-GB"/>
                    </w:rPr>
                  </w:pPr>
                  <w:r w:rsidRPr="000065EC">
                    <w:rPr>
                      <w:rFonts w:asciiTheme="minorHAnsi" w:hAnsiTheme="minorHAnsi" w:cstheme="minorHAnsi"/>
                      <w:sz w:val="20"/>
                      <w:szCs w:val="20"/>
                      <w:lang w:val="en-GB"/>
                    </w:rPr>
                    <w:t>0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CD38FC" w14:textId="77777777" w:rsidR="003572DB" w:rsidRPr="000065EC" w:rsidRDefault="003572DB" w:rsidP="003572DB">
                  <w:pPr>
                    <w:rPr>
                      <w:rFonts w:asciiTheme="minorHAnsi" w:hAnsiTheme="minorHAnsi" w:cstheme="minorHAnsi"/>
                      <w:sz w:val="20"/>
                      <w:szCs w:val="20"/>
                      <w:lang w:val="en-GB"/>
                    </w:rPr>
                  </w:pPr>
                  <w:r w:rsidRPr="000065EC">
                    <w:rPr>
                      <w:rFonts w:asciiTheme="minorHAnsi" w:hAnsiTheme="minorHAnsi" w:cstheme="minorHAnsi"/>
                      <w:sz w:val="20"/>
                      <w:szCs w:val="20"/>
                      <w:lang w:val="en-GB"/>
                    </w:rPr>
                    <w:t>Sea like a mirror</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FEDAC" w14:textId="77777777" w:rsidR="003572DB" w:rsidRPr="000065EC" w:rsidRDefault="003572DB" w:rsidP="003572DB">
                  <w:pPr>
                    <w:rPr>
                      <w:rFonts w:asciiTheme="minorHAnsi" w:hAnsiTheme="minorHAnsi" w:cstheme="minorHAnsi"/>
                      <w:sz w:val="20"/>
                      <w:szCs w:val="20"/>
                      <w:lang w:val="en-GB"/>
                    </w:rPr>
                  </w:pPr>
                  <w:r w:rsidRPr="000065EC">
                    <w:rPr>
                      <w:rFonts w:asciiTheme="minorHAnsi" w:hAnsiTheme="minorHAnsi" w:cstheme="minorHAnsi"/>
                      <w:sz w:val="20"/>
                      <w:szCs w:val="20"/>
                      <w:lang w:val="en-GB"/>
                    </w:rPr>
                    <w:t>Smoke rises vertically.</w:t>
                  </w:r>
                </w:p>
              </w:tc>
            </w:tr>
            <w:tr w:rsidR="003572DB" w:rsidRPr="009C3719" w14:paraId="4C2A2A96" w14:textId="77777777" w:rsidTr="00007B05">
              <w:trPr>
                <w:trHeight w:val="722"/>
              </w:trPr>
              <w:tc>
                <w:tcPr>
                  <w:tcW w:w="783" w:type="dxa"/>
                  <w:tcBorders>
                    <w:top w:val="single" w:sz="6" w:space="0" w:color="A2A9B1"/>
                    <w:left w:val="single" w:sz="6" w:space="0" w:color="A2A9B1"/>
                    <w:bottom w:val="single" w:sz="6" w:space="0" w:color="A2A9B1"/>
                    <w:right w:val="single" w:sz="6" w:space="0" w:color="A2A9B1"/>
                  </w:tcBorders>
                  <w:shd w:val="clear" w:color="auto" w:fill="AEF1F9"/>
                  <w:tcMar>
                    <w:top w:w="48" w:type="dxa"/>
                    <w:left w:w="96" w:type="dxa"/>
                    <w:bottom w:w="48" w:type="dxa"/>
                    <w:right w:w="96" w:type="dxa"/>
                  </w:tcMar>
                  <w:vAlign w:val="center"/>
                  <w:hideMark/>
                </w:tcPr>
                <w:p w14:paraId="5E0EB3DD" w14:textId="77777777" w:rsidR="003572DB" w:rsidRPr="000065EC" w:rsidRDefault="003572DB" w:rsidP="003572DB">
                  <w:pPr>
                    <w:rPr>
                      <w:rFonts w:asciiTheme="minorHAnsi" w:hAnsiTheme="minorHAnsi" w:cstheme="minorHAnsi"/>
                      <w:b/>
                      <w:bCs/>
                      <w:sz w:val="20"/>
                      <w:szCs w:val="20"/>
                    </w:rPr>
                  </w:pPr>
                  <w:r w:rsidRPr="000065EC">
                    <w:rPr>
                      <w:rFonts w:asciiTheme="minorHAnsi" w:hAnsiTheme="minorHAnsi" w:cstheme="minorHAnsi"/>
                      <w:b/>
                      <w:bCs/>
                      <w:sz w:val="20"/>
                      <w:szCs w:val="20"/>
                    </w:rPr>
                    <w:t>1</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719A5" w14:textId="77777777" w:rsidR="003572DB" w:rsidRPr="000065EC" w:rsidRDefault="003572DB" w:rsidP="003572DB">
                  <w:pPr>
                    <w:rPr>
                      <w:rFonts w:asciiTheme="minorHAnsi" w:hAnsiTheme="minorHAnsi" w:cstheme="minorHAnsi"/>
                      <w:sz w:val="20"/>
                      <w:szCs w:val="20"/>
                    </w:rPr>
                  </w:pPr>
                  <w:r w:rsidRPr="000065EC">
                    <w:rPr>
                      <w:rFonts w:asciiTheme="minorHAnsi" w:hAnsiTheme="minorHAnsi" w:cstheme="minorHAnsi"/>
                      <w:sz w:val="20"/>
                      <w:szCs w:val="20"/>
                    </w:rPr>
                    <w:t>Light air</w:t>
                  </w:r>
                </w:p>
              </w:tc>
              <w:tc>
                <w:tcPr>
                  <w:tcW w:w="11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23FD285" w14:textId="77777777" w:rsidR="003572DB" w:rsidRPr="000065EC" w:rsidRDefault="003572DB" w:rsidP="003572DB">
                  <w:pPr>
                    <w:rPr>
                      <w:rFonts w:asciiTheme="minorHAnsi" w:hAnsiTheme="minorHAnsi" w:cstheme="minorHAnsi"/>
                      <w:sz w:val="20"/>
                      <w:szCs w:val="20"/>
                    </w:rPr>
                  </w:pPr>
                  <w:r w:rsidRPr="000065EC">
                    <w:rPr>
                      <w:rFonts w:asciiTheme="minorHAnsi" w:hAnsiTheme="minorHAnsi" w:cstheme="minorHAnsi"/>
                      <w:sz w:val="20"/>
                      <w:szCs w:val="20"/>
                    </w:rPr>
                    <w:t>2–5 km/h</w:t>
                  </w:r>
                </w:p>
              </w:tc>
              <w:tc>
                <w:tcPr>
                  <w:tcW w:w="82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7BEA4B" w14:textId="77777777" w:rsidR="003572DB" w:rsidRPr="000065EC" w:rsidRDefault="003572DB" w:rsidP="003572DB">
                  <w:pPr>
                    <w:rPr>
                      <w:rFonts w:asciiTheme="minorHAnsi" w:hAnsiTheme="minorHAnsi" w:cstheme="minorHAnsi"/>
                      <w:sz w:val="20"/>
                      <w:szCs w:val="20"/>
                    </w:rPr>
                  </w:pPr>
                  <w:r w:rsidRPr="000065EC">
                    <w:rPr>
                      <w:rFonts w:asciiTheme="minorHAnsi" w:hAnsiTheme="minorHAnsi" w:cstheme="minorHAnsi"/>
                      <w:sz w:val="20"/>
                      <w:szCs w:val="20"/>
                    </w:rPr>
                    <w:t>0–0.3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D81F01" w14:textId="31A54F16" w:rsidR="003572DB" w:rsidRPr="000065EC" w:rsidRDefault="003572DB" w:rsidP="003572DB">
                  <w:pPr>
                    <w:rPr>
                      <w:rFonts w:asciiTheme="minorHAnsi" w:hAnsiTheme="minorHAnsi" w:cstheme="minorHAnsi"/>
                      <w:sz w:val="20"/>
                      <w:szCs w:val="20"/>
                      <w:lang w:val="en-US"/>
                    </w:rPr>
                  </w:pPr>
                  <w:r w:rsidRPr="000065EC">
                    <w:rPr>
                      <w:rFonts w:asciiTheme="minorHAnsi" w:hAnsiTheme="minorHAnsi" w:cstheme="minorHAnsi"/>
                      <w:sz w:val="20"/>
                      <w:szCs w:val="20"/>
                      <w:lang w:val="en-US"/>
                    </w:rPr>
                    <w:t>Ripples with appearance of scales are formed</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2A4873" w14:textId="77777777" w:rsidR="003572DB" w:rsidRPr="000065EC" w:rsidRDefault="003572DB" w:rsidP="003572DB">
                  <w:pPr>
                    <w:rPr>
                      <w:rFonts w:asciiTheme="minorHAnsi" w:hAnsiTheme="minorHAnsi" w:cstheme="minorHAnsi"/>
                      <w:sz w:val="20"/>
                      <w:szCs w:val="20"/>
                      <w:lang w:val="en-US"/>
                    </w:rPr>
                  </w:pPr>
                  <w:r w:rsidRPr="000065EC">
                    <w:rPr>
                      <w:rFonts w:asciiTheme="minorHAnsi" w:hAnsiTheme="minorHAnsi" w:cstheme="minorHAnsi"/>
                      <w:sz w:val="20"/>
                      <w:szCs w:val="20"/>
                      <w:lang w:val="en-US"/>
                    </w:rPr>
                    <w:t>Direction shown by smoke drift but not by wind vanes.</w:t>
                  </w:r>
                </w:p>
              </w:tc>
            </w:tr>
            <w:tr w:rsidR="003572DB" w:rsidRPr="009C3719" w14:paraId="3A6F40F2" w14:textId="77777777" w:rsidTr="00007B05">
              <w:trPr>
                <w:trHeight w:val="1458"/>
              </w:trPr>
              <w:tc>
                <w:tcPr>
                  <w:tcW w:w="783" w:type="dxa"/>
                  <w:tcBorders>
                    <w:top w:val="single" w:sz="6" w:space="0" w:color="A2A9B1"/>
                    <w:left w:val="single" w:sz="6" w:space="0" w:color="A2A9B1"/>
                    <w:bottom w:val="single" w:sz="6" w:space="0" w:color="A2A9B1"/>
                    <w:right w:val="single" w:sz="6" w:space="0" w:color="A2A9B1"/>
                  </w:tcBorders>
                  <w:shd w:val="clear" w:color="auto" w:fill="96F7B4"/>
                  <w:tcMar>
                    <w:top w:w="48" w:type="dxa"/>
                    <w:left w:w="96" w:type="dxa"/>
                    <w:bottom w:w="48" w:type="dxa"/>
                    <w:right w:w="96" w:type="dxa"/>
                  </w:tcMar>
                  <w:vAlign w:val="center"/>
                  <w:hideMark/>
                </w:tcPr>
                <w:p w14:paraId="679C82E1" w14:textId="77777777" w:rsidR="003572DB" w:rsidRPr="00DB4B76" w:rsidRDefault="003572DB" w:rsidP="003572DB">
                  <w:pPr>
                    <w:rPr>
                      <w:rFonts w:asciiTheme="minorHAnsi" w:hAnsiTheme="minorHAnsi" w:cstheme="minorHAnsi"/>
                      <w:b/>
                      <w:bCs/>
                      <w:sz w:val="20"/>
                      <w:szCs w:val="20"/>
                      <w:lang w:val="en-GB"/>
                    </w:rPr>
                  </w:pPr>
                  <w:r w:rsidRPr="00DB4B76">
                    <w:rPr>
                      <w:rFonts w:asciiTheme="minorHAnsi" w:hAnsiTheme="minorHAnsi" w:cstheme="minorHAnsi"/>
                      <w:b/>
                      <w:bCs/>
                      <w:sz w:val="20"/>
                      <w:szCs w:val="20"/>
                      <w:lang w:val="en-GB"/>
                    </w:rPr>
                    <w:lastRenderedPageBreak/>
                    <w:t>3</w:t>
                  </w:r>
                </w:p>
              </w:tc>
              <w:tc>
                <w:tcPr>
                  <w:tcW w:w="1458" w:type="dxa"/>
                  <w:tcBorders>
                    <w:top w:val="single" w:sz="6" w:space="0" w:color="A2A9B1"/>
                    <w:left w:val="single" w:sz="6" w:space="0" w:color="A2A9B1"/>
                    <w:bottom w:val="single" w:sz="4" w:space="0" w:color="auto"/>
                    <w:right w:val="single" w:sz="6" w:space="0" w:color="A2A9B1"/>
                  </w:tcBorders>
                  <w:shd w:val="clear" w:color="auto" w:fill="F8F9FA"/>
                  <w:tcMar>
                    <w:top w:w="48" w:type="dxa"/>
                    <w:left w:w="96" w:type="dxa"/>
                    <w:bottom w:w="48" w:type="dxa"/>
                    <w:right w:w="96" w:type="dxa"/>
                  </w:tcMar>
                  <w:vAlign w:val="center"/>
                  <w:hideMark/>
                </w:tcPr>
                <w:p w14:paraId="7A55DFE1" w14:textId="77777777" w:rsidR="003572DB" w:rsidRPr="00DB4B76" w:rsidRDefault="003572DB" w:rsidP="003572DB">
                  <w:pPr>
                    <w:rPr>
                      <w:rFonts w:asciiTheme="minorHAnsi" w:hAnsiTheme="minorHAnsi" w:cstheme="minorHAnsi"/>
                      <w:sz w:val="20"/>
                      <w:szCs w:val="20"/>
                      <w:lang w:val="en-GB"/>
                    </w:rPr>
                  </w:pPr>
                  <w:r w:rsidRPr="00DB4B76">
                    <w:rPr>
                      <w:rFonts w:asciiTheme="minorHAnsi" w:hAnsiTheme="minorHAnsi" w:cstheme="minorHAnsi"/>
                      <w:sz w:val="20"/>
                      <w:szCs w:val="20"/>
                      <w:lang w:val="en-GB"/>
                    </w:rPr>
                    <w:t>Gentle breeze</w:t>
                  </w:r>
                </w:p>
              </w:tc>
              <w:tc>
                <w:tcPr>
                  <w:tcW w:w="1187" w:type="dxa"/>
                  <w:tcBorders>
                    <w:top w:val="single" w:sz="6" w:space="0" w:color="A2A9B1"/>
                    <w:left w:val="single" w:sz="6" w:space="0" w:color="A2A9B1"/>
                    <w:bottom w:val="single" w:sz="4" w:space="0" w:color="auto"/>
                    <w:right w:val="single" w:sz="6" w:space="0" w:color="A2A9B1"/>
                  </w:tcBorders>
                  <w:shd w:val="clear" w:color="auto" w:fill="F8F9FA"/>
                  <w:tcMar>
                    <w:top w:w="48" w:type="dxa"/>
                    <w:left w:w="96" w:type="dxa"/>
                    <w:bottom w:w="48" w:type="dxa"/>
                    <w:right w:w="96" w:type="dxa"/>
                  </w:tcMar>
                  <w:vAlign w:val="center"/>
                </w:tcPr>
                <w:p w14:paraId="4B7ABB64" w14:textId="77777777" w:rsidR="003572DB" w:rsidRPr="00DB4B76" w:rsidRDefault="003572DB" w:rsidP="003572DB">
                  <w:pPr>
                    <w:rPr>
                      <w:rFonts w:asciiTheme="minorHAnsi" w:hAnsiTheme="minorHAnsi" w:cstheme="minorHAnsi"/>
                      <w:sz w:val="20"/>
                      <w:szCs w:val="20"/>
                      <w:lang w:val="en-GB"/>
                    </w:rPr>
                  </w:pPr>
                  <w:r w:rsidRPr="00DB4B76">
                    <w:rPr>
                      <w:rFonts w:asciiTheme="minorHAnsi" w:hAnsiTheme="minorHAnsi" w:cstheme="minorHAnsi"/>
                      <w:sz w:val="20"/>
                      <w:szCs w:val="20"/>
                      <w:lang w:val="en-GB"/>
                    </w:rPr>
                    <w:t>12–19 km/h</w:t>
                  </w:r>
                </w:p>
              </w:tc>
              <w:tc>
                <w:tcPr>
                  <w:tcW w:w="823" w:type="dxa"/>
                  <w:tcBorders>
                    <w:top w:val="single" w:sz="6" w:space="0" w:color="A2A9B1"/>
                    <w:left w:val="single" w:sz="6" w:space="0" w:color="A2A9B1"/>
                    <w:bottom w:val="single" w:sz="4" w:space="0" w:color="auto"/>
                    <w:right w:val="single" w:sz="6" w:space="0" w:color="A2A9B1"/>
                  </w:tcBorders>
                  <w:shd w:val="clear" w:color="auto" w:fill="F8F9FA"/>
                  <w:tcMar>
                    <w:top w:w="48" w:type="dxa"/>
                    <w:left w:w="96" w:type="dxa"/>
                    <w:bottom w:w="48" w:type="dxa"/>
                    <w:right w:w="96" w:type="dxa"/>
                  </w:tcMar>
                  <w:vAlign w:val="center"/>
                </w:tcPr>
                <w:p w14:paraId="3E73C086" w14:textId="77777777" w:rsidR="003572DB" w:rsidRPr="00DB4B76" w:rsidRDefault="003572DB" w:rsidP="003572DB">
                  <w:pPr>
                    <w:rPr>
                      <w:rFonts w:asciiTheme="minorHAnsi" w:hAnsiTheme="minorHAnsi" w:cstheme="minorHAnsi"/>
                      <w:sz w:val="20"/>
                      <w:szCs w:val="20"/>
                      <w:lang w:val="en-GB"/>
                    </w:rPr>
                  </w:pPr>
                  <w:r w:rsidRPr="00DB4B76">
                    <w:rPr>
                      <w:rFonts w:asciiTheme="minorHAnsi" w:hAnsiTheme="minorHAnsi" w:cstheme="minorHAnsi"/>
                      <w:sz w:val="20"/>
                      <w:szCs w:val="20"/>
                      <w:lang w:val="en-GB"/>
                    </w:rPr>
                    <w:t>0.6–1.2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AD9C4F" w14:textId="77777777" w:rsidR="003572DB" w:rsidRPr="00DB4B76" w:rsidRDefault="003572DB" w:rsidP="003572DB">
                  <w:pPr>
                    <w:rPr>
                      <w:rFonts w:asciiTheme="minorHAnsi" w:hAnsiTheme="minorHAnsi" w:cstheme="minorHAnsi"/>
                      <w:sz w:val="20"/>
                      <w:szCs w:val="20"/>
                      <w:lang w:val="en-GB"/>
                    </w:rPr>
                  </w:pPr>
                  <w:r w:rsidRPr="00DB4B76">
                    <w:rPr>
                      <w:rFonts w:asciiTheme="minorHAnsi" w:hAnsiTheme="minorHAnsi" w:cstheme="minorHAnsi"/>
                      <w:sz w:val="20"/>
                      <w:szCs w:val="20"/>
                      <w:lang w:val="en-GB"/>
                    </w:rPr>
                    <w:t>Large wavelets; crests begin to break; foam of glassy appearance; perhaps scattered white horses</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52756B" w14:textId="77777777" w:rsidR="003572DB" w:rsidRPr="00DB4B76" w:rsidRDefault="003572DB" w:rsidP="003572DB">
                  <w:pPr>
                    <w:rPr>
                      <w:rFonts w:asciiTheme="minorHAnsi" w:hAnsiTheme="minorHAnsi" w:cstheme="minorHAnsi"/>
                      <w:sz w:val="20"/>
                      <w:szCs w:val="20"/>
                      <w:lang w:val="en-GB"/>
                    </w:rPr>
                  </w:pPr>
                  <w:r w:rsidRPr="00DB4B76">
                    <w:rPr>
                      <w:rFonts w:asciiTheme="minorHAnsi" w:hAnsiTheme="minorHAnsi" w:cstheme="minorHAnsi"/>
                      <w:sz w:val="20"/>
                      <w:szCs w:val="20"/>
                      <w:lang w:val="en-GB"/>
                    </w:rPr>
                    <w:t>Leaves and small twigs in constant motion; light flags extended.</w:t>
                  </w:r>
                </w:p>
              </w:tc>
            </w:tr>
          </w:tbl>
          <w:p w14:paraId="3DBD4397" w14:textId="77777777" w:rsidR="003572DB" w:rsidRPr="00A357C2" w:rsidRDefault="003572DB" w:rsidP="003572DB">
            <w:pPr>
              <w:rPr>
                <w:lang w:val="en-US"/>
              </w:rPr>
            </w:pPr>
          </w:p>
          <w:p w14:paraId="5F414B56" w14:textId="41DC7A0B" w:rsidR="001063C0" w:rsidRDefault="001063C0" w:rsidP="003572DB">
            <w:pPr>
              <w:rPr>
                <w:lang w:val="en-US"/>
              </w:rPr>
            </w:pPr>
            <w:r>
              <w:rPr>
                <w:lang w:val="en-US"/>
              </w:rPr>
              <w:t>This activity can be connected to the importance of interdisciplinary work when addressing measurement</w:t>
            </w:r>
            <w:r w:rsidR="00537DBD">
              <w:rPr>
                <w:lang w:val="en-US"/>
              </w:rPr>
              <w:t xml:space="preserve"> and scale conversions</w:t>
            </w:r>
            <w:r>
              <w:rPr>
                <w:lang w:val="en-US"/>
              </w:rPr>
              <w:t>. For instance by exploring the scales for the PH-value.</w:t>
            </w:r>
          </w:p>
          <w:p w14:paraId="697726AF" w14:textId="77777777" w:rsidR="000065EC" w:rsidRDefault="000065EC" w:rsidP="003572DB">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99"/>
            </w:tblGrid>
            <w:tr w:rsidR="00B71108" w:rsidRPr="009C3719" w14:paraId="2F1C255B" w14:textId="77777777" w:rsidTr="000065EC">
              <w:tc>
                <w:tcPr>
                  <w:tcW w:w="4399" w:type="dxa"/>
                </w:tcPr>
                <w:p w14:paraId="01DC7CD5" w14:textId="7B8850F1" w:rsidR="00B71108" w:rsidRDefault="00B71108" w:rsidP="003572DB">
                  <w:pPr>
                    <w:pBdr>
                      <w:top w:val="none" w:sz="0" w:space="0" w:color="auto"/>
                      <w:left w:val="none" w:sz="0" w:space="0" w:color="auto"/>
                      <w:bottom w:val="none" w:sz="0" w:space="0" w:color="auto"/>
                      <w:right w:val="none" w:sz="0" w:space="0" w:color="auto"/>
                      <w:between w:val="none" w:sz="0" w:space="0" w:color="auto"/>
                    </w:pBdr>
                    <w:rPr>
                      <w:lang w:val="en-US"/>
                    </w:rPr>
                  </w:pPr>
                  <w:r w:rsidRPr="00B71108">
                    <w:rPr>
                      <w:noProof/>
                    </w:rPr>
                    <w:drawing>
                      <wp:anchor distT="0" distB="0" distL="114300" distR="114300" simplePos="0" relativeHeight="251663362" behindDoc="0" locked="0" layoutInCell="1" allowOverlap="1" wp14:anchorId="211F1202" wp14:editId="7B335A67">
                        <wp:simplePos x="0" y="0"/>
                        <wp:positionH relativeFrom="column">
                          <wp:posOffset>-33020</wp:posOffset>
                        </wp:positionH>
                        <wp:positionV relativeFrom="paragraph">
                          <wp:posOffset>40640</wp:posOffset>
                        </wp:positionV>
                        <wp:extent cx="2628900" cy="1531541"/>
                        <wp:effectExtent l="0" t="0" r="0" b="0"/>
                        <wp:wrapSquare wrapText="bothSides"/>
                        <wp:docPr id="1026" name="Picture 2" descr="Measuring pH - The Electric Brewery">
                          <a:extLst xmlns:a="http://schemas.openxmlformats.org/drawingml/2006/main">
                            <a:ext uri="{FF2B5EF4-FFF2-40B4-BE49-F238E27FC236}">
                              <a16:creationId xmlns:a16="http://schemas.microsoft.com/office/drawing/2014/main" id="{44062F9A-F74E-474D-96B7-CE90C075F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easuring pH - The Electric Brewery">
                                  <a:extLst>
                                    <a:ext uri="{FF2B5EF4-FFF2-40B4-BE49-F238E27FC236}">
                                      <a16:creationId xmlns:a16="http://schemas.microsoft.com/office/drawing/2014/main" id="{44062F9A-F74E-474D-96B7-CE90C075FF34}"/>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900" cy="1531541"/>
                                </a:xfrm>
                                <a:prstGeom prst="rect">
                                  <a:avLst/>
                                </a:prstGeom>
                                <a:noFill/>
                              </pic:spPr>
                            </pic:pic>
                          </a:graphicData>
                        </a:graphic>
                        <wp14:sizeRelH relativeFrom="margin">
                          <wp14:pctWidth>0</wp14:pctWidth>
                        </wp14:sizeRelH>
                        <wp14:sizeRelV relativeFrom="margin">
                          <wp14:pctHeight>0</wp14:pctHeight>
                        </wp14:sizeRelV>
                      </wp:anchor>
                    </w:drawing>
                  </w:r>
                </w:p>
              </w:tc>
              <w:tc>
                <w:tcPr>
                  <w:tcW w:w="4399" w:type="dxa"/>
                </w:tcPr>
                <w:p w14:paraId="3BE0835C" w14:textId="0B50A65D" w:rsidR="00B71108" w:rsidRDefault="00B71108" w:rsidP="003572DB">
                  <w:pPr>
                    <w:pBdr>
                      <w:top w:val="none" w:sz="0" w:space="0" w:color="auto"/>
                      <w:left w:val="none" w:sz="0" w:space="0" w:color="auto"/>
                      <w:bottom w:val="none" w:sz="0" w:space="0" w:color="auto"/>
                      <w:right w:val="none" w:sz="0" w:space="0" w:color="auto"/>
                      <w:between w:val="none" w:sz="0" w:space="0" w:color="auto"/>
                    </w:pBdr>
                    <w:rPr>
                      <w:lang w:val="en-US"/>
                    </w:rPr>
                  </w:pPr>
                  <w:r w:rsidRPr="00B71108">
                    <w:rPr>
                      <w:noProof/>
                    </w:rPr>
                    <w:drawing>
                      <wp:anchor distT="0" distB="0" distL="114300" distR="114300" simplePos="0" relativeHeight="251664386" behindDoc="0" locked="0" layoutInCell="1" allowOverlap="1" wp14:anchorId="3D2F0D8C" wp14:editId="1C69CAC9">
                        <wp:simplePos x="0" y="0"/>
                        <wp:positionH relativeFrom="column">
                          <wp:posOffset>259715</wp:posOffset>
                        </wp:positionH>
                        <wp:positionV relativeFrom="paragraph">
                          <wp:posOffset>2540</wp:posOffset>
                        </wp:positionV>
                        <wp:extent cx="1294765" cy="1619250"/>
                        <wp:effectExtent l="0" t="0" r="635" b="0"/>
                        <wp:wrapSquare wrapText="bothSides"/>
                        <wp:docPr id="1028" name="Picture 4" descr="pH of Water - Environmental Measurement Systems">
                          <a:extLst xmlns:a="http://schemas.openxmlformats.org/drawingml/2006/main">
                            <a:ext uri="{FF2B5EF4-FFF2-40B4-BE49-F238E27FC236}">
                              <a16:creationId xmlns:a16="http://schemas.microsoft.com/office/drawing/2014/main" id="{EC49D648-F553-4661-A841-44E7E9C32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H of Water - Environmental Measurement Systems">
                                  <a:extLst>
                                    <a:ext uri="{FF2B5EF4-FFF2-40B4-BE49-F238E27FC236}">
                                      <a16:creationId xmlns:a16="http://schemas.microsoft.com/office/drawing/2014/main" id="{EC49D648-F553-4661-A841-44E7E9C32FDC}"/>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4765" cy="16192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0D6CE1A" w14:textId="601D4DDF" w:rsidR="003572DB" w:rsidRDefault="003572DB" w:rsidP="003572DB">
            <w:pPr>
              <w:rPr>
                <w:lang w:val="en-US"/>
              </w:rPr>
            </w:pPr>
          </w:p>
          <w:p w14:paraId="1A538D0C" w14:textId="50BB8EA1" w:rsidR="003572DB" w:rsidRPr="009531E2" w:rsidRDefault="00DF1EAE" w:rsidP="00E32E88">
            <w:pPr>
              <w:pStyle w:val="Tekstopmerking"/>
              <w:rPr>
                <w:iCs/>
                <w:lang w:val="en-US"/>
              </w:rPr>
            </w:pPr>
            <w:r>
              <w:rPr>
                <w:iCs/>
                <w:lang w:val="en-US"/>
              </w:rPr>
              <w:t>Depending on your target audience you can a</w:t>
            </w:r>
            <w:r w:rsidR="003572DB" w:rsidRPr="00A357C2">
              <w:rPr>
                <w:iCs/>
                <w:lang w:val="en-US"/>
              </w:rPr>
              <w:t xml:space="preserve">lso include an activity on measuring in vocational contexts (Bakker e.a., 2011). For example: </w:t>
            </w:r>
            <w:r w:rsidR="003572DB" w:rsidRPr="00A357C2">
              <w:rPr>
                <w:lang w:val="en-US"/>
              </w:rPr>
              <w:t xml:space="preserve">create a measurement lesson based on the information about fishes and fishery </w:t>
            </w:r>
            <w:r w:rsidR="00BA14AE">
              <w:rPr>
                <w:lang w:val="en-US"/>
              </w:rPr>
              <w:t>(</w:t>
            </w:r>
            <w:hyperlink r:id="rId39" w:history="1">
              <w:r w:rsidR="003572DB" w:rsidRPr="00A357C2">
                <w:rPr>
                  <w:rStyle w:val="Hyperlink"/>
                  <w:lang w:val="en-US"/>
                </w:rPr>
                <w:t>http://www.fao.org/3/F0752E/F0752E03.htm</w:t>
              </w:r>
            </w:hyperlink>
            <w:r w:rsidR="00BA14AE" w:rsidRPr="00BA14AE">
              <w:rPr>
                <w:rStyle w:val="Hyperlink"/>
                <w:color w:val="000000" w:themeColor="text1"/>
                <w:u w:val="none"/>
                <w:lang w:val="en-US"/>
              </w:rPr>
              <w:t>) or on</w:t>
            </w:r>
            <w:r w:rsidR="007A0511">
              <w:rPr>
                <w:rStyle w:val="Hyperlink"/>
                <w:color w:val="000000" w:themeColor="text1"/>
                <w:u w:val="none"/>
                <w:lang w:val="en-US"/>
              </w:rPr>
              <w:t xml:space="preserve"> hear beats (</w:t>
            </w:r>
            <w:r w:rsidR="003572DB" w:rsidRPr="00A357C2">
              <w:rPr>
                <w:iCs/>
                <w:lang w:val="en-US"/>
              </w:rPr>
              <w:t>check your pulse</w:t>
            </w:r>
            <w:r w:rsidR="009531E2">
              <w:rPr>
                <w:iCs/>
                <w:lang w:val="en-US"/>
              </w:rPr>
              <w:t xml:space="preserve"> o</w:t>
            </w:r>
            <w:r w:rsidR="009531E2" w:rsidRPr="009531E2">
              <w:rPr>
                <w:iCs/>
                <w:lang w:val="en-US"/>
              </w:rPr>
              <w:t xml:space="preserve">r </w:t>
            </w:r>
            <w:r w:rsidR="009531E2">
              <w:rPr>
                <w:iCs/>
                <w:lang w:val="en-US"/>
              </w:rPr>
              <w:t>us</w:t>
            </w:r>
            <w:r w:rsidR="00E32E88">
              <w:rPr>
                <w:iCs/>
                <w:lang w:val="en-US"/>
              </w:rPr>
              <w:t>e</w:t>
            </w:r>
            <w:r w:rsidR="009531E2">
              <w:rPr>
                <w:iCs/>
                <w:lang w:val="en-US"/>
              </w:rPr>
              <w:t xml:space="preserve"> </w:t>
            </w:r>
            <w:r w:rsidR="00FC5FD4">
              <w:rPr>
                <w:iCs/>
                <w:lang w:val="en-US"/>
              </w:rPr>
              <w:t>a pressure machine, fitness tracker or a smartphone).</w:t>
            </w:r>
          </w:p>
          <w:p w14:paraId="78D78E0D" w14:textId="73AC103A" w:rsidR="003572DB" w:rsidRPr="009531E2" w:rsidRDefault="003572DB" w:rsidP="003572DB">
            <w:pPr>
              <w:rPr>
                <w:iCs/>
                <w:lang w:val="en-US"/>
              </w:rPr>
            </w:pPr>
          </w:p>
          <w:tbl>
            <w:tblPr>
              <w:tblStyle w:val="Tabelraster"/>
              <w:tblW w:w="0" w:type="auto"/>
              <w:tblLook w:val="04A0" w:firstRow="1" w:lastRow="0" w:firstColumn="1" w:lastColumn="0" w:noHBand="0" w:noVBand="1"/>
            </w:tblPr>
            <w:tblGrid>
              <w:gridCol w:w="8528"/>
            </w:tblGrid>
            <w:tr w:rsidR="003572DB" w14:paraId="203CAB39" w14:textId="77777777" w:rsidTr="005A3667">
              <w:tc>
                <w:tcPr>
                  <w:tcW w:w="8303" w:type="dxa"/>
                </w:tcPr>
                <w:p w14:paraId="007193B8" w14:textId="77777777" w:rsidR="003572DB" w:rsidRDefault="003572DB" w:rsidP="003572DB">
                  <w:pPr>
                    <w:rPr>
                      <w:iCs/>
                    </w:rPr>
                  </w:pPr>
                  <w:r>
                    <w:rPr>
                      <w:noProof/>
                    </w:rPr>
                    <w:lastRenderedPageBreak/>
                    <w:drawing>
                      <wp:inline distT="0" distB="0" distL="0" distR="0" wp14:anchorId="43C9F0D7" wp14:editId="55986816">
                        <wp:extent cx="5278754" cy="40919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0">
                                  <a:extLst>
                                    <a:ext uri="{28A0092B-C50C-407E-A947-70E740481C1C}">
                                      <a14:useLocalDpi xmlns:a14="http://schemas.microsoft.com/office/drawing/2010/main" val="0"/>
                                    </a:ext>
                                  </a:extLst>
                                </a:blip>
                                <a:stretch>
                                  <a:fillRect/>
                                </a:stretch>
                              </pic:blipFill>
                              <pic:spPr>
                                <a:xfrm>
                                  <a:off x="0" y="0"/>
                                  <a:ext cx="5278754" cy="4091940"/>
                                </a:xfrm>
                                <a:prstGeom prst="rect">
                                  <a:avLst/>
                                </a:prstGeom>
                              </pic:spPr>
                            </pic:pic>
                          </a:graphicData>
                        </a:graphic>
                      </wp:inline>
                    </w:drawing>
                  </w:r>
                </w:p>
              </w:tc>
            </w:tr>
          </w:tbl>
          <w:p w14:paraId="52817815" w14:textId="77777777" w:rsidR="003572DB" w:rsidRPr="001F11F5" w:rsidRDefault="003572DB" w:rsidP="003572DB">
            <w:pPr>
              <w:rPr>
                <w:iCs/>
              </w:rPr>
            </w:pPr>
          </w:p>
          <w:p w14:paraId="03B19AB3" w14:textId="2F7AD319" w:rsidR="00A83047" w:rsidRPr="0042662B" w:rsidRDefault="00A83047" w:rsidP="00A83047">
            <w:pPr>
              <w:pStyle w:val="kop20"/>
              <w:rPr>
                <w:rStyle w:val="Intensievebenadrukking"/>
                <w:b w:val="0"/>
              </w:rPr>
            </w:pPr>
            <w:r w:rsidRPr="0042662B">
              <w:rPr>
                <w:rStyle w:val="Intensievebenadrukking"/>
                <w:b w:val="0"/>
              </w:rPr>
              <w:t>Activity 3.4 repeated measurements</w:t>
            </w:r>
          </w:p>
          <w:p w14:paraId="35B6C884" w14:textId="713FA72A" w:rsidR="00D92D83" w:rsidRDefault="00662681" w:rsidP="003572DB">
            <w:pPr>
              <w:rPr>
                <w:lang w:val="en-US"/>
              </w:rPr>
            </w:pPr>
            <w:r>
              <w:rPr>
                <w:lang w:val="en-US"/>
              </w:rPr>
              <w:t xml:space="preserve">When not addressed in activity 3.1: </w:t>
            </w:r>
            <w:r w:rsidR="00A83047">
              <w:rPr>
                <w:lang w:val="en-US"/>
              </w:rPr>
              <w:t>L</w:t>
            </w:r>
            <w:r w:rsidR="00A83047" w:rsidRPr="00A83047">
              <w:rPr>
                <w:lang w:val="en-US"/>
              </w:rPr>
              <w:t xml:space="preserve">et </w:t>
            </w:r>
            <w:r w:rsidR="00A83047">
              <w:rPr>
                <w:lang w:val="en-US"/>
              </w:rPr>
              <w:t xml:space="preserve">your students </w:t>
            </w:r>
            <w:r w:rsidR="00A83047" w:rsidRPr="00A83047">
              <w:rPr>
                <w:lang w:val="en-US"/>
              </w:rPr>
              <w:t>measure</w:t>
            </w:r>
            <w:r w:rsidR="006153DA">
              <w:rPr>
                <w:lang w:val="en-US"/>
              </w:rPr>
              <w:t xml:space="preserve"> </w:t>
            </w:r>
            <w:r w:rsidR="006153DA" w:rsidRPr="00A83047">
              <w:rPr>
                <w:lang w:val="en-US"/>
              </w:rPr>
              <w:t>in groups</w:t>
            </w:r>
            <w:r w:rsidR="00A83047" w:rsidRPr="00A83047">
              <w:rPr>
                <w:lang w:val="en-US"/>
              </w:rPr>
              <w:t xml:space="preserve"> their </w:t>
            </w:r>
            <w:r w:rsidR="006153DA">
              <w:rPr>
                <w:lang w:val="en-US"/>
              </w:rPr>
              <w:t>average</w:t>
            </w:r>
            <w:r w:rsidR="00A83047" w:rsidRPr="00A83047">
              <w:rPr>
                <w:lang w:val="en-US"/>
              </w:rPr>
              <w:t xml:space="preserve"> height and width with arms spread using what they have at hand (e.g. books, pencils) and to create graphs </w:t>
            </w:r>
            <w:r w:rsidR="006153DA">
              <w:rPr>
                <w:lang w:val="en-US"/>
              </w:rPr>
              <w:t>of their measurements</w:t>
            </w:r>
            <w:r w:rsidR="00A83047" w:rsidRPr="00A83047">
              <w:rPr>
                <w:lang w:val="en-US"/>
              </w:rPr>
              <w:t xml:space="preserve">. </w:t>
            </w:r>
          </w:p>
          <w:p w14:paraId="39235BAD" w14:textId="41FC44AC" w:rsidR="004953C4" w:rsidRPr="004C7834" w:rsidRDefault="00D92D83" w:rsidP="004953C4">
            <w:pPr>
              <w:rPr>
                <w:lang w:val="en-GB"/>
              </w:rPr>
            </w:pPr>
            <w:r>
              <w:rPr>
                <w:lang w:val="en-US"/>
              </w:rPr>
              <w:t>D</w:t>
            </w:r>
            <w:r w:rsidRPr="00A83047">
              <w:rPr>
                <w:lang w:val="en-US"/>
              </w:rPr>
              <w:t>iscuss how and why graphs can be different</w:t>
            </w:r>
            <w:r>
              <w:rPr>
                <w:lang w:val="en-US"/>
              </w:rPr>
              <w:t xml:space="preserve">. The role of outliers. Possible measuring mistakes. The need for splitting data, </w:t>
            </w:r>
            <w:r w:rsidR="00A83047" w:rsidRPr="00A83047">
              <w:rPr>
                <w:lang w:val="en-US"/>
              </w:rPr>
              <w:t xml:space="preserve">for </w:t>
            </w:r>
            <w:r>
              <w:rPr>
                <w:lang w:val="en-US"/>
              </w:rPr>
              <w:t xml:space="preserve">instance for </w:t>
            </w:r>
            <w:r w:rsidR="00A83047" w:rsidRPr="00A83047">
              <w:rPr>
                <w:lang w:val="en-US"/>
              </w:rPr>
              <w:t xml:space="preserve">different sexes. </w:t>
            </w:r>
            <w:r>
              <w:rPr>
                <w:lang w:val="en-US"/>
              </w:rPr>
              <w:t>Connect to</w:t>
            </w:r>
            <w:r w:rsidR="00A83047" w:rsidRPr="00A83047">
              <w:rPr>
                <w:lang w:val="en-US"/>
              </w:rPr>
              <w:t xml:space="preserve"> measuring in science: you sometimes need repeated measurements</w:t>
            </w:r>
            <w:r w:rsidR="0071439A">
              <w:rPr>
                <w:lang w:val="en-US"/>
              </w:rPr>
              <w:t xml:space="preserve"> to prevent mistakes, </w:t>
            </w:r>
            <w:r w:rsidR="0071439A" w:rsidRPr="004C7834">
              <w:rPr>
                <w:lang w:val="en-GB"/>
              </w:rPr>
              <w:t>outliers, be more precise</w:t>
            </w:r>
            <w:r w:rsidR="00A83047" w:rsidRPr="004C7834">
              <w:rPr>
                <w:lang w:val="en-GB"/>
              </w:rPr>
              <w:t>.</w:t>
            </w:r>
            <w:r w:rsidR="004C7834" w:rsidRPr="004C7834">
              <w:rPr>
                <w:lang w:val="en-GB"/>
              </w:rPr>
              <w:t xml:space="preserve"> </w:t>
            </w:r>
          </w:p>
          <w:p w14:paraId="7911FB12" w14:textId="19ADA87A" w:rsidR="00C05B3D" w:rsidRPr="00B603DA" w:rsidRDefault="004C7834" w:rsidP="00B603DA">
            <w:pPr>
              <w:rPr>
                <w:rStyle w:val="Intensievebenadrukking"/>
                <w:i w:val="0"/>
                <w:iCs w:val="0"/>
                <w:lang w:val="en-GB"/>
              </w:rPr>
            </w:pPr>
            <w:r w:rsidRPr="004C7834">
              <w:rPr>
                <w:rStyle w:val="Intensievebenadrukking"/>
                <w:i w:val="0"/>
                <w:iCs w:val="0"/>
                <w:lang w:val="en-GB"/>
              </w:rPr>
              <w:t>Contact a colleague from Ph</w:t>
            </w:r>
            <w:r w:rsidRPr="00BF703D">
              <w:rPr>
                <w:rStyle w:val="Intensievebenadrukking"/>
                <w:i w:val="0"/>
                <w:iCs w:val="0"/>
                <w:lang w:val="en-GB"/>
              </w:rPr>
              <w:t>ysics</w:t>
            </w:r>
            <w:r w:rsidR="00BF703D" w:rsidRPr="00BF703D">
              <w:rPr>
                <w:rStyle w:val="Intensievebenadrukking"/>
                <w:i w:val="0"/>
                <w:iCs w:val="0"/>
                <w:lang w:val="en-GB"/>
              </w:rPr>
              <w:t xml:space="preserve"> </w:t>
            </w:r>
            <w:r w:rsidR="00BF703D" w:rsidRPr="00BF703D">
              <w:rPr>
                <w:rStyle w:val="Intensievebenadrukking"/>
                <w:i w:val="0"/>
                <w:lang w:val="en-GB"/>
              </w:rPr>
              <w:t>or Chemistry</w:t>
            </w:r>
            <w:r w:rsidRPr="00BF703D">
              <w:rPr>
                <w:rStyle w:val="Intensievebenadrukking"/>
                <w:i w:val="0"/>
                <w:iCs w:val="0"/>
                <w:lang w:val="en-GB"/>
              </w:rPr>
              <w:t xml:space="preserve">, </w:t>
            </w:r>
            <w:r w:rsidRPr="004C7834">
              <w:rPr>
                <w:rStyle w:val="Intensievebenadrukking"/>
                <w:i w:val="0"/>
                <w:iCs w:val="0"/>
                <w:lang w:val="en-GB"/>
              </w:rPr>
              <w:t xml:space="preserve">for instance a (student) teacher, and </w:t>
            </w:r>
            <w:r w:rsidR="00E77124">
              <w:rPr>
                <w:rStyle w:val="Intensievebenadrukking"/>
                <w:i w:val="0"/>
                <w:iCs w:val="0"/>
                <w:lang w:val="en-GB"/>
              </w:rPr>
              <w:t xml:space="preserve">ask how precision of measurements is involved in their teaching, in particular ask for the concept </w:t>
            </w:r>
            <w:r w:rsidR="00826696">
              <w:rPr>
                <w:rStyle w:val="Intensievebenadrukking"/>
                <w:i w:val="0"/>
                <w:iCs w:val="0"/>
                <w:lang w:val="en-GB"/>
              </w:rPr>
              <w:t xml:space="preserve">of </w:t>
            </w:r>
            <w:r w:rsidR="00E77124">
              <w:rPr>
                <w:rStyle w:val="Intensievebenadrukking"/>
                <w:i w:val="0"/>
                <w:iCs w:val="0"/>
                <w:lang w:val="en-GB"/>
              </w:rPr>
              <w:t>‘significant numbers’</w:t>
            </w:r>
            <w:r w:rsidR="00826696">
              <w:rPr>
                <w:rStyle w:val="Intensievebenadrukking"/>
                <w:i w:val="0"/>
                <w:iCs w:val="0"/>
                <w:lang w:val="en-GB"/>
              </w:rPr>
              <w:t>. Reflect on how</w:t>
            </w:r>
            <w:r w:rsidR="00AD75C0">
              <w:rPr>
                <w:rStyle w:val="Intensievebenadrukking"/>
                <w:i w:val="0"/>
                <w:iCs w:val="0"/>
                <w:lang w:val="en-GB"/>
              </w:rPr>
              <w:t>, or whether,</w:t>
            </w:r>
            <w:r w:rsidR="00826696">
              <w:rPr>
                <w:rStyle w:val="Intensievebenadrukking"/>
                <w:i w:val="0"/>
                <w:iCs w:val="0"/>
                <w:lang w:val="en-GB"/>
              </w:rPr>
              <w:t xml:space="preserve"> that </w:t>
            </w:r>
            <w:r w:rsidR="00AD75C0">
              <w:rPr>
                <w:rStyle w:val="Intensievebenadrukking"/>
                <w:i w:val="0"/>
                <w:iCs w:val="0"/>
                <w:lang w:val="en-GB"/>
              </w:rPr>
              <w:t xml:space="preserve">concept </w:t>
            </w:r>
            <w:r w:rsidR="00826696">
              <w:rPr>
                <w:rStyle w:val="Intensievebenadrukking"/>
                <w:i w:val="0"/>
                <w:iCs w:val="0"/>
                <w:lang w:val="en-GB"/>
              </w:rPr>
              <w:t xml:space="preserve">is addressed in mathematics education and how the </w:t>
            </w:r>
            <w:r w:rsidR="00AD75C0">
              <w:rPr>
                <w:rStyle w:val="Intensievebenadrukking"/>
                <w:i w:val="0"/>
                <w:iCs w:val="0"/>
                <w:lang w:val="en-GB"/>
              </w:rPr>
              <w:t xml:space="preserve">two </w:t>
            </w:r>
            <w:r w:rsidR="00826696">
              <w:rPr>
                <w:rStyle w:val="Intensievebenadrukking"/>
                <w:i w:val="0"/>
                <w:iCs w:val="0"/>
                <w:lang w:val="en-GB"/>
              </w:rPr>
              <w:t>disciplines can support each other.</w:t>
            </w:r>
          </w:p>
          <w:p w14:paraId="447C2C77" w14:textId="77777777" w:rsidR="003572DB" w:rsidRPr="00C05B3D" w:rsidRDefault="003572DB" w:rsidP="003572DB">
            <w:pPr>
              <w:rPr>
                <w:lang w:val="en-GB"/>
              </w:rPr>
            </w:pPr>
          </w:p>
          <w:p w14:paraId="6AC29C9B" w14:textId="7ABFF4BB" w:rsidR="003572DB" w:rsidRPr="00724055" w:rsidRDefault="003572DB" w:rsidP="003572DB">
            <w:pPr>
              <w:rPr>
                <w:rStyle w:val="Intensievebenadrukking"/>
                <w:color w:val="0070C0"/>
                <w:lang w:val="en-US"/>
              </w:rPr>
            </w:pPr>
            <w:r w:rsidRPr="00724055">
              <w:rPr>
                <w:rStyle w:val="Intensievebenadrukking"/>
                <w:color w:val="0070C0"/>
                <w:lang w:val="en-US"/>
              </w:rPr>
              <w:t>Activity 3.</w:t>
            </w:r>
            <w:r w:rsidR="0042662B" w:rsidRPr="00724055">
              <w:rPr>
                <w:rStyle w:val="Intensievebenadrukking"/>
                <w:color w:val="0070C0"/>
                <w:lang w:val="en-US"/>
              </w:rPr>
              <w:t>5</w:t>
            </w:r>
            <w:r w:rsidR="00CF6E6D">
              <w:rPr>
                <w:rStyle w:val="Intensievebenadrukking"/>
                <w:color w:val="0070C0"/>
                <w:lang w:val="en-US"/>
              </w:rPr>
              <w:t xml:space="preserve"> from foot </w:t>
            </w:r>
            <w:r w:rsidR="00B24952">
              <w:rPr>
                <w:rStyle w:val="Intensievebenadrukking"/>
                <w:color w:val="0070C0"/>
                <w:lang w:val="en-US"/>
              </w:rPr>
              <w:t>to phone</w:t>
            </w:r>
          </w:p>
          <w:p w14:paraId="46FEDC2C" w14:textId="77777777" w:rsidR="003572DB" w:rsidRPr="00A357C2" w:rsidRDefault="003572DB" w:rsidP="003572DB">
            <w:pPr>
              <w:rPr>
                <w:lang w:val="en-US"/>
              </w:rPr>
            </w:pPr>
            <w:r w:rsidRPr="00A357C2">
              <w:rPr>
                <w:lang w:val="en-US"/>
              </w:rPr>
              <w:t>This activity involves students in the use of mobile apps for measurement and to learn about unit transformation, in this case from steps to (kilo)meter. When you like historical stories you can connect the step or foot as a measure to early distance measures. This activity can also easily be extended or more challenging for higher grades by adding properties of the routes or shapes to be traced (e.g. a circular path with a length of 1 km).</w:t>
            </w:r>
          </w:p>
          <w:tbl>
            <w:tblPr>
              <w:tblStyle w:val="Tabelraster"/>
              <w:tblW w:w="0" w:type="auto"/>
              <w:tblLook w:val="04A0" w:firstRow="1" w:lastRow="0" w:firstColumn="1" w:lastColumn="0" w:noHBand="0" w:noVBand="1"/>
            </w:tblPr>
            <w:tblGrid>
              <w:gridCol w:w="8303"/>
            </w:tblGrid>
            <w:tr w:rsidR="003572DB" w14:paraId="5CEE2BD1" w14:textId="77777777" w:rsidTr="005A3667">
              <w:tc>
                <w:tcPr>
                  <w:tcW w:w="8303" w:type="dxa"/>
                </w:tcPr>
                <w:p w14:paraId="3A51531C" w14:textId="77777777" w:rsidR="003572DB" w:rsidRDefault="003572DB" w:rsidP="003572DB">
                  <w:r>
                    <w:rPr>
                      <w:noProof/>
                    </w:rPr>
                    <w:lastRenderedPageBreak/>
                    <w:drawing>
                      <wp:inline distT="0" distB="0" distL="0" distR="0" wp14:anchorId="0C6060BE" wp14:editId="52DDFA91">
                        <wp:extent cx="3282950" cy="2604474"/>
                        <wp:effectExtent l="0" t="0" r="0" b="5715"/>
                        <wp:docPr id="51" name="Picture 51" descr="The Right and Lawful 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82950" cy="2604474"/>
                                </a:xfrm>
                                <a:prstGeom prst="rect">
                                  <a:avLst/>
                                </a:prstGeom>
                              </pic:spPr>
                            </pic:pic>
                          </a:graphicData>
                        </a:graphic>
                      </wp:inline>
                    </w:drawing>
                  </w:r>
                </w:p>
              </w:tc>
            </w:tr>
          </w:tbl>
          <w:p w14:paraId="3813D82E" w14:textId="77777777" w:rsidR="003572DB" w:rsidRDefault="003572DB" w:rsidP="003572DB">
            <w:pPr>
              <w:rPr>
                <w:lang w:val="fr-FR"/>
              </w:rPr>
            </w:pPr>
            <w:r w:rsidRPr="005D1AA4">
              <w:rPr>
                <w:lang w:val="fr-FR"/>
              </w:rPr>
              <w:t xml:space="preserve">Source: </w:t>
            </w:r>
            <w:hyperlink r:id="rId42" w:history="1">
              <w:r w:rsidRPr="00110705">
                <w:rPr>
                  <w:rStyle w:val="Hyperlink"/>
                  <w:lang w:val="fr-FR"/>
                </w:rPr>
                <w:t>https://www.maa.org/press/periodicals/convergence/the-right-and-lawful-rood</w:t>
              </w:r>
            </w:hyperlink>
            <w:r>
              <w:rPr>
                <w:lang w:val="fr-FR"/>
              </w:rPr>
              <w:t xml:space="preserve"> </w:t>
            </w:r>
          </w:p>
          <w:p w14:paraId="6C591BB9" w14:textId="77777777" w:rsidR="003572DB" w:rsidRPr="005D1AA4" w:rsidRDefault="003572DB" w:rsidP="003572DB">
            <w:pPr>
              <w:rPr>
                <w:lang w:val="fr-FR"/>
              </w:rPr>
            </w:pPr>
          </w:p>
          <w:p w14:paraId="1C084BC4" w14:textId="743A7504" w:rsidR="003572DB" w:rsidRPr="00A357C2" w:rsidRDefault="003572DB" w:rsidP="003572DB">
            <w:pPr>
              <w:rPr>
                <w:lang w:val="en-US"/>
              </w:rPr>
            </w:pPr>
            <w:r w:rsidRPr="00A357C2">
              <w:rPr>
                <w:lang w:val="en-US"/>
              </w:rPr>
              <w:t>Your mobile phone probably has a</w:t>
            </w:r>
            <w:r w:rsidR="00F82FDD">
              <w:rPr>
                <w:lang w:val="en-US"/>
              </w:rPr>
              <w:t>n</w:t>
            </w:r>
            <w:r w:rsidRPr="00A357C2">
              <w:rPr>
                <w:lang w:val="en-US"/>
              </w:rPr>
              <w:t xml:space="preserve"> activity meter that measures your number of steps during the day and the distance covered. The two screen shots in this figure are from the mobile phone of the same person. How do you think that the phone calculates distance from the number of steps?</w:t>
            </w:r>
          </w:p>
          <w:p w14:paraId="054F64B8" w14:textId="77777777" w:rsidR="003572DB" w:rsidRPr="00A357C2" w:rsidRDefault="003572DB" w:rsidP="003572DB">
            <w:pPr>
              <w:rPr>
                <w:lang w:val="en-US"/>
              </w:rPr>
            </w:pPr>
            <w:r w:rsidRPr="00A357C2">
              <w:rPr>
                <w:lang w:val="en-US"/>
              </w:rPr>
              <w:t xml:space="preserve"> </w:t>
            </w:r>
          </w:p>
          <w:tbl>
            <w:tblPr>
              <w:tblStyle w:val="Tabelraster"/>
              <w:tblW w:w="0" w:type="auto"/>
              <w:tblLook w:val="04A0" w:firstRow="1" w:lastRow="0" w:firstColumn="1" w:lastColumn="0" w:noHBand="0" w:noVBand="1"/>
            </w:tblPr>
            <w:tblGrid>
              <w:gridCol w:w="4151"/>
              <w:gridCol w:w="4152"/>
            </w:tblGrid>
            <w:tr w:rsidR="003572DB" w14:paraId="671C53EF" w14:textId="77777777" w:rsidTr="005A3667">
              <w:tc>
                <w:tcPr>
                  <w:tcW w:w="4151" w:type="dxa"/>
                </w:tcPr>
                <w:p w14:paraId="51D78809" w14:textId="77777777" w:rsidR="003572DB" w:rsidRDefault="003572DB" w:rsidP="003572DB">
                  <w:r>
                    <w:rPr>
                      <w:noProof/>
                    </w:rPr>
                    <w:drawing>
                      <wp:inline distT="0" distB="0" distL="0" distR="0" wp14:anchorId="1519D150" wp14:editId="4E80504C">
                        <wp:extent cx="1155558" cy="1315367"/>
                        <wp:effectExtent l="0" t="0" r="6985" b="0"/>
                        <wp:docPr id="52" name="Picture 52"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rotWithShape="1">
                                <a:blip r:embed="rId43" cstate="print">
                                  <a:extLst>
                                    <a:ext uri="{28A0092B-C50C-407E-A947-70E740481C1C}">
                                      <a14:useLocalDpi xmlns:a14="http://schemas.microsoft.com/office/drawing/2010/main" val="0"/>
                                    </a:ext>
                                  </a:extLst>
                                </a:blip>
                                <a:srcRect b="35829"/>
                                <a:stretch/>
                              </pic:blipFill>
                              <pic:spPr bwMode="auto">
                                <a:xfrm>
                                  <a:off x="0" y="0"/>
                                  <a:ext cx="1155700" cy="1315529"/>
                                </a:xfrm>
                                <a:prstGeom prst="rect">
                                  <a:avLst/>
                                </a:prstGeom>
                                <a:ln>
                                  <a:noFill/>
                                </a:ln>
                                <a:extLst>
                                  <a:ext uri="{53640926-AAD7-44D8-BBD7-CCE9431645EC}">
                                    <a14:shadowObscured xmlns:a14="http://schemas.microsoft.com/office/drawing/2010/main"/>
                                  </a:ext>
                                </a:extLst>
                              </pic:spPr>
                            </pic:pic>
                          </a:graphicData>
                        </a:graphic>
                      </wp:inline>
                    </w:drawing>
                  </w:r>
                </w:p>
              </w:tc>
              <w:tc>
                <w:tcPr>
                  <w:tcW w:w="4152" w:type="dxa"/>
                </w:tcPr>
                <w:p w14:paraId="548AAD04" w14:textId="77777777" w:rsidR="003572DB" w:rsidRDefault="003572DB" w:rsidP="003572DB">
                  <w:r>
                    <w:rPr>
                      <w:noProof/>
                    </w:rPr>
                    <w:drawing>
                      <wp:inline distT="0" distB="0" distL="0" distR="0" wp14:anchorId="2C97CB22" wp14:editId="59AAD498">
                        <wp:extent cx="1174482" cy="1344706"/>
                        <wp:effectExtent l="0" t="0" r="698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rotWithShape="1">
                                <a:blip r:embed="rId44" cstate="print">
                                  <a:extLst>
                                    <a:ext uri="{28A0092B-C50C-407E-A947-70E740481C1C}">
                                      <a14:useLocalDpi xmlns:a14="http://schemas.microsoft.com/office/drawing/2010/main" val="0"/>
                                    </a:ext>
                                  </a:extLst>
                                </a:blip>
                                <a:srcRect b="35496"/>
                                <a:stretch/>
                              </pic:blipFill>
                              <pic:spPr bwMode="auto">
                                <a:xfrm>
                                  <a:off x="0" y="0"/>
                                  <a:ext cx="1174750" cy="13450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CCDDBA" w14:textId="77777777" w:rsidR="003572DB" w:rsidRDefault="003572DB" w:rsidP="003572DB"/>
          <w:p w14:paraId="0EBFDAEA" w14:textId="479C23C1" w:rsidR="007D3255" w:rsidRPr="00B172C0" w:rsidRDefault="003572DB" w:rsidP="00C379EC">
            <w:pPr>
              <w:rPr>
                <w:lang w:val="en-US"/>
              </w:rPr>
            </w:pPr>
            <w:r w:rsidRPr="00A357C2">
              <w:rPr>
                <w:lang w:val="en-US"/>
              </w:rPr>
              <w:t xml:space="preserve">Is a walk around your school more or less than 1 km? Use two ways to determine the length of this walk: using maps (with a clever route using street names), and with a activity meter from a mobile phone. Compare the results and decide which of the two is more </w:t>
            </w:r>
            <w:r w:rsidRPr="00B172C0">
              <w:rPr>
                <w:lang w:val="en-US"/>
              </w:rPr>
              <w:t xml:space="preserve">precise. </w:t>
            </w:r>
            <w:r w:rsidR="00B172C0" w:rsidRPr="00B172C0">
              <w:rPr>
                <w:lang w:val="en-US"/>
              </w:rPr>
              <w:t>Let the student teachers design a lesson for this activity.</w:t>
            </w:r>
          </w:p>
        </w:tc>
      </w:tr>
    </w:tbl>
    <w:p w14:paraId="661855BF" w14:textId="4E9E5CFF" w:rsidR="007D3255" w:rsidRDefault="007D3255">
      <w:pPr>
        <w:jc w:val="both"/>
        <w:rPr>
          <w:rFonts w:ascii="Calibri Light" w:eastAsia="BatangChe" w:hAnsi="Calibri Light" w:cs="Courier New"/>
          <w:lang w:val="en-US"/>
        </w:rPr>
      </w:pPr>
    </w:p>
    <w:p w14:paraId="2C628FF5" w14:textId="362506CB" w:rsidR="00BF703D" w:rsidRDefault="00BF703D">
      <w:pPr>
        <w:rPr>
          <w:rFonts w:ascii="Calibri Light" w:eastAsia="BatangChe" w:hAnsi="Calibri Light" w:cs="Courier New"/>
          <w:lang w:val="en-US"/>
        </w:rPr>
      </w:pPr>
      <w:r>
        <w:rPr>
          <w:rFonts w:ascii="Calibri Light" w:eastAsia="BatangChe" w:hAnsi="Calibri Light" w:cs="Courier New"/>
          <w:lang w:val="en-US"/>
        </w:rPr>
        <w:br w:type="page"/>
      </w:r>
    </w:p>
    <w:p w14:paraId="4582759C" w14:textId="77777777" w:rsidR="007D3255" w:rsidRDefault="007D3255">
      <w:pPr>
        <w:jc w:val="both"/>
        <w:rPr>
          <w:rFonts w:ascii="Calibri Light" w:eastAsia="BatangChe" w:hAnsi="Calibri Light" w:cs="Courier New"/>
          <w:lang w:val="en-US"/>
        </w:rPr>
      </w:pPr>
    </w:p>
    <w:tbl>
      <w:tblPr>
        <w:tblStyle w:val="Tabelraster"/>
        <w:tblW w:w="9072"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987"/>
        <w:gridCol w:w="5085"/>
      </w:tblGrid>
      <w:tr w:rsidR="002924CF" w:rsidRPr="009C3719" w14:paraId="061B2EC9" w14:textId="77777777" w:rsidTr="000E152E">
        <w:trPr>
          <w:trHeight w:val="314"/>
        </w:trPr>
        <w:tc>
          <w:tcPr>
            <w:tcW w:w="10667" w:type="dxa"/>
            <w:gridSpan w:val="2"/>
            <w:tcBorders>
              <w:top w:val="single" w:sz="18" w:space="0" w:color="CBD974"/>
              <w:bottom w:val="single" w:sz="4" w:space="0" w:color="CBD974"/>
            </w:tcBorders>
            <w:shd w:val="clear" w:color="auto" w:fill="F1F6DD"/>
          </w:tcPr>
          <w:p w14:paraId="64EA285C" w14:textId="788D10D6" w:rsidR="002924CF" w:rsidRDefault="002924CF" w:rsidP="005A3667">
            <w:pPr>
              <w:jc w:val="both"/>
              <w:rPr>
                <w:rFonts w:ascii="Calibri Light" w:eastAsia="BatangChe" w:hAnsi="Calibri Light" w:cs="Courier New"/>
                <w:b/>
                <w:color w:val="004571"/>
                <w:sz w:val="26"/>
                <w:lang w:val="en-US"/>
              </w:rPr>
            </w:pPr>
            <w:r>
              <w:rPr>
                <w:rFonts w:ascii="Calibri Light" w:eastAsia="BatangChe" w:hAnsi="Calibri Light" w:cs="Courier New"/>
                <w:b/>
                <w:color w:val="004571"/>
                <w:sz w:val="26"/>
                <w:lang w:val="en-US"/>
              </w:rPr>
              <w:t xml:space="preserve">4 </w:t>
            </w:r>
            <w:r w:rsidR="003B0117">
              <w:rPr>
                <w:rFonts w:ascii="Calibri Light" w:eastAsia="BatangChe" w:hAnsi="Calibri Light" w:cs="Courier New"/>
                <w:b/>
                <w:color w:val="004571"/>
                <w:sz w:val="26"/>
                <w:lang w:val="en-US"/>
              </w:rPr>
              <w:t>Using mathema</w:t>
            </w:r>
            <w:r w:rsidR="00F82FDD">
              <w:rPr>
                <w:rFonts w:ascii="Calibri Light" w:eastAsia="BatangChe" w:hAnsi="Calibri Light" w:cs="Courier New"/>
                <w:b/>
                <w:color w:val="004571"/>
                <w:sz w:val="26"/>
                <w:lang w:val="en-US"/>
              </w:rPr>
              <w:t>t</w:t>
            </w:r>
            <w:r w:rsidR="003B0117">
              <w:rPr>
                <w:rFonts w:ascii="Calibri Light" w:eastAsia="BatangChe" w:hAnsi="Calibri Light" w:cs="Courier New"/>
                <w:b/>
                <w:color w:val="004571"/>
                <w:sz w:val="26"/>
                <w:lang w:val="en-US"/>
              </w:rPr>
              <w:t>ical language for measurement</w:t>
            </w:r>
          </w:p>
        </w:tc>
      </w:tr>
      <w:tr w:rsidR="002924CF" w:rsidRPr="009C3719" w14:paraId="05046C58" w14:textId="77777777" w:rsidTr="000E152E">
        <w:trPr>
          <w:trHeight w:val="314"/>
        </w:trPr>
        <w:tc>
          <w:tcPr>
            <w:tcW w:w="10667" w:type="dxa"/>
            <w:gridSpan w:val="2"/>
            <w:tcBorders>
              <w:top w:val="single" w:sz="4" w:space="0" w:color="CBD974"/>
              <w:bottom w:val="single" w:sz="4" w:space="0" w:color="CBD974"/>
            </w:tcBorders>
            <w:shd w:val="clear" w:color="auto" w:fill="F1F6DD"/>
          </w:tcPr>
          <w:p w14:paraId="5BDE94EF" w14:textId="7D92559D" w:rsidR="002924CF" w:rsidRDefault="002924CF" w:rsidP="005A3667">
            <w:pPr>
              <w:jc w:val="both"/>
              <w:rPr>
                <w:rFonts w:ascii="Calibri Light" w:eastAsia="BatangChe" w:hAnsi="Calibri Light" w:cs="Courier New"/>
                <w:color w:val="004571"/>
                <w:sz w:val="26"/>
                <w:lang w:val="en-US"/>
              </w:rPr>
            </w:pPr>
          </w:p>
        </w:tc>
      </w:tr>
      <w:tr w:rsidR="002924CF" w:rsidRPr="009C3719" w14:paraId="14521FBE" w14:textId="77777777" w:rsidTr="000E152E">
        <w:trPr>
          <w:trHeight w:val="963"/>
        </w:trPr>
        <w:tc>
          <w:tcPr>
            <w:tcW w:w="10667" w:type="dxa"/>
            <w:gridSpan w:val="2"/>
            <w:tcBorders>
              <w:top w:val="single" w:sz="4" w:space="0" w:color="CBD974"/>
              <w:bottom w:val="single" w:sz="4" w:space="0" w:color="CBD974"/>
            </w:tcBorders>
            <w:shd w:val="clear" w:color="auto" w:fill="FAFFE7"/>
          </w:tcPr>
          <w:p w14:paraId="15BD2571" w14:textId="62B65DE3" w:rsidR="002924CF" w:rsidRDefault="00720F61" w:rsidP="005A3667">
            <w:pPr>
              <w:jc w:val="both"/>
              <w:rPr>
                <w:rFonts w:ascii="Calibri Light" w:eastAsia="BatangChe" w:hAnsi="Calibri Light" w:cs="Courier New"/>
                <w:color w:val="004571"/>
                <w:lang w:val="en-US"/>
              </w:rPr>
            </w:pPr>
            <w:r w:rsidRPr="00720F61">
              <w:rPr>
                <w:rFonts w:ascii="Calibri Light" w:eastAsia="BatangChe" w:hAnsi="Calibri Light" w:cs="Courier New"/>
                <w:color w:val="004571"/>
                <w:lang w:val="en-US"/>
              </w:rPr>
              <w:t>The importance of language in mathematics learning has been widely acknowledged</w:t>
            </w:r>
            <w:r w:rsidR="00EE700F">
              <w:rPr>
                <w:rFonts w:ascii="Calibri Light" w:eastAsia="BatangChe" w:hAnsi="Calibri Light" w:cs="Courier New"/>
                <w:color w:val="004571"/>
                <w:lang w:val="en-US"/>
              </w:rPr>
              <w:t xml:space="preserve"> (e.g. Smit e.a., 2016)</w:t>
            </w:r>
            <w:r w:rsidRPr="00720F61">
              <w:rPr>
                <w:rFonts w:ascii="Calibri Light" w:eastAsia="BatangChe" w:hAnsi="Calibri Light" w:cs="Courier New"/>
                <w:color w:val="004571"/>
                <w:lang w:val="en-US"/>
              </w:rPr>
              <w:t xml:space="preserve">. </w:t>
            </w:r>
            <w:r w:rsidR="000C5742">
              <w:rPr>
                <w:rFonts w:ascii="Calibri Light" w:eastAsia="BatangChe" w:hAnsi="Calibri Light" w:cs="Courier New"/>
                <w:color w:val="004571"/>
                <w:lang w:val="en-US"/>
              </w:rPr>
              <w:t xml:space="preserve">Also in measurement language is prominent </w:t>
            </w:r>
            <w:r w:rsidR="00136C0C">
              <w:rPr>
                <w:rFonts w:ascii="Calibri Light" w:eastAsia="BatangChe" w:hAnsi="Calibri Light" w:cs="Courier New"/>
                <w:color w:val="004571"/>
                <w:lang w:val="en-US"/>
              </w:rPr>
              <w:t xml:space="preserve">for naming quantities and performing measurements. </w:t>
            </w:r>
            <w:r w:rsidR="006229CE">
              <w:rPr>
                <w:rFonts w:ascii="Calibri Light" w:eastAsia="BatangChe" w:hAnsi="Calibri Light" w:cs="Courier New"/>
                <w:color w:val="004571"/>
                <w:lang w:val="en-US"/>
              </w:rPr>
              <w:t xml:space="preserve">Words like </w:t>
            </w:r>
            <w:r w:rsidR="001F1166">
              <w:rPr>
                <w:rFonts w:ascii="Calibri Light" w:eastAsia="BatangChe" w:hAnsi="Calibri Light" w:cs="Courier New"/>
                <w:color w:val="004571"/>
                <w:lang w:val="en-US"/>
              </w:rPr>
              <w:t xml:space="preserve">weight, volume and liters are related, but also have different meaning or use, depending on the context and the </w:t>
            </w:r>
            <w:r w:rsidR="0001276A">
              <w:rPr>
                <w:rFonts w:ascii="Calibri Light" w:eastAsia="BatangChe" w:hAnsi="Calibri Light" w:cs="Courier New"/>
                <w:color w:val="004571"/>
                <w:lang w:val="en-US"/>
              </w:rPr>
              <w:t xml:space="preserve">language used in </w:t>
            </w:r>
            <w:r w:rsidR="001F1166">
              <w:rPr>
                <w:rFonts w:ascii="Calibri Light" w:eastAsia="BatangChe" w:hAnsi="Calibri Light" w:cs="Courier New"/>
                <w:color w:val="004571"/>
                <w:lang w:val="en-US"/>
              </w:rPr>
              <w:t>academic, school or daily life</w:t>
            </w:r>
            <w:r w:rsidR="002F6699">
              <w:rPr>
                <w:rFonts w:ascii="Calibri Light" w:eastAsia="BatangChe" w:hAnsi="Calibri Light" w:cs="Courier New"/>
                <w:color w:val="004571"/>
                <w:lang w:val="en-US"/>
              </w:rPr>
              <w:t xml:space="preserve"> situations</w:t>
            </w:r>
            <w:r w:rsidR="001F1166">
              <w:rPr>
                <w:rFonts w:ascii="Calibri Light" w:eastAsia="BatangChe" w:hAnsi="Calibri Light" w:cs="Courier New"/>
                <w:color w:val="004571"/>
                <w:lang w:val="en-US"/>
              </w:rPr>
              <w:t xml:space="preserve">. </w:t>
            </w:r>
            <w:r w:rsidR="009465B5">
              <w:rPr>
                <w:rFonts w:ascii="Calibri Light" w:eastAsia="BatangChe" w:hAnsi="Calibri Light" w:cs="Courier New"/>
                <w:color w:val="004571"/>
                <w:lang w:val="en-US"/>
              </w:rPr>
              <w:t xml:space="preserve">The following activities </w:t>
            </w:r>
            <w:r w:rsidR="0068475E">
              <w:rPr>
                <w:rFonts w:ascii="Calibri Light" w:eastAsia="BatangChe" w:hAnsi="Calibri Light" w:cs="Courier New"/>
                <w:color w:val="004571"/>
                <w:lang w:val="en-US"/>
              </w:rPr>
              <w:t>illustrate</w:t>
            </w:r>
            <w:r w:rsidRPr="00720F61">
              <w:rPr>
                <w:rFonts w:ascii="Calibri Light" w:eastAsia="BatangChe" w:hAnsi="Calibri Light" w:cs="Courier New"/>
                <w:color w:val="004571"/>
                <w:lang w:val="en-US"/>
              </w:rPr>
              <w:t xml:space="preserve"> how </w:t>
            </w:r>
            <w:r w:rsidR="00BF14DC">
              <w:rPr>
                <w:rFonts w:ascii="Calibri Light" w:eastAsia="BatangChe" w:hAnsi="Calibri Light" w:cs="Courier New"/>
                <w:color w:val="004571"/>
                <w:lang w:val="en-US"/>
              </w:rPr>
              <w:t xml:space="preserve">awareness for the role of language can be developed and how </w:t>
            </w:r>
            <w:r w:rsidRPr="00720F61">
              <w:rPr>
                <w:rFonts w:ascii="Calibri Light" w:eastAsia="BatangChe" w:hAnsi="Calibri Light" w:cs="Courier New"/>
                <w:color w:val="004571"/>
                <w:lang w:val="en-US"/>
              </w:rPr>
              <w:t xml:space="preserve">language-oriented </w:t>
            </w:r>
            <w:r w:rsidR="009465B5">
              <w:rPr>
                <w:rFonts w:ascii="Calibri Light" w:eastAsia="BatangChe" w:hAnsi="Calibri Light" w:cs="Courier New"/>
                <w:color w:val="004571"/>
                <w:lang w:val="en-US"/>
              </w:rPr>
              <w:t xml:space="preserve">support </w:t>
            </w:r>
            <w:r w:rsidR="002D0461">
              <w:rPr>
                <w:rFonts w:ascii="Calibri Light" w:eastAsia="BatangChe" w:hAnsi="Calibri Light" w:cs="Courier New"/>
                <w:color w:val="004571"/>
                <w:lang w:val="en-US"/>
              </w:rPr>
              <w:t xml:space="preserve">in learning about measurement </w:t>
            </w:r>
            <w:r w:rsidR="009465B5">
              <w:rPr>
                <w:rFonts w:ascii="Calibri Light" w:eastAsia="BatangChe" w:hAnsi="Calibri Light" w:cs="Courier New"/>
                <w:color w:val="004571"/>
                <w:lang w:val="en-US"/>
              </w:rPr>
              <w:t>can be provided</w:t>
            </w:r>
            <w:r w:rsidR="001013EB">
              <w:rPr>
                <w:rFonts w:ascii="Calibri Light" w:eastAsia="BatangChe" w:hAnsi="Calibri Light" w:cs="Courier New"/>
                <w:color w:val="004571"/>
                <w:lang w:val="en-US"/>
              </w:rPr>
              <w:t xml:space="preserve"> by </w:t>
            </w:r>
            <w:r w:rsidR="00D52A6C">
              <w:rPr>
                <w:rFonts w:ascii="Calibri Light" w:eastAsia="BatangChe" w:hAnsi="Calibri Light" w:cs="Courier New"/>
                <w:color w:val="004571"/>
                <w:lang w:val="en-US"/>
              </w:rPr>
              <w:t>us</w:t>
            </w:r>
            <w:r w:rsidR="001013EB">
              <w:rPr>
                <w:rFonts w:ascii="Calibri Light" w:eastAsia="BatangChe" w:hAnsi="Calibri Light" w:cs="Courier New"/>
                <w:color w:val="004571"/>
                <w:lang w:val="en-US"/>
              </w:rPr>
              <w:t>ing</w:t>
            </w:r>
            <w:r w:rsidR="00D52A6C">
              <w:rPr>
                <w:rFonts w:ascii="Calibri Light" w:eastAsia="BatangChe" w:hAnsi="Calibri Light" w:cs="Courier New"/>
                <w:color w:val="004571"/>
                <w:lang w:val="en-US"/>
              </w:rPr>
              <w:t xml:space="preserve"> </w:t>
            </w:r>
            <w:r w:rsidR="006A7ED0">
              <w:rPr>
                <w:rFonts w:ascii="Calibri Light" w:eastAsia="BatangChe" w:hAnsi="Calibri Light" w:cs="Courier New"/>
                <w:color w:val="004571"/>
                <w:lang w:val="en-US"/>
              </w:rPr>
              <w:t>language promoting activities</w:t>
            </w:r>
            <w:r w:rsidRPr="00720F61">
              <w:rPr>
                <w:rFonts w:ascii="Calibri Light" w:eastAsia="BatangChe" w:hAnsi="Calibri Light" w:cs="Courier New"/>
                <w:color w:val="004571"/>
                <w:lang w:val="en-US"/>
              </w:rPr>
              <w:t xml:space="preserve">. </w:t>
            </w:r>
          </w:p>
        </w:tc>
      </w:tr>
      <w:tr w:rsidR="002924CF" w:rsidRPr="003A74F7" w14:paraId="60E52649" w14:textId="77777777" w:rsidTr="000E152E">
        <w:trPr>
          <w:trHeight w:val="626"/>
        </w:trPr>
        <w:tc>
          <w:tcPr>
            <w:tcW w:w="4406" w:type="dxa"/>
            <w:tcBorders>
              <w:top w:val="single" w:sz="4" w:space="0" w:color="CBD974"/>
              <w:bottom w:val="single" w:sz="4" w:space="0" w:color="CBD974"/>
              <w:right w:val="single" w:sz="4" w:space="0" w:color="CBD974"/>
            </w:tcBorders>
          </w:tcPr>
          <w:p w14:paraId="2D987EA3" w14:textId="77777777" w:rsidR="002924CF" w:rsidRDefault="002924CF" w:rsidP="005A3667">
            <w:pPr>
              <w:jc w:val="both"/>
              <w:rPr>
                <w:rFonts w:ascii="Calibri Light" w:eastAsia="BatangChe" w:hAnsi="Calibri Light" w:cs="Courier New"/>
                <w:color w:val="004571"/>
                <w:lang w:val="en-US"/>
              </w:rPr>
            </w:pPr>
            <w:r>
              <w:rPr>
                <w:rFonts w:ascii="Calibri Light" w:eastAsia="BatangChe" w:hAnsi="Calibri Light" w:cs="Courier New"/>
                <w:color w:val="BFBFBF" w:themeColor="background1" w:themeShade="BF"/>
                <w:lang w:val="en-US"/>
              </w:rPr>
              <w:t xml:space="preserve">Working arrangement in class: whole class, pairs, alone (use icons as given in STEMkey sync-share-folder) </w:t>
            </w:r>
          </w:p>
        </w:tc>
        <w:tc>
          <w:tcPr>
            <w:tcW w:w="6261" w:type="dxa"/>
            <w:tcBorders>
              <w:top w:val="single" w:sz="4" w:space="0" w:color="CBD974"/>
              <w:left w:val="single" w:sz="4" w:space="0" w:color="CBD974"/>
              <w:bottom w:val="single" w:sz="4" w:space="0" w:color="CBD974"/>
            </w:tcBorders>
          </w:tcPr>
          <w:p w14:paraId="27FF12D9" w14:textId="77777777" w:rsidR="002924CF" w:rsidRDefault="002924CF" w:rsidP="005A3667">
            <w:pPr>
              <w:jc w:val="both"/>
              <w:rPr>
                <w:rFonts w:ascii="Calibri Light" w:eastAsia="BatangChe" w:hAnsi="Calibri Light" w:cs="Courier New"/>
                <w:color w:val="BFBFBF" w:themeColor="background1" w:themeShade="BF"/>
                <w:lang w:val="en-US"/>
              </w:rPr>
            </w:pPr>
            <w:r>
              <w:rPr>
                <w:rFonts w:ascii="Calibri Light" w:eastAsia="BatangChe" w:hAnsi="Calibri Light" w:cs="Courier New"/>
                <w:color w:val="BFBFBF" w:themeColor="background1" w:themeShade="BF"/>
                <w:lang w:val="en-US"/>
              </w:rPr>
              <w:t>Duration; write time expected for this activity (plus use icon)---</w:t>
            </w:r>
          </w:p>
          <w:p w14:paraId="4E3EF90C" w14:textId="4622F7EC" w:rsidR="00CB412B" w:rsidRDefault="00CB412B" w:rsidP="005A3667">
            <w:pPr>
              <w:jc w:val="both"/>
              <w:rPr>
                <w:rFonts w:ascii="Calibri Light" w:eastAsia="BatangChe" w:hAnsi="Calibri Light" w:cs="Courier New"/>
                <w:color w:val="004571"/>
                <w:lang w:val="en-US"/>
              </w:rPr>
            </w:pPr>
            <w:r>
              <w:rPr>
                <w:rFonts w:ascii="Calibri Light" w:eastAsia="BatangChe" w:hAnsi="Calibri Light" w:cs="Courier New"/>
                <w:color w:val="004571"/>
                <w:lang w:val="en-US"/>
              </w:rPr>
              <w:t>30 min</w:t>
            </w:r>
          </w:p>
        </w:tc>
      </w:tr>
      <w:tr w:rsidR="002924CF" w:rsidRPr="009C3719" w14:paraId="6F0DF99A" w14:textId="77777777" w:rsidTr="000E152E">
        <w:trPr>
          <w:trHeight w:val="3432"/>
        </w:trPr>
        <w:tc>
          <w:tcPr>
            <w:tcW w:w="10667" w:type="dxa"/>
            <w:gridSpan w:val="2"/>
            <w:tcBorders>
              <w:top w:val="single" w:sz="4" w:space="0" w:color="CBD974"/>
              <w:bottom w:val="single" w:sz="4" w:space="0" w:color="CBD974"/>
            </w:tcBorders>
          </w:tcPr>
          <w:p w14:paraId="1261C845" w14:textId="77777777" w:rsidR="00B55B03" w:rsidRPr="00B55B03" w:rsidRDefault="00B55B03" w:rsidP="00B55B03">
            <w:pPr>
              <w:jc w:val="both"/>
              <w:rPr>
                <w:rFonts w:ascii="Calibri Light" w:eastAsia="BatangChe" w:hAnsi="Calibri Light" w:cs="Courier New"/>
                <w:i/>
                <w:color w:val="004571"/>
                <w:lang w:val="en-US"/>
              </w:rPr>
            </w:pPr>
            <w:r w:rsidRPr="00B55B03">
              <w:rPr>
                <w:rFonts w:ascii="Calibri Light" w:eastAsia="BatangChe" w:hAnsi="Calibri Light" w:cs="Courier New"/>
                <w:i/>
                <w:color w:val="004571"/>
                <w:lang w:val="en-US"/>
              </w:rPr>
              <w:t>Knowledge</w:t>
            </w:r>
          </w:p>
          <w:p w14:paraId="4C4CC13A" w14:textId="6EA1161C" w:rsidR="00B55B03" w:rsidRPr="00B55B03" w:rsidRDefault="00B55B03" w:rsidP="00B55B03">
            <w:pPr>
              <w:pStyle w:val="Lijstalinea"/>
              <w:numPr>
                <w:ilvl w:val="0"/>
                <w:numId w:val="28"/>
              </w:numPr>
              <w:jc w:val="both"/>
              <w:rPr>
                <w:rFonts w:ascii="Calibri Light" w:eastAsia="BatangChe" w:hAnsi="Calibri Light" w:cs="Courier New"/>
                <w:color w:val="004571"/>
                <w:lang w:val="en-US"/>
              </w:rPr>
            </w:pPr>
            <w:r w:rsidRPr="00B55B03">
              <w:rPr>
                <w:rFonts w:ascii="Calibri Light" w:eastAsia="BatangChe" w:hAnsi="Calibri Light" w:cs="Courier New"/>
                <w:color w:val="004571"/>
                <w:lang w:val="en-US"/>
              </w:rPr>
              <w:t xml:space="preserve">Knowledge of names (and meaning) of quantities, units and of prefixes </w:t>
            </w:r>
          </w:p>
          <w:p w14:paraId="387B6D95" w14:textId="2A7BA2E2" w:rsidR="00B55B03" w:rsidRPr="00B55B03" w:rsidRDefault="00B55B03" w:rsidP="00B55B03">
            <w:pPr>
              <w:pStyle w:val="Lijstalinea"/>
              <w:numPr>
                <w:ilvl w:val="0"/>
                <w:numId w:val="28"/>
              </w:numPr>
              <w:jc w:val="both"/>
              <w:rPr>
                <w:rFonts w:ascii="Calibri Light" w:eastAsia="BatangChe" w:hAnsi="Calibri Light" w:cs="Courier New"/>
                <w:color w:val="004571"/>
                <w:lang w:val="en-US"/>
              </w:rPr>
            </w:pPr>
            <w:r w:rsidRPr="00B55B03">
              <w:rPr>
                <w:rFonts w:ascii="Calibri Light" w:eastAsia="BatangChe" w:hAnsi="Calibri Light" w:cs="Courier New"/>
                <w:color w:val="004571"/>
                <w:lang w:val="en-US"/>
              </w:rPr>
              <w:t>Knowledge of common expressions used in the context of measurement, this involves daily language as well as academic language and being able to connect between these language systems.</w:t>
            </w:r>
          </w:p>
          <w:p w14:paraId="7227B80E" w14:textId="77777777" w:rsidR="00B55B03" w:rsidRPr="00B55B03" w:rsidRDefault="00B55B03" w:rsidP="00B55B03">
            <w:pPr>
              <w:jc w:val="both"/>
              <w:rPr>
                <w:rFonts w:ascii="Calibri Light" w:eastAsia="BatangChe" w:hAnsi="Calibri Light" w:cs="Courier New"/>
                <w:i/>
                <w:color w:val="004571"/>
                <w:lang w:val="en-US"/>
              </w:rPr>
            </w:pPr>
            <w:r w:rsidRPr="00B55B03">
              <w:rPr>
                <w:rFonts w:ascii="Calibri Light" w:eastAsia="BatangChe" w:hAnsi="Calibri Light" w:cs="Courier New"/>
                <w:i/>
                <w:color w:val="004571"/>
                <w:lang w:val="en-US"/>
              </w:rPr>
              <w:t>Skills</w:t>
            </w:r>
          </w:p>
          <w:p w14:paraId="78CCE380" w14:textId="68AB8DD5" w:rsidR="00B55B03" w:rsidRPr="00B55B03" w:rsidRDefault="00B55B03" w:rsidP="00B55B03">
            <w:pPr>
              <w:pStyle w:val="Lijstalinea"/>
              <w:numPr>
                <w:ilvl w:val="0"/>
                <w:numId w:val="28"/>
              </w:numPr>
              <w:jc w:val="both"/>
              <w:rPr>
                <w:rFonts w:ascii="Calibri Light" w:eastAsia="BatangChe" w:hAnsi="Calibri Light" w:cs="Courier New"/>
                <w:color w:val="004571"/>
                <w:lang w:val="en-US"/>
              </w:rPr>
            </w:pPr>
            <w:r w:rsidRPr="00B55B03">
              <w:rPr>
                <w:rFonts w:ascii="Calibri Light" w:eastAsia="BatangChe" w:hAnsi="Calibri Light" w:cs="Courier New"/>
                <w:color w:val="004571"/>
                <w:lang w:val="en-US"/>
              </w:rPr>
              <w:t xml:space="preserve">Use of specific language of measuring in an appropriate way. </w:t>
            </w:r>
          </w:p>
          <w:p w14:paraId="327E660A" w14:textId="4EE5431C" w:rsidR="00B55B03" w:rsidRPr="00B55B03" w:rsidRDefault="00B55B03" w:rsidP="00B55B03">
            <w:pPr>
              <w:pStyle w:val="Lijstalinea"/>
              <w:numPr>
                <w:ilvl w:val="0"/>
                <w:numId w:val="28"/>
              </w:numPr>
              <w:jc w:val="both"/>
              <w:rPr>
                <w:rFonts w:ascii="Calibri Light" w:eastAsia="BatangChe" w:hAnsi="Calibri Light" w:cs="Courier New"/>
                <w:color w:val="004571"/>
                <w:lang w:val="en-US"/>
              </w:rPr>
            </w:pPr>
            <w:r w:rsidRPr="00B55B03">
              <w:rPr>
                <w:rFonts w:ascii="Calibri Light" w:eastAsia="BatangChe" w:hAnsi="Calibri Light" w:cs="Courier New"/>
                <w:color w:val="004571"/>
                <w:lang w:val="en-US"/>
              </w:rPr>
              <w:t>Connecting representations</w:t>
            </w:r>
          </w:p>
          <w:p w14:paraId="31E9010B" w14:textId="77777777" w:rsidR="002924CF" w:rsidRDefault="00B55B03" w:rsidP="00B55B03">
            <w:pPr>
              <w:jc w:val="both"/>
              <w:rPr>
                <w:rFonts w:ascii="Calibri Light" w:eastAsia="BatangChe" w:hAnsi="Calibri Light" w:cs="Courier New"/>
                <w:i/>
                <w:color w:val="004571"/>
                <w:lang w:val="en-US"/>
              </w:rPr>
            </w:pPr>
            <w:r w:rsidRPr="00B55B03">
              <w:rPr>
                <w:rFonts w:ascii="Calibri Light" w:eastAsia="BatangChe" w:hAnsi="Calibri Light" w:cs="Courier New"/>
                <w:i/>
                <w:color w:val="004571"/>
                <w:lang w:val="en-US"/>
              </w:rPr>
              <w:t>Attitude</w:t>
            </w:r>
          </w:p>
          <w:p w14:paraId="56F57D84" w14:textId="4A657995" w:rsidR="00DD042D" w:rsidRDefault="00DD042D" w:rsidP="00DD042D">
            <w:pPr>
              <w:pStyle w:val="Lijstalinea"/>
              <w:numPr>
                <w:ilvl w:val="0"/>
                <w:numId w:val="28"/>
              </w:numPr>
              <w:jc w:val="both"/>
              <w:rPr>
                <w:rFonts w:ascii="Calibri Light" w:eastAsia="BatangChe" w:hAnsi="Calibri Light" w:cs="Courier New"/>
                <w:color w:val="004571"/>
                <w:lang w:val="en-US"/>
              </w:rPr>
            </w:pPr>
            <w:r>
              <w:rPr>
                <w:rFonts w:ascii="Calibri Light" w:eastAsia="BatangChe" w:hAnsi="Calibri Light" w:cs="Courier New"/>
                <w:color w:val="004571"/>
                <w:lang w:val="en-US"/>
              </w:rPr>
              <w:t xml:space="preserve">Confident in engaging </w:t>
            </w:r>
            <w:r w:rsidR="00415066">
              <w:rPr>
                <w:rFonts w:ascii="Calibri Light" w:eastAsia="BatangChe" w:hAnsi="Calibri Light" w:cs="Courier New"/>
                <w:color w:val="004571"/>
                <w:lang w:val="en-US"/>
              </w:rPr>
              <w:t>measuring discussions</w:t>
            </w:r>
          </w:p>
          <w:p w14:paraId="31F616D5" w14:textId="38830AF0" w:rsidR="00415066" w:rsidRPr="00B55B03" w:rsidRDefault="00415066" w:rsidP="00DD042D">
            <w:pPr>
              <w:pStyle w:val="Lijstalinea"/>
              <w:numPr>
                <w:ilvl w:val="0"/>
                <w:numId w:val="28"/>
              </w:numPr>
              <w:jc w:val="both"/>
              <w:rPr>
                <w:rFonts w:ascii="Calibri Light" w:eastAsia="BatangChe" w:hAnsi="Calibri Light" w:cs="Courier New"/>
                <w:color w:val="004571"/>
                <w:lang w:val="en-US"/>
              </w:rPr>
            </w:pPr>
            <w:r>
              <w:rPr>
                <w:rFonts w:ascii="Calibri Light" w:eastAsia="BatangChe" w:hAnsi="Calibri Light" w:cs="Courier New"/>
                <w:color w:val="004571"/>
                <w:lang w:val="en-US"/>
              </w:rPr>
              <w:t xml:space="preserve">Awareness </w:t>
            </w:r>
            <w:r w:rsidR="004D0F56">
              <w:rPr>
                <w:rFonts w:ascii="Calibri Light" w:eastAsia="BatangChe" w:hAnsi="Calibri Light" w:cs="Courier New"/>
                <w:color w:val="004571"/>
                <w:lang w:val="en-US"/>
              </w:rPr>
              <w:t xml:space="preserve">of </w:t>
            </w:r>
            <w:r w:rsidR="00E76DA1">
              <w:rPr>
                <w:rFonts w:ascii="Calibri Light" w:eastAsia="BatangChe" w:hAnsi="Calibri Light" w:cs="Courier New"/>
                <w:color w:val="004571"/>
                <w:lang w:val="en-US"/>
              </w:rPr>
              <w:t>role of language in measurement</w:t>
            </w:r>
            <w:r w:rsidR="00E932B0">
              <w:rPr>
                <w:rFonts w:ascii="Calibri Light" w:eastAsia="BatangChe" w:hAnsi="Calibri Light" w:cs="Courier New"/>
                <w:color w:val="004571"/>
                <w:lang w:val="en-US"/>
              </w:rPr>
              <w:t xml:space="preserve"> </w:t>
            </w:r>
            <w:r>
              <w:rPr>
                <w:rFonts w:ascii="Calibri Light" w:eastAsia="BatangChe" w:hAnsi="Calibri Light" w:cs="Courier New"/>
                <w:color w:val="004571"/>
                <w:lang w:val="en-US"/>
              </w:rPr>
              <w:t xml:space="preserve">and </w:t>
            </w:r>
            <w:r w:rsidR="004D0F56">
              <w:rPr>
                <w:rFonts w:ascii="Calibri Light" w:eastAsia="BatangChe" w:hAnsi="Calibri Light" w:cs="Courier New"/>
                <w:color w:val="004571"/>
                <w:lang w:val="en-US"/>
              </w:rPr>
              <w:t>willingness</w:t>
            </w:r>
            <w:r w:rsidR="00956F28">
              <w:rPr>
                <w:rFonts w:ascii="Calibri Light" w:eastAsia="BatangChe" w:hAnsi="Calibri Light" w:cs="Courier New"/>
                <w:color w:val="004571"/>
                <w:lang w:val="en-US"/>
              </w:rPr>
              <w:t xml:space="preserve"> to </w:t>
            </w:r>
            <w:r w:rsidR="00E76DA1">
              <w:rPr>
                <w:rFonts w:ascii="Calibri Light" w:eastAsia="BatangChe" w:hAnsi="Calibri Light" w:cs="Courier New"/>
                <w:color w:val="004571"/>
                <w:lang w:val="en-US"/>
              </w:rPr>
              <w:t xml:space="preserve">support students </w:t>
            </w:r>
            <w:r w:rsidR="00F15400">
              <w:rPr>
                <w:rFonts w:ascii="Calibri Light" w:eastAsia="BatangChe" w:hAnsi="Calibri Light" w:cs="Courier New"/>
                <w:color w:val="004571"/>
                <w:lang w:val="en-US"/>
              </w:rPr>
              <w:t>with language-scaffolding activities</w:t>
            </w:r>
          </w:p>
          <w:p w14:paraId="198DC6BD" w14:textId="28D2969E" w:rsidR="00B55B03" w:rsidRPr="00B55B03" w:rsidRDefault="00B55B03" w:rsidP="00B55B03">
            <w:pPr>
              <w:jc w:val="both"/>
              <w:rPr>
                <w:rFonts w:ascii="Calibri Light" w:eastAsia="BatangChe" w:hAnsi="Calibri Light" w:cs="Courier New"/>
                <w:i/>
                <w:color w:val="004571"/>
                <w:lang w:val="en-US"/>
              </w:rPr>
            </w:pPr>
          </w:p>
        </w:tc>
      </w:tr>
      <w:tr w:rsidR="002924CF" w:rsidRPr="00354065" w14:paraId="49101077" w14:textId="77777777" w:rsidTr="000E152E">
        <w:trPr>
          <w:trHeight w:val="3824"/>
        </w:trPr>
        <w:tc>
          <w:tcPr>
            <w:tcW w:w="10667" w:type="dxa"/>
            <w:gridSpan w:val="2"/>
            <w:tcBorders>
              <w:top w:val="single" w:sz="4" w:space="0" w:color="CBD974"/>
              <w:bottom w:val="single" w:sz="4" w:space="0" w:color="CBD974"/>
            </w:tcBorders>
          </w:tcPr>
          <w:p w14:paraId="5F86910F" w14:textId="284CAEBE" w:rsidR="003B0117" w:rsidRPr="00D82D88" w:rsidRDefault="003B0117" w:rsidP="008F3546">
            <w:pPr>
              <w:rPr>
                <w:rFonts w:asciiTheme="minorHAnsi" w:eastAsia="BatangChe" w:hAnsiTheme="minorHAnsi" w:cs="Courier New"/>
                <w:bCs/>
                <w:i/>
                <w:color w:val="004571"/>
                <w:lang w:val="en-US"/>
              </w:rPr>
            </w:pPr>
            <w:r w:rsidRPr="00D82D88">
              <w:rPr>
                <w:rFonts w:asciiTheme="minorHAnsi" w:eastAsia="BatangChe" w:hAnsiTheme="minorHAnsi" w:cs="Courier New"/>
                <w:bCs/>
                <w:i/>
                <w:color w:val="004571"/>
                <w:lang w:val="en-US"/>
              </w:rPr>
              <w:t xml:space="preserve">Activity </w:t>
            </w:r>
            <w:r w:rsidR="008F3546" w:rsidRPr="00D82D88">
              <w:rPr>
                <w:rFonts w:asciiTheme="minorHAnsi" w:eastAsia="BatangChe" w:hAnsiTheme="minorHAnsi" w:cs="Courier New"/>
                <w:bCs/>
                <w:i/>
                <w:color w:val="004571"/>
                <w:lang w:val="en-US"/>
              </w:rPr>
              <w:t>4</w:t>
            </w:r>
            <w:r w:rsidRPr="00D82D88">
              <w:rPr>
                <w:rFonts w:asciiTheme="minorHAnsi" w:eastAsia="BatangChe" w:hAnsiTheme="minorHAnsi" w:cs="Courier New"/>
                <w:bCs/>
                <w:i/>
                <w:color w:val="004571"/>
                <w:lang w:val="en-US"/>
              </w:rPr>
              <w:t>.1</w:t>
            </w:r>
          </w:p>
          <w:p w14:paraId="679909EE" w14:textId="79FF86B7" w:rsidR="00F82FDD" w:rsidRPr="00F82FDD" w:rsidRDefault="00F82FDD" w:rsidP="008F3546">
            <w:pPr>
              <w:rPr>
                <w:rFonts w:ascii="Calibri Light" w:eastAsia="BatangChe" w:hAnsi="Calibri Light" w:cs="Courier New"/>
                <w:color w:val="004571"/>
                <w:lang w:val="en-US"/>
              </w:rPr>
            </w:pPr>
            <w:r>
              <w:rPr>
                <w:rFonts w:ascii="Calibri Light" w:eastAsia="BatangChe" w:hAnsi="Calibri Light" w:cs="Courier New"/>
                <w:color w:val="004571"/>
                <w:lang w:val="en-US"/>
              </w:rPr>
              <w:t>Have students l</w:t>
            </w:r>
            <w:r w:rsidRPr="00F82FDD">
              <w:rPr>
                <w:rFonts w:ascii="Calibri Light" w:eastAsia="BatangChe" w:hAnsi="Calibri Light" w:cs="Courier New"/>
                <w:color w:val="004571"/>
                <w:lang w:val="en-US"/>
              </w:rPr>
              <w:t>ook back at the previous activities</w:t>
            </w:r>
            <w:r>
              <w:rPr>
                <w:rFonts w:ascii="Calibri Light" w:eastAsia="BatangChe" w:hAnsi="Calibri Light" w:cs="Courier New"/>
                <w:color w:val="004571"/>
                <w:lang w:val="en-US"/>
              </w:rPr>
              <w:t xml:space="preserve"> they did and from these f</w:t>
            </w:r>
            <w:r w:rsidRPr="00F82FDD">
              <w:rPr>
                <w:rFonts w:ascii="Calibri Light" w:eastAsia="BatangChe" w:hAnsi="Calibri Light" w:cs="Courier New"/>
                <w:color w:val="004571"/>
                <w:lang w:val="en-US"/>
              </w:rPr>
              <w:t xml:space="preserve">ind or </w:t>
            </w:r>
            <w:r>
              <w:rPr>
                <w:rFonts w:ascii="Calibri Light" w:eastAsia="BatangChe" w:hAnsi="Calibri Light" w:cs="Courier New"/>
                <w:color w:val="004571"/>
                <w:lang w:val="en-US"/>
              </w:rPr>
              <w:t>t</w:t>
            </w:r>
            <w:r w:rsidR="00C96936">
              <w:rPr>
                <w:rFonts w:ascii="Calibri Light" w:eastAsia="BatangChe" w:hAnsi="Calibri Light" w:cs="Courier New"/>
                <w:color w:val="004571"/>
                <w:lang w:val="en-US"/>
              </w:rPr>
              <w:t>hink of and write down</w:t>
            </w:r>
            <w:r w:rsidRPr="00F82FDD">
              <w:rPr>
                <w:rFonts w:ascii="Calibri Light" w:eastAsia="BatangChe" w:hAnsi="Calibri Light" w:cs="Courier New"/>
                <w:color w:val="004571"/>
                <w:lang w:val="en-US"/>
              </w:rPr>
              <w:t xml:space="preserve"> a few lines in which </w:t>
            </w:r>
            <w:r w:rsidR="00C96936">
              <w:rPr>
                <w:rFonts w:ascii="Calibri Light" w:eastAsia="BatangChe" w:hAnsi="Calibri Light" w:cs="Courier New"/>
                <w:color w:val="004571"/>
                <w:lang w:val="en-US"/>
              </w:rPr>
              <w:t>they</w:t>
            </w:r>
            <w:r w:rsidRPr="00F82FDD">
              <w:rPr>
                <w:rFonts w:ascii="Calibri Light" w:eastAsia="BatangChe" w:hAnsi="Calibri Light" w:cs="Courier New"/>
                <w:color w:val="004571"/>
                <w:lang w:val="en-US"/>
              </w:rPr>
              <w:t xml:space="preserve"> </w:t>
            </w:r>
            <w:r>
              <w:rPr>
                <w:rFonts w:ascii="Calibri Light" w:eastAsia="BatangChe" w:hAnsi="Calibri Light" w:cs="Courier New"/>
                <w:color w:val="004571"/>
                <w:lang w:val="en-US"/>
              </w:rPr>
              <w:t>show</w:t>
            </w:r>
            <w:r w:rsidRPr="00F82FDD">
              <w:rPr>
                <w:rFonts w:ascii="Calibri Light" w:eastAsia="BatangChe" w:hAnsi="Calibri Light" w:cs="Courier New"/>
                <w:color w:val="004571"/>
                <w:lang w:val="en-US"/>
              </w:rPr>
              <w:t xml:space="preserve"> how </w:t>
            </w:r>
            <w:r w:rsidR="00C96936">
              <w:rPr>
                <w:rFonts w:ascii="Calibri Light" w:eastAsia="BatangChe" w:hAnsi="Calibri Light" w:cs="Courier New"/>
                <w:color w:val="004571"/>
                <w:lang w:val="en-US"/>
              </w:rPr>
              <w:t>they</w:t>
            </w:r>
            <w:r w:rsidRPr="00F82FDD">
              <w:rPr>
                <w:rFonts w:ascii="Calibri Light" w:eastAsia="BatangChe" w:hAnsi="Calibri Light" w:cs="Courier New"/>
                <w:color w:val="004571"/>
                <w:lang w:val="en-US"/>
              </w:rPr>
              <w:t xml:space="preserve"> </w:t>
            </w:r>
            <w:r w:rsidR="00C96936">
              <w:rPr>
                <w:rFonts w:ascii="Calibri Light" w:eastAsia="BatangChe" w:hAnsi="Calibri Light" w:cs="Courier New"/>
                <w:color w:val="004571"/>
                <w:lang w:val="en-US"/>
              </w:rPr>
              <w:t>talk</w:t>
            </w:r>
            <w:r w:rsidR="003412A2">
              <w:rPr>
                <w:rFonts w:ascii="Calibri Light" w:eastAsia="BatangChe" w:hAnsi="Calibri Light" w:cs="Courier New"/>
                <w:color w:val="004571"/>
                <w:lang w:val="en-US"/>
              </w:rPr>
              <w:t xml:space="preserve">: </w:t>
            </w:r>
            <w:r w:rsidR="00C96936">
              <w:rPr>
                <w:rFonts w:ascii="Calibri Light" w:eastAsia="BatangChe" w:hAnsi="Calibri Light" w:cs="Courier New"/>
                <w:color w:val="004571"/>
                <w:lang w:val="en-US"/>
              </w:rPr>
              <w:t xml:space="preserve">for example </w:t>
            </w:r>
            <w:r w:rsidR="003412A2">
              <w:rPr>
                <w:rFonts w:ascii="Calibri Light" w:eastAsia="BatangChe" w:hAnsi="Calibri Light" w:cs="Courier New"/>
                <w:color w:val="004571"/>
                <w:lang w:val="en-US"/>
              </w:rPr>
              <w:t>when explaining a strategy for estimating the height of the room (activity 1) or when discussing an alternative for the metric ‘stairc</w:t>
            </w:r>
            <w:r w:rsidR="004D7EB2">
              <w:rPr>
                <w:rFonts w:ascii="Calibri Light" w:eastAsia="BatangChe" w:hAnsi="Calibri Light" w:cs="Courier New"/>
                <w:color w:val="004571"/>
                <w:lang w:val="en-US"/>
              </w:rPr>
              <w:t>as</w:t>
            </w:r>
            <w:r w:rsidR="003412A2">
              <w:rPr>
                <w:rFonts w:ascii="Calibri Light" w:eastAsia="BatangChe" w:hAnsi="Calibri Light" w:cs="Courier New"/>
                <w:color w:val="004571"/>
                <w:lang w:val="en-US"/>
              </w:rPr>
              <w:t xml:space="preserve">es’ activity etc.  </w:t>
            </w:r>
            <w:r w:rsidR="00C96936">
              <w:rPr>
                <w:rFonts w:ascii="Calibri Light" w:eastAsia="BatangChe" w:hAnsi="Calibri Light" w:cs="Courier New"/>
                <w:color w:val="004571"/>
                <w:lang w:val="en-US"/>
              </w:rPr>
              <w:t>and</w:t>
            </w:r>
            <w:r>
              <w:rPr>
                <w:rFonts w:ascii="Calibri Light" w:eastAsia="BatangChe" w:hAnsi="Calibri Light" w:cs="Courier New"/>
                <w:color w:val="004571"/>
                <w:lang w:val="en-US"/>
              </w:rPr>
              <w:t xml:space="preserve"> write </w:t>
            </w:r>
            <w:r w:rsidR="00C96936">
              <w:rPr>
                <w:rFonts w:ascii="Calibri Light" w:eastAsia="BatangChe" w:hAnsi="Calibri Light" w:cs="Courier New"/>
                <w:color w:val="004571"/>
                <w:lang w:val="en-US"/>
              </w:rPr>
              <w:t xml:space="preserve">(when solving a task or reporting on findings) </w:t>
            </w:r>
            <w:r>
              <w:rPr>
                <w:rFonts w:ascii="Calibri Light" w:eastAsia="BatangChe" w:hAnsi="Calibri Light" w:cs="Courier New"/>
                <w:color w:val="004571"/>
                <w:lang w:val="en-US"/>
              </w:rPr>
              <w:t xml:space="preserve">about measurement and measuring. </w:t>
            </w:r>
          </w:p>
          <w:p w14:paraId="7A77C50B" w14:textId="77777777" w:rsidR="00F82FDD" w:rsidRDefault="00F82FDD" w:rsidP="008F3546">
            <w:pPr>
              <w:rPr>
                <w:rFonts w:ascii="Calibri Light" w:eastAsia="BatangChe" w:hAnsi="Calibri Light" w:cs="Courier New"/>
                <w:b/>
                <w:bCs/>
                <w:color w:val="004571"/>
                <w:lang w:val="en-US"/>
              </w:rPr>
            </w:pPr>
          </w:p>
          <w:p w14:paraId="31EDD463" w14:textId="0562784A" w:rsidR="00D82D88" w:rsidRPr="00D82D88" w:rsidRDefault="00D82D88" w:rsidP="00D82D88">
            <w:pPr>
              <w:rPr>
                <w:rFonts w:asciiTheme="minorHAnsi" w:eastAsia="BatangChe" w:hAnsiTheme="minorHAnsi" w:cs="Courier New"/>
                <w:bCs/>
                <w:i/>
                <w:color w:val="004571"/>
                <w:lang w:val="en-US"/>
              </w:rPr>
            </w:pPr>
            <w:r w:rsidRPr="00D82D88">
              <w:rPr>
                <w:rFonts w:asciiTheme="minorHAnsi" w:eastAsia="BatangChe" w:hAnsiTheme="minorHAnsi" w:cs="Courier New"/>
                <w:bCs/>
                <w:i/>
                <w:color w:val="004571"/>
                <w:lang w:val="en-US"/>
              </w:rPr>
              <w:t>Activity 4.</w:t>
            </w:r>
            <w:r>
              <w:rPr>
                <w:rFonts w:asciiTheme="minorHAnsi" w:eastAsia="BatangChe" w:hAnsiTheme="minorHAnsi" w:cs="Courier New"/>
                <w:bCs/>
                <w:i/>
                <w:color w:val="004571"/>
                <w:lang w:val="en-US"/>
              </w:rPr>
              <w:t>2</w:t>
            </w:r>
          </w:p>
          <w:p w14:paraId="37DC0116" w14:textId="33CB32D1" w:rsidR="003B0117" w:rsidRDefault="003B0117" w:rsidP="008958B2">
            <w:pPr>
              <w:rPr>
                <w:rFonts w:ascii="Calibri Light" w:eastAsia="BatangChe" w:hAnsi="Calibri Light" w:cs="Courier New"/>
                <w:color w:val="004571"/>
                <w:lang w:val="en-US"/>
              </w:rPr>
            </w:pPr>
            <w:r>
              <w:rPr>
                <w:rFonts w:ascii="Calibri Light" w:eastAsia="BatangChe" w:hAnsi="Calibri Light" w:cs="Courier New"/>
                <w:color w:val="004571"/>
                <w:lang w:val="en-US"/>
              </w:rPr>
              <w:t>Have</w:t>
            </w:r>
            <w:r w:rsidRPr="003B0117">
              <w:rPr>
                <w:rFonts w:ascii="Calibri Light" w:eastAsia="BatangChe" w:hAnsi="Calibri Light" w:cs="Courier New"/>
                <w:color w:val="004571"/>
                <w:lang w:val="en-US"/>
              </w:rPr>
              <w:t xml:space="preserve"> you</w:t>
            </w:r>
            <w:r>
              <w:rPr>
                <w:rFonts w:ascii="Calibri Light" w:eastAsia="BatangChe" w:hAnsi="Calibri Light" w:cs="Courier New"/>
                <w:color w:val="004571"/>
                <w:lang w:val="en-US"/>
              </w:rPr>
              <w:t>r</w:t>
            </w:r>
            <w:r w:rsidRPr="003B0117">
              <w:rPr>
                <w:rFonts w:ascii="Calibri Light" w:eastAsia="BatangChe" w:hAnsi="Calibri Light" w:cs="Courier New"/>
                <w:color w:val="004571"/>
                <w:lang w:val="en-US"/>
              </w:rPr>
              <w:t xml:space="preserve"> students </w:t>
            </w:r>
            <w:r>
              <w:rPr>
                <w:rFonts w:ascii="Calibri Light" w:eastAsia="BatangChe" w:hAnsi="Calibri Light" w:cs="Courier New"/>
                <w:color w:val="004571"/>
                <w:lang w:val="en-US"/>
              </w:rPr>
              <w:t>in pairs</w:t>
            </w:r>
            <w:r w:rsidRPr="003B0117">
              <w:rPr>
                <w:rFonts w:ascii="Calibri Light" w:eastAsia="BatangChe" w:hAnsi="Calibri Light" w:cs="Courier New"/>
                <w:color w:val="004571"/>
                <w:lang w:val="en-US"/>
              </w:rPr>
              <w:t xml:space="preserve"> make a wor</w:t>
            </w:r>
            <w:r w:rsidR="00351F25">
              <w:rPr>
                <w:rFonts w:ascii="Calibri Light" w:eastAsia="BatangChe" w:hAnsi="Calibri Light" w:cs="Courier New"/>
                <w:color w:val="004571"/>
                <w:lang w:val="en-US"/>
              </w:rPr>
              <w:t>dspin</w:t>
            </w:r>
            <w:r w:rsidRPr="003B0117">
              <w:rPr>
                <w:rFonts w:ascii="Calibri Light" w:eastAsia="BatangChe" w:hAnsi="Calibri Light" w:cs="Courier New"/>
                <w:color w:val="004571"/>
                <w:lang w:val="en-US"/>
              </w:rPr>
              <w:t xml:space="preserve"> </w:t>
            </w:r>
            <w:r>
              <w:rPr>
                <w:rFonts w:ascii="Calibri Light" w:eastAsia="BatangChe" w:hAnsi="Calibri Light" w:cs="Courier New"/>
                <w:color w:val="004571"/>
                <w:lang w:val="en-US"/>
              </w:rPr>
              <w:t>of</w:t>
            </w:r>
            <w:r w:rsidRPr="003B0117">
              <w:rPr>
                <w:rFonts w:ascii="Calibri Light" w:eastAsia="BatangChe" w:hAnsi="Calibri Light" w:cs="Courier New"/>
                <w:color w:val="004571"/>
                <w:lang w:val="en-US"/>
              </w:rPr>
              <w:t xml:space="preserve"> mathematical language </w:t>
            </w:r>
            <w:r>
              <w:rPr>
                <w:rFonts w:ascii="Calibri Light" w:eastAsia="BatangChe" w:hAnsi="Calibri Light" w:cs="Courier New"/>
                <w:color w:val="004571"/>
                <w:lang w:val="en-US"/>
              </w:rPr>
              <w:t xml:space="preserve">used </w:t>
            </w:r>
            <w:r w:rsidRPr="003B0117">
              <w:rPr>
                <w:rFonts w:ascii="Calibri Light" w:eastAsia="BatangChe" w:hAnsi="Calibri Light" w:cs="Courier New"/>
                <w:color w:val="004571"/>
                <w:lang w:val="en-US"/>
              </w:rPr>
              <w:t>for</w:t>
            </w:r>
            <w:r w:rsidR="008958B2">
              <w:rPr>
                <w:rFonts w:ascii="Calibri Light" w:eastAsia="BatangChe" w:hAnsi="Calibri Light" w:cs="Courier New"/>
                <w:color w:val="004571"/>
                <w:lang w:val="en-US"/>
              </w:rPr>
              <w:t xml:space="preserve"> </w:t>
            </w:r>
            <w:r w:rsidRPr="003B0117">
              <w:rPr>
                <w:rFonts w:ascii="Calibri Light" w:eastAsia="BatangChe" w:hAnsi="Calibri Light" w:cs="Courier New"/>
                <w:color w:val="004571"/>
                <w:lang w:val="en-US"/>
              </w:rPr>
              <w:t>measu</w:t>
            </w:r>
            <w:r>
              <w:rPr>
                <w:rFonts w:ascii="Calibri Light" w:eastAsia="BatangChe" w:hAnsi="Calibri Light" w:cs="Courier New"/>
                <w:color w:val="004571"/>
                <w:lang w:val="en-US"/>
              </w:rPr>
              <w:t>re</w:t>
            </w:r>
            <w:r w:rsidRPr="003B0117">
              <w:rPr>
                <w:rFonts w:ascii="Calibri Light" w:eastAsia="BatangChe" w:hAnsi="Calibri Light" w:cs="Courier New"/>
                <w:color w:val="004571"/>
                <w:lang w:val="en-US"/>
              </w:rPr>
              <w:t>ment.</w:t>
            </w:r>
          </w:p>
          <w:p w14:paraId="459457F5" w14:textId="77777777" w:rsidR="008F3546" w:rsidRDefault="008F3546" w:rsidP="008958B2">
            <w:pPr>
              <w:rPr>
                <w:rFonts w:ascii="Calibri Light" w:eastAsia="BatangChe" w:hAnsi="Calibri Light" w:cs="Courier New"/>
                <w:color w:val="004571"/>
                <w:lang w:val="en-US"/>
              </w:rPr>
            </w:pPr>
          </w:p>
          <w:p w14:paraId="65F43E18" w14:textId="02E1CE82" w:rsidR="008F3546" w:rsidRDefault="008F3546" w:rsidP="008958B2">
            <w:pPr>
              <w:rPr>
                <w:rFonts w:ascii="Calibri Light" w:eastAsia="BatangChe" w:hAnsi="Calibri Light" w:cs="Courier New"/>
                <w:color w:val="004571"/>
                <w:lang w:val="en-US"/>
              </w:rPr>
            </w:pPr>
            <w:r>
              <w:rPr>
                <w:rFonts w:ascii="Calibri Light" w:eastAsia="BatangChe" w:hAnsi="Calibri Light" w:cs="Courier New"/>
                <w:color w:val="004571"/>
                <w:lang w:val="en-US"/>
              </w:rPr>
              <w:t>Combine two pairs into a group of 4 and have them order the words in categories (related terms). They have to make these categories themselves.</w:t>
            </w:r>
          </w:p>
          <w:p w14:paraId="647AFCAE" w14:textId="77777777" w:rsidR="008F3546" w:rsidRDefault="008F3546" w:rsidP="008958B2">
            <w:pPr>
              <w:rPr>
                <w:rFonts w:ascii="Calibri Light" w:eastAsia="BatangChe" w:hAnsi="Calibri Light" w:cs="Courier New"/>
                <w:color w:val="004571"/>
                <w:lang w:val="en-US"/>
              </w:rPr>
            </w:pPr>
          </w:p>
          <w:p w14:paraId="62783655" w14:textId="2892E5A6" w:rsidR="008F3546" w:rsidRDefault="008F3546" w:rsidP="008958B2">
            <w:pPr>
              <w:rPr>
                <w:rFonts w:ascii="Calibri Light" w:eastAsia="BatangChe" w:hAnsi="Calibri Light" w:cs="Courier New"/>
                <w:color w:val="004571"/>
                <w:lang w:val="en-US"/>
              </w:rPr>
            </w:pPr>
            <w:r>
              <w:rPr>
                <w:rFonts w:ascii="Calibri Light" w:eastAsia="BatangChe" w:hAnsi="Calibri Light" w:cs="Courier New"/>
                <w:color w:val="004571"/>
                <w:lang w:val="en-US"/>
              </w:rPr>
              <w:t xml:space="preserve">In the whole group discuss the </w:t>
            </w:r>
            <w:r w:rsidR="0091600C">
              <w:rPr>
                <w:rFonts w:ascii="Calibri Light" w:eastAsia="BatangChe" w:hAnsi="Calibri Light" w:cs="Courier New"/>
                <w:color w:val="004571"/>
                <w:lang w:val="en-US"/>
              </w:rPr>
              <w:t>‘</w:t>
            </w:r>
            <w:r>
              <w:rPr>
                <w:rFonts w:ascii="Calibri Light" w:eastAsia="BatangChe" w:hAnsi="Calibri Light" w:cs="Courier New"/>
                <w:color w:val="004571"/>
                <w:lang w:val="en-US"/>
              </w:rPr>
              <w:t>categor</w:t>
            </w:r>
            <w:r w:rsidR="0091600C">
              <w:rPr>
                <w:rFonts w:ascii="Calibri Light" w:eastAsia="BatangChe" w:hAnsi="Calibri Light" w:cs="Courier New"/>
                <w:color w:val="004571"/>
                <w:lang w:val="en-US"/>
              </w:rPr>
              <w:t xml:space="preserve">y </w:t>
            </w:r>
            <w:r>
              <w:rPr>
                <w:rFonts w:ascii="Calibri Light" w:eastAsia="BatangChe" w:hAnsi="Calibri Light" w:cs="Courier New"/>
                <w:color w:val="004571"/>
                <w:lang w:val="en-US"/>
              </w:rPr>
              <w:t>systems</w:t>
            </w:r>
            <w:r w:rsidR="0091600C">
              <w:rPr>
                <w:rFonts w:ascii="Calibri Light" w:eastAsia="BatangChe" w:hAnsi="Calibri Light" w:cs="Courier New"/>
                <w:color w:val="004571"/>
                <w:lang w:val="en-US"/>
              </w:rPr>
              <w:t>’</w:t>
            </w:r>
            <w:r>
              <w:rPr>
                <w:rFonts w:ascii="Calibri Light" w:eastAsia="BatangChe" w:hAnsi="Calibri Light" w:cs="Courier New"/>
                <w:color w:val="004571"/>
                <w:lang w:val="en-US"/>
              </w:rPr>
              <w:t xml:space="preserve"> </w:t>
            </w:r>
            <w:r w:rsidR="0091600C">
              <w:rPr>
                <w:rFonts w:ascii="Calibri Light" w:eastAsia="BatangChe" w:hAnsi="Calibri Light" w:cs="Courier New"/>
                <w:color w:val="004571"/>
                <w:lang w:val="en-US"/>
              </w:rPr>
              <w:t>of the groups</w:t>
            </w:r>
          </w:p>
          <w:p w14:paraId="7510ACFA" w14:textId="2680CAED" w:rsidR="008F3546" w:rsidRDefault="008F3546" w:rsidP="008958B2">
            <w:pPr>
              <w:pStyle w:val="Lijstalinea"/>
              <w:numPr>
                <w:ilvl w:val="0"/>
                <w:numId w:val="28"/>
              </w:numPr>
              <w:rPr>
                <w:rFonts w:ascii="Calibri Light" w:eastAsia="BatangChe" w:hAnsi="Calibri Light" w:cs="Courier New"/>
                <w:color w:val="004571"/>
                <w:lang w:val="en-US"/>
              </w:rPr>
            </w:pPr>
            <w:r w:rsidRPr="008F3546">
              <w:rPr>
                <w:rFonts w:ascii="Calibri Light" w:eastAsia="BatangChe" w:hAnsi="Calibri Light" w:cs="Courier New"/>
                <w:color w:val="004571"/>
                <w:lang w:val="en-US"/>
              </w:rPr>
              <w:t>What language elements are used in making the categories?</w:t>
            </w:r>
          </w:p>
          <w:p w14:paraId="47E96C54" w14:textId="29A9AB69" w:rsidR="00A21C6D" w:rsidRDefault="0091600C" w:rsidP="008958B2">
            <w:pPr>
              <w:rPr>
                <w:rFonts w:ascii="Calibri Light" w:eastAsia="BatangChe" w:hAnsi="Calibri Light" w:cs="Courier New"/>
                <w:color w:val="004571"/>
                <w:lang w:val="en-US"/>
              </w:rPr>
            </w:pPr>
            <w:r>
              <w:rPr>
                <w:rFonts w:ascii="Calibri Light" w:eastAsia="BatangChe" w:hAnsi="Calibri Light" w:cs="Courier New"/>
                <w:color w:val="004571"/>
                <w:lang w:val="en-US"/>
              </w:rPr>
              <w:lastRenderedPageBreak/>
              <w:t xml:space="preserve">Next discuss that mathematical language is not used a bout words: it is about expressions </w:t>
            </w:r>
            <w:r w:rsidR="0026443F">
              <w:rPr>
                <w:rFonts w:ascii="Calibri Light" w:eastAsia="BatangChe" w:hAnsi="Calibri Light" w:cs="Courier New"/>
                <w:color w:val="004571"/>
                <w:lang w:val="en-US"/>
              </w:rPr>
              <w:t>(like ‘</w:t>
            </w:r>
            <w:r w:rsidR="0026443F" w:rsidRPr="00247330">
              <w:rPr>
                <w:rFonts w:ascii="Calibri Light" w:eastAsia="BatangChe" w:hAnsi="Calibri Light" w:cs="Courier New"/>
                <w:i/>
                <w:iCs/>
                <w:color w:val="004571"/>
                <w:lang w:val="en-US"/>
              </w:rPr>
              <w:t>height</w:t>
            </w:r>
            <w:r w:rsidR="0026443F">
              <w:rPr>
                <w:rFonts w:ascii="Calibri Light" w:eastAsia="BatangChe" w:hAnsi="Calibri Light" w:cs="Courier New"/>
                <w:color w:val="004571"/>
                <w:lang w:val="en-US"/>
              </w:rPr>
              <w:t xml:space="preserve"> is measured in </w:t>
            </w:r>
            <w:r w:rsidR="0026443F" w:rsidRPr="00247330">
              <w:rPr>
                <w:rFonts w:ascii="Calibri Light" w:eastAsia="BatangChe" w:hAnsi="Calibri Light" w:cs="Courier New"/>
                <w:i/>
                <w:iCs/>
                <w:color w:val="004571"/>
                <w:lang w:val="en-US"/>
              </w:rPr>
              <w:t>centimeters</w:t>
            </w:r>
            <w:r w:rsidR="0026443F">
              <w:rPr>
                <w:rFonts w:ascii="Calibri Light" w:eastAsia="BatangChe" w:hAnsi="Calibri Light" w:cs="Courier New"/>
                <w:color w:val="004571"/>
                <w:lang w:val="en-US"/>
              </w:rPr>
              <w:t xml:space="preserve">, using a </w:t>
            </w:r>
            <w:r w:rsidR="003B3AA9">
              <w:rPr>
                <w:rFonts w:ascii="Calibri Light" w:eastAsia="BatangChe" w:hAnsi="Calibri Light" w:cs="Courier New"/>
                <w:color w:val="004571"/>
                <w:lang w:val="en-US"/>
              </w:rPr>
              <w:t>tape measure</w:t>
            </w:r>
            <w:r w:rsidR="0026443F">
              <w:rPr>
                <w:rFonts w:ascii="Calibri Light" w:eastAsia="BatangChe" w:hAnsi="Calibri Light" w:cs="Courier New"/>
                <w:color w:val="004571"/>
                <w:lang w:val="en-US"/>
              </w:rPr>
              <w:t xml:space="preserve">) </w:t>
            </w:r>
            <w:r>
              <w:rPr>
                <w:rFonts w:ascii="Calibri Light" w:eastAsia="BatangChe" w:hAnsi="Calibri Light" w:cs="Courier New"/>
                <w:color w:val="004571"/>
                <w:lang w:val="en-US"/>
              </w:rPr>
              <w:t xml:space="preserve">and relations. </w:t>
            </w:r>
            <w:r w:rsidR="0099720F">
              <w:rPr>
                <w:rFonts w:ascii="Calibri Light" w:eastAsia="BatangChe" w:hAnsi="Calibri Light" w:cs="Courier New"/>
                <w:color w:val="004571"/>
                <w:lang w:val="en-US"/>
              </w:rPr>
              <w:t>Don’t forget: s</w:t>
            </w:r>
            <w:r>
              <w:rPr>
                <w:rFonts w:ascii="Calibri Light" w:eastAsia="BatangChe" w:hAnsi="Calibri Light" w:cs="Courier New"/>
                <w:color w:val="004571"/>
                <w:lang w:val="en-US"/>
              </w:rPr>
              <w:t>ymbols are also part o</w:t>
            </w:r>
            <w:r w:rsidR="00072E76">
              <w:rPr>
                <w:rFonts w:ascii="Calibri Light" w:eastAsia="BatangChe" w:hAnsi="Calibri Light" w:cs="Courier New"/>
                <w:color w:val="004571"/>
                <w:lang w:val="en-US"/>
              </w:rPr>
              <w:t>f</w:t>
            </w:r>
            <w:r>
              <w:rPr>
                <w:rFonts w:ascii="Calibri Light" w:eastAsia="BatangChe" w:hAnsi="Calibri Light" w:cs="Courier New"/>
                <w:color w:val="004571"/>
                <w:lang w:val="en-US"/>
              </w:rPr>
              <w:t xml:space="preserve"> the language of mathematics. </w:t>
            </w:r>
          </w:p>
          <w:p w14:paraId="2C1A5F60" w14:textId="77777777" w:rsidR="00632CAA" w:rsidRDefault="00632CAA" w:rsidP="008958B2">
            <w:pPr>
              <w:rPr>
                <w:rFonts w:ascii="Calibri Light" w:eastAsia="BatangChe" w:hAnsi="Calibri Light" w:cs="Courier New"/>
                <w:color w:val="004571"/>
                <w:lang w:val="en-US"/>
              </w:rPr>
            </w:pPr>
          </w:p>
          <w:p w14:paraId="75F28200" w14:textId="188F3800" w:rsidR="00632CAA" w:rsidRDefault="005460A1" w:rsidP="008958B2">
            <w:pPr>
              <w:rPr>
                <w:rFonts w:ascii="Calibri Light" w:eastAsia="BatangChe" w:hAnsi="Calibri Light" w:cs="Courier New"/>
                <w:color w:val="004571"/>
                <w:lang w:val="en-US"/>
              </w:rPr>
            </w:pPr>
            <w:r>
              <w:rPr>
                <w:rFonts w:ascii="Calibri Light" w:eastAsia="BatangChe" w:hAnsi="Calibri Light" w:cs="Courier New"/>
                <w:color w:val="004571"/>
                <w:lang w:val="en-US"/>
              </w:rPr>
              <w:t>Make sure that student teachers</w:t>
            </w:r>
            <w:r w:rsidR="00632CAA">
              <w:rPr>
                <w:rFonts w:ascii="Calibri Light" w:eastAsia="BatangChe" w:hAnsi="Calibri Light" w:cs="Courier New"/>
                <w:color w:val="004571"/>
                <w:lang w:val="en-US"/>
              </w:rPr>
              <w:t xml:space="preserve"> </w:t>
            </w:r>
            <w:r>
              <w:rPr>
                <w:rFonts w:ascii="Calibri Light" w:eastAsia="BatangChe" w:hAnsi="Calibri Light" w:cs="Courier New"/>
                <w:color w:val="004571"/>
                <w:lang w:val="en-US"/>
              </w:rPr>
              <w:t xml:space="preserve">also </w:t>
            </w:r>
            <w:r w:rsidR="00632CAA">
              <w:rPr>
                <w:rFonts w:ascii="Calibri Light" w:eastAsia="BatangChe" w:hAnsi="Calibri Light" w:cs="Courier New"/>
                <w:color w:val="004571"/>
                <w:lang w:val="en-US"/>
              </w:rPr>
              <w:t>focus on one specific category: the prefixes</w:t>
            </w:r>
            <w:r>
              <w:rPr>
                <w:rFonts w:ascii="Calibri Light" w:eastAsia="BatangChe" w:hAnsi="Calibri Light" w:cs="Courier New"/>
                <w:color w:val="004571"/>
                <w:lang w:val="en-US"/>
              </w:rPr>
              <w:t xml:space="preserve"> (milli, micro, </w:t>
            </w:r>
            <w:r w:rsidR="00902F5D">
              <w:rPr>
                <w:rFonts w:ascii="Calibri Light" w:eastAsia="BatangChe" w:hAnsi="Calibri Light" w:cs="Courier New"/>
                <w:color w:val="004571"/>
                <w:lang w:val="en-US"/>
              </w:rPr>
              <w:t>kilo, mega, tera, …) that are used for various dimensions</w:t>
            </w:r>
            <w:r w:rsidR="00A5090E">
              <w:rPr>
                <w:rFonts w:ascii="Calibri Light" w:eastAsia="BatangChe" w:hAnsi="Calibri Light" w:cs="Courier New"/>
                <w:color w:val="004571"/>
                <w:lang w:val="en-US"/>
              </w:rPr>
              <w:t>/units</w:t>
            </w:r>
            <w:r w:rsidR="00902F5D">
              <w:rPr>
                <w:rFonts w:ascii="Calibri Light" w:eastAsia="BatangChe" w:hAnsi="Calibri Light" w:cs="Courier New"/>
                <w:color w:val="004571"/>
                <w:lang w:val="en-US"/>
              </w:rPr>
              <w:t xml:space="preserve"> (meter, gram, byte</w:t>
            </w:r>
            <w:r w:rsidR="00BC46F7">
              <w:rPr>
                <w:rFonts w:ascii="Calibri Light" w:eastAsia="BatangChe" w:hAnsi="Calibri Light" w:cs="Courier New"/>
                <w:color w:val="004571"/>
                <w:lang w:val="en-US"/>
              </w:rPr>
              <w:t>, …)</w:t>
            </w:r>
            <w:r w:rsidR="00902F5D">
              <w:rPr>
                <w:rFonts w:ascii="Calibri Light" w:eastAsia="BatangChe" w:hAnsi="Calibri Light" w:cs="Courier New"/>
                <w:color w:val="004571"/>
                <w:lang w:val="en-US"/>
              </w:rPr>
              <w:t>.</w:t>
            </w:r>
          </w:p>
          <w:p w14:paraId="2F8E84BE" w14:textId="77777777" w:rsidR="003C7D01" w:rsidRDefault="003C7D01" w:rsidP="0091600C">
            <w:pPr>
              <w:jc w:val="both"/>
              <w:rPr>
                <w:rFonts w:ascii="Calibri Light" w:eastAsia="BatangChe" w:hAnsi="Calibri Light" w:cs="Courier New"/>
                <w:color w:val="004571"/>
                <w:lang w:val="en-US"/>
              </w:rPr>
            </w:pPr>
          </w:p>
          <w:p w14:paraId="21696F7E" w14:textId="77777777" w:rsidR="003C7D01" w:rsidRDefault="003C7D01" w:rsidP="0091600C">
            <w:pPr>
              <w:jc w:val="both"/>
              <w:rPr>
                <w:rFonts w:ascii="Calibri Light" w:eastAsia="BatangChe" w:hAnsi="Calibri Light" w:cs="Courier New"/>
                <w:color w:val="004571"/>
                <w:lang w:val="en-US"/>
              </w:rPr>
            </w:pPr>
          </w:p>
          <w:p w14:paraId="35D2637B" w14:textId="37350724" w:rsidR="00DA41E0" w:rsidRPr="00D82D88" w:rsidRDefault="00D82D88" w:rsidP="00D82D88">
            <w:pPr>
              <w:rPr>
                <w:rFonts w:asciiTheme="minorHAnsi" w:eastAsia="BatangChe" w:hAnsiTheme="minorHAnsi" w:cs="Courier New"/>
                <w:bCs/>
                <w:i/>
                <w:color w:val="004571"/>
                <w:lang w:val="en-US"/>
              </w:rPr>
            </w:pPr>
            <w:r w:rsidRPr="00D82D88">
              <w:rPr>
                <w:rFonts w:asciiTheme="minorHAnsi" w:eastAsia="BatangChe" w:hAnsiTheme="minorHAnsi" w:cs="Courier New"/>
                <w:bCs/>
                <w:i/>
                <w:color w:val="004571"/>
                <w:lang w:val="en-US"/>
              </w:rPr>
              <w:t>Activity 4.</w:t>
            </w:r>
            <w:r>
              <w:rPr>
                <w:rFonts w:asciiTheme="minorHAnsi" w:eastAsia="BatangChe" w:hAnsiTheme="minorHAnsi" w:cs="Courier New"/>
                <w:bCs/>
                <w:i/>
                <w:color w:val="004571"/>
                <w:lang w:val="en-US"/>
              </w:rPr>
              <w:t>3</w:t>
            </w:r>
          </w:p>
          <w:p w14:paraId="153933AF" w14:textId="2F0FA1B4" w:rsidR="00DA41E0" w:rsidRPr="00E57EA9" w:rsidRDefault="00DA41E0" w:rsidP="0091600C">
            <w:pPr>
              <w:jc w:val="both"/>
              <w:rPr>
                <w:rFonts w:ascii="Calibri Light" w:eastAsia="BatangChe" w:hAnsi="Calibri Light" w:cs="Courier New"/>
                <w:color w:val="004571"/>
                <w:lang w:val="en-US"/>
              </w:rPr>
            </w:pPr>
            <w:r w:rsidRPr="00E57EA9">
              <w:rPr>
                <w:rFonts w:ascii="Calibri Light" w:eastAsia="BatangChe" w:hAnsi="Calibri Light" w:cs="Courier New"/>
                <w:color w:val="004571"/>
                <w:lang w:val="en-US"/>
              </w:rPr>
              <w:t>Some background o</w:t>
            </w:r>
            <w:r w:rsidR="00426752" w:rsidRPr="00E57EA9">
              <w:rPr>
                <w:rFonts w:ascii="Calibri Light" w:eastAsia="BatangChe" w:hAnsi="Calibri Light" w:cs="Courier New"/>
                <w:color w:val="004571"/>
                <w:lang w:val="en-US"/>
              </w:rPr>
              <w:t>n</w:t>
            </w:r>
            <w:r w:rsidRPr="00E57EA9">
              <w:rPr>
                <w:rFonts w:ascii="Calibri Light" w:eastAsia="BatangChe" w:hAnsi="Calibri Light" w:cs="Courier New"/>
                <w:color w:val="004571"/>
                <w:lang w:val="en-US"/>
              </w:rPr>
              <w:t xml:space="preserve"> </w:t>
            </w:r>
            <w:r w:rsidR="00945982" w:rsidRPr="00E57EA9">
              <w:rPr>
                <w:rFonts w:ascii="Calibri Light" w:eastAsia="BatangChe" w:hAnsi="Calibri Light" w:cs="Courier New"/>
                <w:color w:val="004571"/>
                <w:lang w:val="en-US"/>
              </w:rPr>
              <w:t>Language sensitive teaching</w:t>
            </w:r>
          </w:p>
          <w:p w14:paraId="68B59820" w14:textId="77777777" w:rsidR="00576319" w:rsidRPr="00E57EA9" w:rsidRDefault="00576319" w:rsidP="00576319">
            <w:pPr>
              <w:jc w:val="both"/>
              <w:rPr>
                <w:rFonts w:ascii="Calibri Light" w:eastAsia="BatangChe" w:hAnsi="Calibri Light" w:cs="Courier New"/>
                <w:color w:val="004571"/>
                <w:lang w:val="en-US"/>
              </w:rPr>
            </w:pPr>
            <w:r w:rsidRPr="00E57EA9">
              <w:rPr>
                <w:rFonts w:ascii="Calibri Light" w:eastAsia="BatangChe" w:hAnsi="Calibri Light" w:cs="Courier New"/>
                <w:color w:val="004571"/>
                <w:lang w:val="en-US"/>
              </w:rPr>
              <w:t xml:space="preserve">Language is an important tool for ‘thinking’ and thus for understanding. </w:t>
            </w:r>
          </w:p>
          <w:p w14:paraId="06E93783" w14:textId="57FECA5E" w:rsidR="00481FDB" w:rsidRPr="00E57EA9" w:rsidRDefault="001F5A22" w:rsidP="001F5A22">
            <w:pPr>
              <w:jc w:val="both"/>
              <w:rPr>
                <w:rFonts w:ascii="Calibri Light" w:eastAsia="BatangChe" w:hAnsi="Calibri Light" w:cs="Courier New"/>
                <w:color w:val="004571"/>
                <w:lang w:val="en-US"/>
              </w:rPr>
            </w:pPr>
            <w:r w:rsidRPr="00E57EA9">
              <w:rPr>
                <w:rFonts w:ascii="Calibri Light" w:eastAsia="BatangChe" w:hAnsi="Calibri Light" w:cs="Courier New"/>
                <w:color w:val="004571"/>
                <w:lang w:val="en-US"/>
              </w:rPr>
              <w:t>Give examples of words and sentences for measurement to that are e</w:t>
            </w:r>
            <w:r w:rsidR="0099720F" w:rsidRPr="00E57EA9">
              <w:rPr>
                <w:rFonts w:ascii="Calibri Light" w:eastAsia="BatangChe" w:hAnsi="Calibri Light" w:cs="Courier New"/>
                <w:color w:val="004571"/>
                <w:lang w:val="en-US"/>
              </w:rPr>
              <w:t>veryday language</w:t>
            </w:r>
            <w:r w:rsidRPr="00E57EA9">
              <w:rPr>
                <w:rFonts w:ascii="Calibri Light" w:eastAsia="BatangChe" w:hAnsi="Calibri Light" w:cs="Courier New"/>
                <w:color w:val="004571"/>
                <w:lang w:val="en-US"/>
              </w:rPr>
              <w:t>,</w:t>
            </w:r>
            <w:r w:rsidR="0099720F" w:rsidRPr="00E57EA9">
              <w:rPr>
                <w:rFonts w:ascii="Calibri Light" w:eastAsia="BatangChe" w:hAnsi="Calibri Light" w:cs="Courier New"/>
                <w:color w:val="004571"/>
                <w:lang w:val="en-US"/>
              </w:rPr>
              <w:t xml:space="preserve"> general academic</w:t>
            </w:r>
            <w:r w:rsidR="000C6489" w:rsidRPr="00E57EA9">
              <w:rPr>
                <w:rFonts w:ascii="Calibri Light" w:eastAsia="BatangChe" w:hAnsi="Calibri Light" w:cs="Courier New"/>
                <w:color w:val="004571"/>
                <w:lang w:val="en-US"/>
              </w:rPr>
              <w:t xml:space="preserve"> language</w:t>
            </w:r>
            <w:r w:rsidRPr="00E57EA9">
              <w:rPr>
                <w:rFonts w:ascii="Calibri Light" w:eastAsia="BatangChe" w:hAnsi="Calibri Light" w:cs="Courier New"/>
                <w:color w:val="004571"/>
                <w:lang w:val="en-US"/>
              </w:rPr>
              <w:t>, and specific</w:t>
            </w:r>
            <w:r w:rsidR="000C6489" w:rsidRPr="00E57EA9">
              <w:rPr>
                <w:rFonts w:ascii="Calibri Light" w:eastAsia="BatangChe" w:hAnsi="Calibri Light" w:cs="Courier New"/>
                <w:color w:val="004571"/>
                <w:lang w:val="en-US"/>
              </w:rPr>
              <w:t xml:space="preserve"> mathematica</w:t>
            </w:r>
            <w:r w:rsidR="00AD6D31" w:rsidRPr="00E57EA9">
              <w:rPr>
                <w:rFonts w:ascii="Calibri Light" w:eastAsia="BatangChe" w:hAnsi="Calibri Light" w:cs="Courier New"/>
                <w:color w:val="004571"/>
                <w:lang w:val="en-US"/>
              </w:rPr>
              <w:t xml:space="preserve">l </w:t>
            </w:r>
            <w:r w:rsidR="000C6489" w:rsidRPr="00E57EA9">
              <w:rPr>
                <w:rFonts w:ascii="Calibri Light" w:eastAsia="BatangChe" w:hAnsi="Calibri Light" w:cs="Courier New"/>
                <w:color w:val="004571"/>
                <w:lang w:val="en-US"/>
              </w:rPr>
              <w:t xml:space="preserve">language </w:t>
            </w:r>
          </w:p>
          <w:p w14:paraId="5314D9C1" w14:textId="3132E378" w:rsidR="00E02A9C" w:rsidRPr="00E57EA9" w:rsidRDefault="007E625E" w:rsidP="007E625E">
            <w:pPr>
              <w:jc w:val="both"/>
              <w:rPr>
                <w:rFonts w:ascii="Calibri Light" w:eastAsia="BatangChe" w:hAnsi="Calibri Light" w:cs="Courier New"/>
                <w:bCs/>
                <w:color w:val="004571"/>
                <w:lang w:val="en-US"/>
              </w:rPr>
            </w:pPr>
            <w:r>
              <w:rPr>
                <w:rFonts w:ascii="Calibri Light" w:eastAsia="BatangChe" w:hAnsi="Calibri Light" w:cs="Courier New"/>
                <w:bCs/>
                <w:color w:val="004571"/>
                <w:lang w:val="en-US"/>
              </w:rPr>
              <w:t>As an example you can have your students a</w:t>
            </w:r>
            <w:r w:rsidRPr="00E57EA9">
              <w:rPr>
                <w:rFonts w:ascii="Calibri Light" w:eastAsia="BatangChe" w:hAnsi="Calibri Light" w:cs="Courier New"/>
                <w:bCs/>
                <w:color w:val="004571"/>
                <w:lang w:val="en-US"/>
              </w:rPr>
              <w:t>nalyz</w:t>
            </w:r>
            <w:r>
              <w:rPr>
                <w:rFonts w:ascii="Calibri Light" w:eastAsia="BatangChe" w:hAnsi="Calibri Light" w:cs="Courier New"/>
                <w:bCs/>
                <w:color w:val="004571"/>
                <w:lang w:val="en-US"/>
              </w:rPr>
              <w:t>e</w:t>
            </w:r>
            <w:r w:rsidR="003C7D01" w:rsidRPr="00E57EA9">
              <w:rPr>
                <w:rFonts w:ascii="Calibri Light" w:eastAsia="BatangChe" w:hAnsi="Calibri Light" w:cs="Courier New"/>
                <w:bCs/>
                <w:color w:val="004571"/>
                <w:lang w:val="en-US"/>
              </w:rPr>
              <w:t xml:space="preserve"> the </w:t>
            </w:r>
            <w:r w:rsidR="00546426">
              <w:rPr>
                <w:rFonts w:ascii="Calibri Light" w:eastAsia="BatangChe" w:hAnsi="Calibri Light" w:cs="Courier New"/>
                <w:bCs/>
                <w:color w:val="004571"/>
                <w:lang w:val="en-US"/>
              </w:rPr>
              <w:t>Laundry</w:t>
            </w:r>
            <w:r w:rsidR="00D5300E" w:rsidRPr="00E57EA9">
              <w:rPr>
                <w:rFonts w:ascii="Calibri Light" w:eastAsia="BatangChe" w:hAnsi="Calibri Light" w:cs="Courier New"/>
                <w:bCs/>
                <w:color w:val="004571"/>
                <w:lang w:val="en-US"/>
              </w:rPr>
              <w:t xml:space="preserve"> powder task</w:t>
            </w:r>
            <w:r w:rsidR="00F3154E">
              <w:rPr>
                <w:rFonts w:ascii="Calibri Light" w:eastAsia="BatangChe" w:hAnsi="Calibri Light" w:cs="Courier New"/>
                <w:bCs/>
                <w:color w:val="004571"/>
                <w:lang w:val="en-US"/>
              </w:rPr>
              <w:t xml:space="preserve"> with the following questions:</w:t>
            </w:r>
          </w:p>
          <w:p w14:paraId="28358946" w14:textId="3E1F05C4" w:rsidR="00E02A9C" w:rsidRPr="00E57EA9" w:rsidRDefault="00E02A9C" w:rsidP="00E02A9C">
            <w:pPr>
              <w:spacing w:line="216" w:lineRule="auto"/>
              <w:textAlignment w:val="baseline"/>
              <w:rPr>
                <w:bCs/>
                <w:i/>
                <w:color w:val="44546A" w:themeColor="text2"/>
                <w:lang w:val="en-GB"/>
              </w:rPr>
            </w:pPr>
            <w:r w:rsidRPr="00E57EA9">
              <w:rPr>
                <w:bCs/>
                <w:i/>
                <w:color w:val="44546A" w:themeColor="text2"/>
                <w:lang w:val="en-GB"/>
              </w:rPr>
              <w:t xml:space="preserve">1. What kind of language is used in the problem of the </w:t>
            </w:r>
            <w:r w:rsidR="007C43DC">
              <w:rPr>
                <w:bCs/>
                <w:i/>
                <w:color w:val="44546A" w:themeColor="text2"/>
                <w:lang w:val="en-GB"/>
              </w:rPr>
              <w:t>laundry</w:t>
            </w:r>
            <w:r w:rsidRPr="00E57EA9">
              <w:rPr>
                <w:bCs/>
                <w:i/>
                <w:color w:val="44546A" w:themeColor="text2"/>
                <w:lang w:val="en-GB"/>
              </w:rPr>
              <w:t xml:space="preserve"> powder? </w:t>
            </w:r>
            <w:r w:rsidR="00616BFB" w:rsidRPr="00E57EA9">
              <w:rPr>
                <w:bCs/>
                <w:i/>
                <w:color w:val="44546A" w:themeColor="text2"/>
                <w:lang w:val="en-GB"/>
              </w:rPr>
              <w:t xml:space="preserve"> </w:t>
            </w:r>
            <w:r w:rsidRPr="00E57EA9">
              <w:rPr>
                <w:bCs/>
                <w:color w:val="44546A" w:themeColor="text2"/>
                <w:lang w:val="en-GB"/>
              </w:rPr>
              <w:t>Which daily language, which mathematical language (words) and symbols are used, and which general academic language?</w:t>
            </w:r>
          </w:p>
          <w:p w14:paraId="28E00B43" w14:textId="77777777" w:rsidR="00E02A9C" w:rsidRPr="00E57EA9" w:rsidRDefault="00E02A9C" w:rsidP="00E02A9C">
            <w:pPr>
              <w:spacing w:line="216" w:lineRule="auto"/>
              <w:textAlignment w:val="baseline"/>
              <w:rPr>
                <w:bCs/>
                <w:i/>
                <w:color w:val="44546A" w:themeColor="text2"/>
                <w:lang w:val="en-GB"/>
              </w:rPr>
            </w:pPr>
          </w:p>
          <w:p w14:paraId="361CD219" w14:textId="084D3835" w:rsidR="00E02A9C" w:rsidRPr="00E57EA9" w:rsidRDefault="00E02A9C" w:rsidP="00E02A9C">
            <w:pPr>
              <w:spacing w:line="216" w:lineRule="auto"/>
              <w:textAlignment w:val="baseline"/>
              <w:rPr>
                <w:bCs/>
                <w:i/>
                <w:color w:val="44546A" w:themeColor="text2"/>
                <w:lang w:val="en-GB"/>
              </w:rPr>
            </w:pPr>
            <w:r w:rsidRPr="00E57EA9">
              <w:rPr>
                <w:bCs/>
                <w:i/>
                <w:color w:val="44546A" w:themeColor="text2"/>
                <w:lang w:val="en-GB"/>
              </w:rPr>
              <w:t>2. Look at the problem (language and picture</w:t>
            </w:r>
            <w:r w:rsidR="00F3154E">
              <w:rPr>
                <w:bCs/>
                <w:i/>
                <w:color w:val="44546A" w:themeColor="text2"/>
                <w:lang w:val="en-GB"/>
              </w:rPr>
              <w:t>s</w:t>
            </w:r>
            <w:r w:rsidRPr="00E57EA9">
              <w:rPr>
                <w:bCs/>
                <w:i/>
                <w:color w:val="44546A" w:themeColor="text2"/>
                <w:lang w:val="en-GB"/>
              </w:rPr>
              <w:t>) through the eyes of a student: what might be difficult for the student?</w:t>
            </w:r>
          </w:p>
          <w:p w14:paraId="7D52031F" w14:textId="77777777" w:rsidR="00D5300E" w:rsidRPr="00E02A9C" w:rsidRDefault="00D5300E" w:rsidP="003C7D01">
            <w:pPr>
              <w:jc w:val="both"/>
              <w:rPr>
                <w:rFonts w:ascii="Calibri Light" w:eastAsia="BatangChe" w:hAnsi="Calibri Light" w:cs="Courier New"/>
                <w:b/>
                <w:bCs/>
                <w:color w:val="004571"/>
                <w:lang w:val="en-GB"/>
              </w:rPr>
            </w:pPr>
          </w:p>
          <w:tbl>
            <w:tblPr>
              <w:tblStyle w:val="Tabelraster"/>
              <w:tblW w:w="0" w:type="auto"/>
              <w:tblLook w:val="04A0" w:firstRow="1" w:lastRow="0" w:firstColumn="1" w:lastColumn="0" w:noHBand="0" w:noVBand="1"/>
            </w:tblPr>
            <w:tblGrid>
              <w:gridCol w:w="4259"/>
              <w:gridCol w:w="4587"/>
            </w:tblGrid>
            <w:tr w:rsidR="00546426" w:rsidRPr="009C3719" w14:paraId="2D7AD2B3" w14:textId="77777777" w:rsidTr="007C43DC">
              <w:trPr>
                <w:trHeight w:val="4667"/>
              </w:trPr>
              <w:tc>
                <w:tcPr>
                  <w:tcW w:w="4259" w:type="dxa"/>
                </w:tcPr>
                <w:p w14:paraId="425C5A89" w14:textId="6A494698" w:rsidR="00546426" w:rsidRPr="00015BD4" w:rsidRDefault="00F558E1" w:rsidP="0015274D">
                  <w:pPr>
                    <w:pBdr>
                      <w:top w:val="none" w:sz="0" w:space="0" w:color="auto"/>
                      <w:left w:val="none" w:sz="0" w:space="0" w:color="auto"/>
                      <w:bottom w:val="none" w:sz="0" w:space="0" w:color="auto"/>
                      <w:right w:val="none" w:sz="0" w:space="0" w:color="auto"/>
                      <w:between w:val="none" w:sz="0" w:space="0" w:color="auto"/>
                    </w:pBdr>
                    <w:spacing w:after="200" w:line="216" w:lineRule="auto"/>
                    <w:contextualSpacing/>
                    <w:textAlignment w:val="baseline"/>
                    <w:rPr>
                      <w:b/>
                      <w:lang w:val="en-US"/>
                    </w:rPr>
                  </w:pPr>
                  <w:r>
                    <w:rPr>
                      <w:b/>
                      <w:color w:val="000000"/>
                      <w:lang w:val="en-GB"/>
                    </w:rPr>
                    <w:t xml:space="preserve">Suppose you use </w:t>
                  </w:r>
                  <w:r w:rsidR="00893A0D">
                    <w:rPr>
                      <w:b/>
                      <w:color w:val="000000"/>
                      <w:lang w:val="en-GB"/>
                    </w:rPr>
                    <w:t xml:space="preserve">a dosage of </w:t>
                  </w:r>
                  <w:r>
                    <w:rPr>
                      <w:b/>
                      <w:color w:val="000000"/>
                      <w:lang w:val="en-GB"/>
                    </w:rPr>
                    <w:t xml:space="preserve">100 ml soap for each wash. </w:t>
                  </w:r>
                  <w:r w:rsidR="00546426" w:rsidRPr="00FD149E">
                    <w:rPr>
                      <w:b/>
                      <w:color w:val="000000"/>
                      <w:lang w:val="en-GB"/>
                    </w:rPr>
                    <w:t xml:space="preserve">How many washes can you do with </w:t>
                  </w:r>
                  <w:r w:rsidR="009738C2">
                    <w:rPr>
                      <w:b/>
                      <w:color w:val="000000"/>
                      <w:lang w:val="en-GB"/>
                    </w:rPr>
                    <w:t>one</w:t>
                  </w:r>
                  <w:r w:rsidR="00546426" w:rsidRPr="00FD149E">
                    <w:rPr>
                      <w:b/>
                      <w:color w:val="000000"/>
                      <w:lang w:val="en-GB"/>
                    </w:rPr>
                    <w:t xml:space="preserve"> pack of </w:t>
                  </w:r>
                  <w:r w:rsidR="009D55A5">
                    <w:rPr>
                      <w:b/>
                      <w:color w:val="000000"/>
                      <w:lang w:val="en-GB"/>
                    </w:rPr>
                    <w:t xml:space="preserve">1 kg </w:t>
                  </w:r>
                  <w:r w:rsidR="00546426" w:rsidRPr="00FD149E">
                    <w:rPr>
                      <w:b/>
                      <w:color w:val="000000"/>
                      <w:lang w:val="en-GB"/>
                    </w:rPr>
                    <w:t>washing powder?</w:t>
                  </w:r>
                  <w:r w:rsidR="00546426">
                    <w:rPr>
                      <w:b/>
                      <w:color w:val="000000"/>
                      <w:lang w:val="en-GB"/>
                    </w:rPr>
                    <w:t xml:space="preserve"> </w:t>
                  </w:r>
                </w:p>
                <w:p w14:paraId="56C7B66E" w14:textId="77777777" w:rsidR="00546426" w:rsidRPr="007C43DC" w:rsidRDefault="00546426" w:rsidP="00FF1902">
                  <w:pPr>
                    <w:pBdr>
                      <w:top w:val="none" w:sz="0" w:space="0" w:color="auto"/>
                      <w:left w:val="none" w:sz="0" w:space="0" w:color="auto"/>
                      <w:bottom w:val="none" w:sz="0" w:space="0" w:color="auto"/>
                      <w:right w:val="none" w:sz="0" w:space="0" w:color="auto"/>
                      <w:between w:val="none" w:sz="0" w:space="0" w:color="auto"/>
                    </w:pBdr>
                    <w:spacing w:after="200" w:line="276" w:lineRule="auto"/>
                    <w:rPr>
                      <w:b/>
                      <w:noProof/>
                      <w:sz w:val="22"/>
                      <w:szCs w:val="22"/>
                      <w:lang w:val="en-US"/>
                    </w:rPr>
                  </w:pPr>
                </w:p>
              </w:tc>
              <w:tc>
                <w:tcPr>
                  <w:tcW w:w="4587" w:type="dxa"/>
                </w:tcPr>
                <w:p w14:paraId="46AE72E7" w14:textId="56BD30B3" w:rsidR="00546426" w:rsidRDefault="00546426" w:rsidP="00FF1902">
                  <w:pPr>
                    <w:pBdr>
                      <w:top w:val="none" w:sz="0" w:space="0" w:color="auto"/>
                      <w:left w:val="none" w:sz="0" w:space="0" w:color="auto"/>
                      <w:bottom w:val="none" w:sz="0" w:space="0" w:color="auto"/>
                      <w:right w:val="none" w:sz="0" w:space="0" w:color="auto"/>
                      <w:between w:val="none" w:sz="0" w:space="0" w:color="auto"/>
                    </w:pBdr>
                    <w:spacing w:after="200" w:line="276" w:lineRule="auto"/>
                    <w:rPr>
                      <w:b/>
                      <w:noProof/>
                      <w:sz w:val="22"/>
                      <w:szCs w:val="22"/>
                      <w:lang w:val="en-US"/>
                    </w:rPr>
                  </w:pPr>
                  <w:r>
                    <w:rPr>
                      <w:noProof/>
                    </w:rPr>
                    <w:drawing>
                      <wp:anchor distT="0" distB="0" distL="114300" distR="114300" simplePos="0" relativeHeight="251669506" behindDoc="0" locked="0" layoutInCell="1" allowOverlap="1" wp14:anchorId="10500212" wp14:editId="4CABC74A">
                        <wp:simplePos x="0" y="0"/>
                        <wp:positionH relativeFrom="column">
                          <wp:posOffset>395442</wp:posOffset>
                        </wp:positionH>
                        <wp:positionV relativeFrom="paragraph">
                          <wp:posOffset>632</wp:posOffset>
                        </wp:positionV>
                        <wp:extent cx="2361565" cy="2860675"/>
                        <wp:effectExtent l="0" t="0" r="635" b="0"/>
                        <wp:wrapSquare wrapText="bothSides"/>
                        <wp:docPr id="1030" name="Picture 1030" descr="https://www.countryrange.co.uk/wp-content/uploads/2019/09/Keeping-it-clean%E2%80%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untryrange.co.uk/wp-content/uploads/2019/09/Keeping-it-clean%E2%80%A6-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1565" cy="286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7862AAB" w14:textId="77777777" w:rsidR="003C7D01" w:rsidRDefault="003C7D01" w:rsidP="003C7D01">
            <w:pPr>
              <w:jc w:val="both"/>
              <w:rPr>
                <w:rFonts w:ascii="Calibri Light" w:eastAsia="BatangChe" w:hAnsi="Calibri Light" w:cs="Courier New"/>
                <w:color w:val="004571"/>
                <w:lang w:val="en-US"/>
              </w:rPr>
            </w:pPr>
          </w:p>
          <w:p w14:paraId="74F16881" w14:textId="7BAE0C0C" w:rsidR="00DA41E0" w:rsidRPr="008F3351" w:rsidRDefault="0091600C" w:rsidP="0091600C">
            <w:pPr>
              <w:jc w:val="both"/>
              <w:rPr>
                <w:rFonts w:asciiTheme="minorHAnsi" w:eastAsia="BatangChe" w:hAnsiTheme="minorHAnsi" w:cs="Courier New"/>
                <w:bCs/>
                <w:i/>
                <w:color w:val="004571"/>
                <w:lang w:val="en-US"/>
              </w:rPr>
            </w:pPr>
            <w:r w:rsidRPr="008F3351">
              <w:rPr>
                <w:rFonts w:asciiTheme="minorHAnsi" w:eastAsia="BatangChe" w:hAnsiTheme="minorHAnsi" w:cs="Courier New"/>
                <w:bCs/>
                <w:i/>
                <w:color w:val="004571"/>
                <w:lang w:val="en-US"/>
              </w:rPr>
              <w:t>Activity 4.</w:t>
            </w:r>
            <w:r w:rsidR="008F3351">
              <w:rPr>
                <w:rFonts w:asciiTheme="minorHAnsi" w:eastAsia="BatangChe" w:hAnsiTheme="minorHAnsi" w:cs="Courier New"/>
                <w:bCs/>
                <w:i/>
                <w:color w:val="004571"/>
                <w:lang w:val="en-US"/>
              </w:rPr>
              <w:t>4</w:t>
            </w:r>
            <w:r w:rsidR="00DA41E0" w:rsidRPr="008F3351">
              <w:rPr>
                <w:rFonts w:asciiTheme="minorHAnsi" w:eastAsia="BatangChe" w:hAnsiTheme="minorHAnsi" w:cs="Courier New"/>
                <w:bCs/>
                <w:i/>
                <w:color w:val="004571"/>
                <w:lang w:val="en-US"/>
              </w:rPr>
              <w:t xml:space="preserve"> Scaffolding language</w:t>
            </w:r>
          </w:p>
          <w:p w14:paraId="1F7697DC" w14:textId="2AA859EC" w:rsidR="00854B23" w:rsidRPr="003C7D01" w:rsidRDefault="00854B23" w:rsidP="0091600C">
            <w:pPr>
              <w:jc w:val="both"/>
              <w:rPr>
                <w:rFonts w:ascii="Calibri Light" w:eastAsia="BatangChe" w:hAnsi="Calibri Light" w:cs="Courier New"/>
                <w:i/>
                <w:iCs/>
                <w:color w:val="004571"/>
                <w:lang w:val="en-US"/>
              </w:rPr>
            </w:pPr>
            <w:r w:rsidRPr="003C7D01">
              <w:rPr>
                <w:rFonts w:ascii="Calibri Light" w:eastAsia="BatangChe" w:hAnsi="Calibri Light" w:cs="Courier New"/>
                <w:i/>
                <w:iCs/>
                <w:color w:val="004571"/>
                <w:lang w:val="en-US"/>
              </w:rPr>
              <w:t xml:space="preserve">Watch the video ‘Oom Kees’ </w:t>
            </w:r>
            <w:r w:rsidR="00997346" w:rsidRPr="003C7D01">
              <w:rPr>
                <w:rFonts w:ascii="Calibri Light" w:eastAsia="BatangChe" w:hAnsi="Calibri Light" w:cs="Courier New"/>
                <w:i/>
                <w:iCs/>
                <w:color w:val="004571"/>
                <w:lang w:val="en-US"/>
              </w:rPr>
              <w:t xml:space="preserve">Zie: </w:t>
            </w:r>
            <w:hyperlink r:id="rId46" w:history="1">
              <w:r w:rsidR="00997346" w:rsidRPr="003C7D01">
                <w:rPr>
                  <w:rStyle w:val="Hyperlink"/>
                  <w:rFonts w:ascii="Calibri Light" w:eastAsia="BatangChe" w:hAnsi="Calibri Light" w:cs="Courier New"/>
                  <w:i/>
                  <w:iCs/>
                  <w:lang w:val="en-US"/>
                </w:rPr>
                <w:t>https://www.youtube.com/watch?v=H3gYgreiAdw</w:t>
              </w:r>
            </w:hyperlink>
          </w:p>
          <w:p w14:paraId="1E5F8B68" w14:textId="11CA54C9" w:rsidR="003E144E" w:rsidRPr="00A21C6D" w:rsidRDefault="003E144E" w:rsidP="00A21C6D">
            <w:pPr>
              <w:jc w:val="both"/>
              <w:rPr>
                <w:rFonts w:ascii="Calibri Light" w:eastAsia="BatangChe" w:hAnsi="Calibri Light" w:cs="Courier New"/>
                <w:b/>
                <w:bCs/>
                <w:color w:val="004571"/>
                <w:lang w:val="en-US"/>
              </w:rPr>
            </w:pPr>
            <w:r w:rsidRPr="00A21C6D">
              <w:rPr>
                <w:rFonts w:ascii="Calibri Light" w:eastAsia="BatangChe" w:hAnsi="Calibri Light" w:cs="Courier New"/>
                <w:color w:val="004571"/>
                <w:lang w:val="en-US"/>
              </w:rPr>
              <w:t>The topic of the activity is (t</w:t>
            </w:r>
            <w:r w:rsidR="00D32D1A" w:rsidRPr="00A21C6D">
              <w:rPr>
                <w:rFonts w:ascii="Calibri Light" w:eastAsia="BatangChe" w:hAnsi="Calibri Light" w:cs="Courier New"/>
                <w:color w:val="004571"/>
                <w:lang w:val="en-US"/>
              </w:rPr>
              <w:t xml:space="preserve">he language) </w:t>
            </w:r>
            <w:r w:rsidR="00B43A2F" w:rsidRPr="00A21C6D">
              <w:rPr>
                <w:rFonts w:ascii="Calibri Light" w:eastAsia="BatangChe" w:hAnsi="Calibri Light" w:cs="Courier New"/>
                <w:color w:val="004571"/>
                <w:lang w:val="en-US"/>
              </w:rPr>
              <w:t xml:space="preserve">of </w:t>
            </w:r>
            <w:r w:rsidRPr="00A21C6D">
              <w:rPr>
                <w:rFonts w:ascii="Calibri Light" w:eastAsia="BatangChe" w:hAnsi="Calibri Light" w:cs="Courier New"/>
                <w:color w:val="004571"/>
                <w:lang w:val="en-US"/>
              </w:rPr>
              <w:t>graphs</w:t>
            </w:r>
            <w:r w:rsidR="008809DE" w:rsidRPr="00A21C6D">
              <w:rPr>
                <w:rFonts w:ascii="Calibri Light" w:eastAsia="BatangChe" w:hAnsi="Calibri Light" w:cs="Courier New"/>
                <w:color w:val="004571"/>
                <w:lang w:val="en-US"/>
              </w:rPr>
              <w:t>, bu</w:t>
            </w:r>
            <w:r w:rsidR="00A21C6D" w:rsidRPr="00A21C6D">
              <w:rPr>
                <w:rFonts w:ascii="Calibri Light" w:eastAsia="BatangChe" w:hAnsi="Calibri Light" w:cs="Courier New"/>
                <w:color w:val="004571"/>
                <w:lang w:val="en-US"/>
              </w:rPr>
              <w:t>t</w:t>
            </w:r>
            <w:r w:rsidR="008809DE" w:rsidRPr="00A21C6D">
              <w:rPr>
                <w:rFonts w:ascii="Calibri Light" w:eastAsia="BatangChe" w:hAnsi="Calibri Light" w:cs="Courier New"/>
                <w:color w:val="004571"/>
                <w:lang w:val="en-US"/>
              </w:rPr>
              <w:t xml:space="preserve"> you may also </w:t>
            </w:r>
            <w:r w:rsidR="00A21C6D" w:rsidRPr="00A21C6D">
              <w:rPr>
                <w:rFonts w:ascii="Calibri Light" w:eastAsia="BatangChe" w:hAnsi="Calibri Light" w:cs="Courier New"/>
                <w:color w:val="004571"/>
                <w:lang w:val="en-US"/>
              </w:rPr>
              <w:t xml:space="preserve">have </w:t>
            </w:r>
            <w:r w:rsidR="008809DE" w:rsidRPr="00A21C6D">
              <w:rPr>
                <w:rFonts w:ascii="Calibri Light" w:eastAsia="BatangChe" w:hAnsi="Calibri Light" w:cs="Courier New"/>
                <w:color w:val="004571"/>
                <w:lang w:val="en-US"/>
              </w:rPr>
              <w:t>notice</w:t>
            </w:r>
            <w:r w:rsidR="00A21C6D" w:rsidRPr="00A21C6D">
              <w:rPr>
                <w:rFonts w:ascii="Calibri Light" w:eastAsia="BatangChe" w:hAnsi="Calibri Light" w:cs="Courier New"/>
                <w:color w:val="004571"/>
                <w:lang w:val="en-US"/>
              </w:rPr>
              <w:t>d</w:t>
            </w:r>
            <w:r w:rsidR="008809DE" w:rsidRPr="00A21C6D">
              <w:rPr>
                <w:rFonts w:ascii="Calibri Light" w:eastAsia="BatangChe" w:hAnsi="Calibri Light" w:cs="Courier New"/>
                <w:color w:val="004571"/>
                <w:lang w:val="en-US"/>
              </w:rPr>
              <w:t xml:space="preserve"> measurement related language</w:t>
            </w:r>
            <w:r w:rsidR="00A21C6D" w:rsidRPr="00A21C6D">
              <w:rPr>
                <w:rFonts w:ascii="Calibri Light" w:eastAsia="BatangChe" w:hAnsi="Calibri Light" w:cs="Courier New"/>
                <w:color w:val="004571"/>
                <w:lang w:val="en-US"/>
              </w:rPr>
              <w:t xml:space="preserve">. </w:t>
            </w:r>
            <w:r w:rsidR="00A21C6D">
              <w:rPr>
                <w:rFonts w:ascii="Calibri Light" w:eastAsia="BatangChe" w:hAnsi="Calibri Light" w:cs="Courier New"/>
                <w:color w:val="004571"/>
                <w:lang w:val="en-US"/>
              </w:rPr>
              <w:t xml:space="preserve"> </w:t>
            </w:r>
            <w:r w:rsidR="00AD4C89">
              <w:rPr>
                <w:rFonts w:ascii="Calibri Light" w:eastAsia="BatangChe" w:hAnsi="Calibri Light" w:cs="Courier New"/>
                <w:color w:val="004571"/>
                <w:lang w:val="en-US"/>
              </w:rPr>
              <w:t>Discuss this</w:t>
            </w:r>
          </w:p>
          <w:p w14:paraId="1F7D908A" w14:textId="77777777" w:rsidR="002924CF" w:rsidRDefault="003E144E" w:rsidP="00193ABD">
            <w:pPr>
              <w:jc w:val="both"/>
              <w:rPr>
                <w:rFonts w:ascii="Calibri Light" w:eastAsia="BatangChe" w:hAnsi="Calibri Light" w:cs="Courier New"/>
                <w:color w:val="004571"/>
                <w:lang w:val="en-US"/>
              </w:rPr>
            </w:pPr>
            <w:r>
              <w:rPr>
                <w:rFonts w:ascii="Calibri Light" w:eastAsia="BatangChe" w:hAnsi="Calibri Light" w:cs="Courier New"/>
                <w:i/>
                <w:iCs/>
                <w:color w:val="004571"/>
                <w:lang w:val="en-US"/>
              </w:rPr>
              <w:t>-</w:t>
            </w:r>
            <w:r w:rsidR="00945982">
              <w:rPr>
                <w:rFonts w:ascii="Calibri Light" w:eastAsia="BatangChe" w:hAnsi="Calibri Light" w:cs="Courier New"/>
                <w:i/>
                <w:iCs/>
                <w:color w:val="004571"/>
                <w:lang w:val="en-US"/>
              </w:rPr>
              <w:t>&gt; how does th</w:t>
            </w:r>
            <w:r>
              <w:rPr>
                <w:rFonts w:ascii="Calibri Light" w:eastAsia="BatangChe" w:hAnsi="Calibri Light" w:cs="Courier New"/>
                <w:i/>
                <w:iCs/>
                <w:color w:val="004571"/>
                <w:lang w:val="en-US"/>
              </w:rPr>
              <w:t>e teacher support the development of the mathematical language of the pupils? What techniques does she use?</w:t>
            </w:r>
            <w:r w:rsidR="00193ABD">
              <w:rPr>
                <w:rFonts w:ascii="Calibri Light" w:eastAsia="BatangChe" w:hAnsi="Calibri Light" w:cs="Courier New"/>
                <w:color w:val="004571"/>
                <w:lang w:val="en-US"/>
              </w:rPr>
              <w:t xml:space="preserve"> </w:t>
            </w:r>
          </w:p>
          <w:p w14:paraId="07BBC20D" w14:textId="0832CA0A" w:rsidR="00A41F78" w:rsidRDefault="00A41F78" w:rsidP="00193ABD">
            <w:pPr>
              <w:jc w:val="both"/>
              <w:rPr>
                <w:rFonts w:ascii="Calibri Light" w:eastAsia="BatangChe" w:hAnsi="Calibri Light" w:cs="Courier New"/>
                <w:color w:val="004571"/>
                <w:lang w:val="en-US"/>
              </w:rPr>
            </w:pPr>
          </w:p>
        </w:tc>
      </w:tr>
    </w:tbl>
    <w:p w14:paraId="5F2BF4B5" w14:textId="3457BEDD" w:rsidR="00457B9F" w:rsidRDefault="00457B9F">
      <w:pPr>
        <w:jc w:val="both"/>
        <w:rPr>
          <w:rFonts w:ascii="Calibri Light" w:eastAsia="BatangChe" w:hAnsi="Calibri Light" w:cs="Courier New"/>
          <w:lang w:val="en-US"/>
        </w:rPr>
      </w:pPr>
    </w:p>
    <w:p w14:paraId="2541E879" w14:textId="6C8028AB" w:rsidR="00457B9F" w:rsidRDefault="00457B9F">
      <w:pPr>
        <w:jc w:val="both"/>
        <w:rPr>
          <w:rFonts w:ascii="Calibri Light" w:eastAsia="BatangChe" w:hAnsi="Calibri Light" w:cs="Courier New"/>
          <w:lang w:val="en-US"/>
        </w:rPr>
      </w:pPr>
    </w:p>
    <w:p w14:paraId="0BA5299A" w14:textId="5A39A7A0" w:rsidR="00457B9F" w:rsidRDefault="00457B9F">
      <w:pPr>
        <w:jc w:val="both"/>
        <w:rPr>
          <w:rFonts w:ascii="Calibri Light" w:eastAsia="BatangChe" w:hAnsi="Calibri Light" w:cs="Courier New"/>
          <w:lang w:val="en-US"/>
        </w:rPr>
      </w:pPr>
    </w:p>
    <w:p w14:paraId="70E0852E" w14:textId="706230AA" w:rsidR="00457B9F" w:rsidRDefault="00457B9F">
      <w:pPr>
        <w:jc w:val="both"/>
        <w:rPr>
          <w:rFonts w:ascii="Calibri Light" w:eastAsia="BatangChe" w:hAnsi="Calibri Light" w:cs="Courier New"/>
          <w:lang w:val="en-US"/>
        </w:rPr>
      </w:pPr>
    </w:p>
    <w:p w14:paraId="01F1ECD0" w14:textId="02C4E266" w:rsidR="00457B9F" w:rsidRDefault="00457B9F">
      <w:pPr>
        <w:jc w:val="both"/>
        <w:rPr>
          <w:rFonts w:ascii="Calibri Light" w:eastAsia="BatangChe" w:hAnsi="Calibri Light" w:cs="Courier New"/>
          <w:lang w:val="en-US"/>
        </w:rPr>
      </w:pPr>
    </w:p>
    <w:p w14:paraId="562E1960" w14:textId="77777777" w:rsidR="009C3719" w:rsidRDefault="009C3719">
      <w:pPr>
        <w:jc w:val="both"/>
        <w:rPr>
          <w:rFonts w:ascii="Calibri Light" w:eastAsia="BatangChe" w:hAnsi="Calibri Light" w:cs="Courier New"/>
          <w:lang w:val="en-US"/>
        </w:rPr>
      </w:pPr>
    </w:p>
    <w:p w14:paraId="318074BE" w14:textId="280B6601" w:rsidR="00457B9F" w:rsidRDefault="00457B9F">
      <w:pPr>
        <w:jc w:val="both"/>
        <w:rPr>
          <w:rFonts w:ascii="Calibri Light" w:eastAsia="BatangChe" w:hAnsi="Calibri Light" w:cs="Courier New"/>
          <w:lang w:val="en-US"/>
        </w:rPr>
      </w:pPr>
    </w:p>
    <w:p w14:paraId="158C9BC9" w14:textId="77777777" w:rsidR="00644347" w:rsidRDefault="00644347">
      <w:pPr>
        <w:jc w:val="both"/>
        <w:rPr>
          <w:rFonts w:ascii="Calibri Light" w:eastAsia="BatangChe" w:hAnsi="Calibri Light" w:cs="Courier New"/>
          <w:lang w:val="en-US"/>
        </w:rPr>
      </w:pPr>
    </w:p>
    <w:tbl>
      <w:tblPr>
        <w:tblStyle w:val="Tabelraster"/>
        <w:tblpPr w:leftFromText="141" w:rightFromText="141" w:horzAnchor="margin" w:tblpY="555"/>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00"/>
      </w:tblGrid>
      <w:tr w:rsidR="00E633CE" w14:paraId="7C6467D0" w14:textId="77777777" w:rsidTr="00625B82">
        <w:trPr>
          <w:trHeight w:hRule="exact" w:val="731"/>
        </w:trPr>
        <w:tc>
          <w:tcPr>
            <w:tcW w:w="1232" w:type="dxa"/>
            <w:tcBorders>
              <w:top w:val="single" w:sz="18" w:space="0" w:color="CBD974"/>
              <w:left w:val="single" w:sz="18" w:space="0" w:color="CBD974"/>
              <w:right w:val="none" w:sz="4" w:space="0" w:color="000000" w:themeColor="text1"/>
            </w:tcBorders>
          </w:tcPr>
          <w:p w14:paraId="7C6467CD" w14:textId="77777777" w:rsidR="00E633CE" w:rsidRDefault="00A700CD">
            <w:pPr>
              <w:rPr>
                <w:rFonts w:ascii="Calibri Light" w:hAnsi="Calibri Light" w:cs="Arial"/>
              </w:rPr>
            </w:pPr>
            <w:r>
              <w:rPr>
                <w:noProof/>
              </w:rPr>
              <w:drawing>
                <wp:inline distT="0" distB="0" distL="0" distR="0" wp14:anchorId="7C646825" wp14:editId="328C30F8">
                  <wp:extent cx="468000" cy="468000"/>
                  <wp:effectExtent l="0" t="0" r="0" b="0"/>
                  <wp:docPr id="19"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47B059ED">
              <w:rPr>
                <w:rFonts w:ascii="Calibri Light" w:eastAsia="BatangChe" w:hAnsi="Calibri Light" w:cs="Arial"/>
                <w:lang w:eastAsia="es-ES"/>
              </w:rPr>
              <w:t xml:space="preserve"> </w:t>
            </w:r>
          </w:p>
        </w:tc>
        <w:tc>
          <w:tcPr>
            <w:tcW w:w="7500" w:type="dxa"/>
            <w:tcBorders>
              <w:top w:val="single" w:sz="18" w:space="0" w:color="CBD974"/>
              <w:left w:val="none" w:sz="4" w:space="0" w:color="000000" w:themeColor="text1"/>
              <w:right w:val="single" w:sz="18" w:space="0" w:color="CBD974"/>
            </w:tcBorders>
          </w:tcPr>
          <w:p w14:paraId="7C6467CE" w14:textId="77777777" w:rsidR="00E633CE" w:rsidRDefault="00A700CD">
            <w:pPr>
              <w:pStyle w:val="Kop1"/>
              <w:rPr>
                <w:rFonts w:ascii="Calibri Light" w:eastAsia="BatangChe" w:hAnsi="Calibri Light" w:cs="Arial"/>
                <w:color w:val="004571"/>
                <w:sz w:val="36"/>
                <w:szCs w:val="36"/>
              </w:rPr>
            </w:pPr>
            <w:bookmarkStart w:id="15" w:name="_Toc69646935"/>
            <w:bookmarkStart w:id="16" w:name="_Toc69647301"/>
            <w:bookmarkStart w:id="17" w:name="_Toc89166804"/>
            <w:r>
              <w:rPr>
                <w:rFonts w:ascii="Calibri Light" w:eastAsia="BatangChe" w:hAnsi="Calibri Light" w:cs="Arial"/>
                <w:color w:val="004571"/>
                <w:sz w:val="36"/>
                <w:szCs w:val="36"/>
              </w:rPr>
              <w:t>Materials and resources</w:t>
            </w:r>
            <w:bookmarkEnd w:id="15"/>
            <w:bookmarkEnd w:id="16"/>
            <w:bookmarkEnd w:id="17"/>
          </w:p>
          <w:p w14:paraId="7C6467CF" w14:textId="77777777" w:rsidR="00E633CE" w:rsidRDefault="00E633CE">
            <w:pPr>
              <w:pStyle w:val="Kop1"/>
              <w:jc w:val="left"/>
              <w:rPr>
                <w:rFonts w:ascii="Calibri Light" w:eastAsia="BatangChe" w:hAnsi="Calibri Light" w:cs="Arial"/>
                <w:color w:val="004571"/>
                <w:sz w:val="36"/>
                <w:szCs w:val="36"/>
              </w:rPr>
            </w:pPr>
          </w:p>
        </w:tc>
      </w:tr>
      <w:tr w:rsidR="00E633CE" w:rsidRPr="009C3719" w14:paraId="7C6467D2" w14:textId="77777777" w:rsidTr="00625B82">
        <w:trPr>
          <w:trHeight w:val="641"/>
        </w:trPr>
        <w:tc>
          <w:tcPr>
            <w:tcW w:w="8732" w:type="dxa"/>
            <w:gridSpan w:val="2"/>
            <w:tcBorders>
              <w:left w:val="single" w:sz="18" w:space="0" w:color="CBD974"/>
              <w:bottom w:val="single" w:sz="6" w:space="0" w:color="B9C6DB"/>
              <w:right w:val="single" w:sz="18" w:space="0" w:color="CBD974"/>
            </w:tcBorders>
          </w:tcPr>
          <w:p w14:paraId="7C6467D1" w14:textId="77777777" w:rsidR="00E633CE" w:rsidRDefault="00A700CD">
            <w:pPr>
              <w:spacing w:before="120" w:after="120"/>
              <w:jc w:val="both"/>
              <w:rPr>
                <w:rFonts w:ascii="Calibri Light" w:eastAsia="BatangChe" w:hAnsi="Calibri Light" w:cs="Courier New"/>
                <w:color w:val="767171"/>
                <w:sz w:val="21"/>
                <w:szCs w:val="21"/>
                <w:u w:val="single"/>
                <w:lang w:val="en-US"/>
              </w:rPr>
            </w:pPr>
            <w:r>
              <w:rPr>
                <w:rFonts w:ascii="Calibri Light" w:eastAsia="BatangChe" w:hAnsi="Calibri Light" w:cs="Courier New"/>
                <w:color w:val="767171" w:themeColor="background2" w:themeShade="80"/>
                <w:sz w:val="21"/>
                <w:szCs w:val="21"/>
                <w:lang w:val="en-US"/>
              </w:rPr>
              <w:t xml:space="preserve">List attached materials and give one-sentence-description. you can also include icons Note: </w:t>
            </w:r>
            <w:r>
              <w:rPr>
                <w:rFonts w:ascii="Calibri Light" w:eastAsia="BatangChe" w:hAnsi="Calibri Light" w:cs="Courier New"/>
                <w:color w:val="767171" w:themeColor="background2" w:themeShade="80"/>
                <w:sz w:val="21"/>
                <w:szCs w:val="21"/>
                <w:u w:val="single"/>
                <w:lang w:val="en-US"/>
              </w:rPr>
              <w:t>Table lines shall not be visible.</w:t>
            </w:r>
          </w:p>
        </w:tc>
      </w:tr>
      <w:tr w:rsidR="00E633CE" w14:paraId="7C6467D4" w14:textId="77777777" w:rsidTr="00625B82">
        <w:trPr>
          <w:trHeight w:val="430"/>
        </w:trPr>
        <w:tc>
          <w:tcPr>
            <w:tcW w:w="8732" w:type="dxa"/>
            <w:gridSpan w:val="2"/>
            <w:tcBorders>
              <w:left w:val="single" w:sz="18" w:space="0" w:color="CBD974"/>
              <w:bottom w:val="single" w:sz="6" w:space="0" w:color="B9C6DB"/>
              <w:right w:val="single" w:sz="18" w:space="0" w:color="CBD974"/>
            </w:tcBorders>
          </w:tcPr>
          <w:p w14:paraId="7C6467D3" w14:textId="77777777" w:rsidR="00E633CE" w:rsidRDefault="00A700CD">
            <w:pPr>
              <w:spacing w:before="120" w:after="120"/>
              <w:jc w:val="both"/>
              <w:rPr>
                <w:rFonts w:ascii="Calibri Light" w:eastAsia="BatangChe" w:hAnsi="Calibri Light" w:cs="Courier New"/>
                <w:color w:val="767171"/>
                <w:sz w:val="21"/>
                <w:szCs w:val="21"/>
                <w:lang w:val="en-US"/>
              </w:rPr>
            </w:pPr>
            <w:r>
              <w:rPr>
                <w:rFonts w:ascii="Calibri Light" w:eastAsia="BatangChe" w:hAnsi="Calibri Light" w:cs="Courier New"/>
                <w:color w:val="767171" w:themeColor="background2" w:themeShade="80"/>
                <w:sz w:val="21"/>
                <w:szCs w:val="21"/>
                <w:lang w:val="en-US"/>
              </w:rPr>
              <w:t>Examples of materials:</w:t>
            </w:r>
          </w:p>
        </w:tc>
      </w:tr>
      <w:tr w:rsidR="00E633CE" w14:paraId="7C6467D7" w14:textId="77777777" w:rsidTr="00625B82">
        <w:trPr>
          <w:trHeight w:val="828"/>
        </w:trPr>
        <w:tc>
          <w:tcPr>
            <w:tcW w:w="1232" w:type="dxa"/>
            <w:tcBorders>
              <w:left w:val="single" w:sz="18" w:space="0" w:color="CBD974"/>
              <w:bottom w:val="none" w:sz="4" w:space="0" w:color="000000" w:themeColor="text1"/>
              <w:right w:val="none" w:sz="4" w:space="0" w:color="000000" w:themeColor="text1"/>
            </w:tcBorders>
            <w:vAlign w:val="center"/>
          </w:tcPr>
          <w:p w14:paraId="7C6467D5" w14:textId="77777777" w:rsidR="00E633CE" w:rsidRDefault="00A700CD">
            <w:pPr>
              <w:jc w:val="center"/>
              <w:rPr>
                <w:rFonts w:ascii="Calibri Light" w:eastAsia="BatangChe" w:hAnsi="Calibri Light" w:cs="Courier New"/>
                <w:lang w:val="en-US"/>
              </w:rPr>
            </w:pPr>
            <w:r>
              <w:rPr>
                <w:noProof/>
              </w:rPr>
              <w:drawing>
                <wp:inline distT="0" distB="0" distL="0" distR="0" wp14:anchorId="7C646827" wp14:editId="1986A183">
                  <wp:extent cx="468000" cy="468000"/>
                  <wp:effectExtent l="0" t="0" r="0" b="0"/>
                  <wp:docPr id="2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left w:val="none" w:sz="4" w:space="0" w:color="000000" w:themeColor="text1"/>
              <w:bottom w:val="none" w:sz="4" w:space="0" w:color="000000" w:themeColor="text1"/>
              <w:right w:val="single" w:sz="18" w:space="0" w:color="CBD974"/>
            </w:tcBorders>
            <w:vAlign w:val="center"/>
          </w:tcPr>
          <w:p w14:paraId="7C6467D6" w14:textId="77777777" w:rsidR="00E633CE" w:rsidRDefault="00A700CD">
            <w:pPr>
              <w:spacing w:before="120" w:after="120"/>
              <w:ind w:left="142"/>
              <w:rPr>
                <w:rFonts w:ascii="Calibri Light" w:eastAsia="BatangChe" w:hAnsi="Calibri Light" w:cs="Courier New"/>
                <w:lang w:val="en-US"/>
              </w:rPr>
            </w:pPr>
            <w:r>
              <w:rPr>
                <w:rFonts w:ascii="Calibri Light" w:eastAsia="BatangChe" w:hAnsi="Calibri Light" w:cs="Courier New"/>
                <w:lang w:val="en-US"/>
              </w:rPr>
              <w:t>Presentation 1 (pptx). Title + One-sentence-description</w:t>
            </w:r>
          </w:p>
        </w:tc>
      </w:tr>
      <w:tr w:rsidR="00E633CE" w:rsidRPr="009C3719" w14:paraId="7C6467DA" w14:textId="77777777" w:rsidTr="00625B82">
        <w:trPr>
          <w:trHeight w:val="880"/>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D8" w14:textId="77777777" w:rsidR="00E633CE" w:rsidRDefault="00A700CD">
            <w:pPr>
              <w:jc w:val="center"/>
              <w:rPr>
                <w:rFonts w:ascii="Calibri Light" w:eastAsia="BatangChe" w:hAnsi="Calibri Light" w:cs="Courier New"/>
                <w:lang w:val="en-US"/>
              </w:rPr>
            </w:pPr>
            <w:r>
              <w:rPr>
                <w:noProof/>
              </w:rPr>
              <w:drawing>
                <wp:inline distT="0" distB="0" distL="0" distR="0" wp14:anchorId="7C646829" wp14:editId="2D5257AC">
                  <wp:extent cx="468000" cy="468000"/>
                  <wp:effectExtent l="0" t="0" r="0" b="0"/>
                  <wp:docPr id="21" name="Imagen 2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D9" w14:textId="77777777" w:rsidR="00E633CE" w:rsidRDefault="00A700CD">
            <w:pPr>
              <w:spacing w:before="120" w:after="120"/>
              <w:ind w:left="142"/>
              <w:rPr>
                <w:rFonts w:ascii="Calibri Light" w:eastAsia="BatangChe" w:hAnsi="Calibri Light" w:cs="Courier New"/>
                <w:lang w:val="en-US"/>
              </w:rPr>
            </w:pPr>
            <w:r>
              <w:rPr>
                <w:rFonts w:ascii="Calibri Light" w:eastAsia="BatangChe" w:hAnsi="Calibri Light" w:cs="Courier New"/>
                <w:lang w:val="en-US"/>
              </w:rPr>
              <w:t>Readings. Title + One-sentence-description</w:t>
            </w:r>
          </w:p>
        </w:tc>
      </w:tr>
      <w:tr w:rsidR="00E633CE" w14:paraId="7C6467DD" w14:textId="77777777" w:rsidTr="00625B82">
        <w:trPr>
          <w:trHeight w:val="828"/>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DB" w14:textId="77777777" w:rsidR="00E633CE" w:rsidRDefault="00A700CD">
            <w:pPr>
              <w:jc w:val="center"/>
              <w:rPr>
                <w:rFonts w:ascii="Calibri Light" w:eastAsia="BatangChe" w:hAnsi="Calibri Light" w:cs="Courier New"/>
                <w:lang w:val="en-US"/>
              </w:rPr>
            </w:pPr>
            <w:r>
              <w:rPr>
                <w:noProof/>
              </w:rPr>
              <w:drawing>
                <wp:inline distT="0" distB="0" distL="0" distR="0" wp14:anchorId="7C64682B" wp14:editId="61D6907C">
                  <wp:extent cx="468000" cy="468000"/>
                  <wp:effectExtent l="0" t="0" r="0" b="0"/>
                  <wp:docPr id="22" name="Imagen 28"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DC" w14:textId="77777777" w:rsidR="00E633CE" w:rsidRDefault="00A700CD">
            <w:pPr>
              <w:spacing w:before="120" w:after="120"/>
              <w:ind w:left="142"/>
              <w:rPr>
                <w:rFonts w:ascii="Calibri Light" w:eastAsia="BatangChe" w:hAnsi="Calibri Light" w:cs="Courier New"/>
                <w:lang w:val="en-US"/>
              </w:rPr>
            </w:pPr>
            <w:r>
              <w:rPr>
                <w:rFonts w:ascii="Calibri Light" w:eastAsia="BatangChe" w:hAnsi="Calibri Light" w:cs="Courier New"/>
                <w:lang w:val="en-US"/>
              </w:rPr>
              <w:t>Presentation 2 (pptx). Title + One-sentence-description</w:t>
            </w:r>
          </w:p>
        </w:tc>
      </w:tr>
      <w:tr w:rsidR="00E633CE" w:rsidRPr="009C3719" w14:paraId="7C6467E0" w14:textId="77777777" w:rsidTr="00625B82">
        <w:trPr>
          <w:trHeight w:val="828"/>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DE" w14:textId="77777777" w:rsidR="00E633CE" w:rsidRDefault="00A700CD">
            <w:pPr>
              <w:jc w:val="center"/>
              <w:rPr>
                <w:rFonts w:ascii="Calibri Light" w:eastAsia="BatangChe" w:hAnsi="Calibri Light" w:cs="Courier New"/>
                <w:lang w:val="en-US"/>
              </w:rPr>
            </w:pPr>
            <w:r>
              <w:rPr>
                <w:noProof/>
              </w:rPr>
              <w:drawing>
                <wp:inline distT="0" distB="0" distL="0" distR="0" wp14:anchorId="7C64682D" wp14:editId="2002283F">
                  <wp:extent cx="468000" cy="468000"/>
                  <wp:effectExtent l="0" t="0" r="0" b="0"/>
                  <wp:docPr id="23" name="Imagen 2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DF" w14:textId="77777777" w:rsidR="00E633CE" w:rsidRDefault="00A700CD">
            <w:pPr>
              <w:spacing w:before="120" w:after="120"/>
              <w:ind w:left="142"/>
              <w:rPr>
                <w:rFonts w:ascii="Calibri Light" w:eastAsia="BatangChe" w:hAnsi="Calibri Light" w:cs="Courier New"/>
                <w:color w:val="DBDBDB"/>
                <w:lang w:val="en-US"/>
              </w:rPr>
            </w:pPr>
            <w:r>
              <w:rPr>
                <w:rFonts w:ascii="Calibri Light" w:eastAsia="BatangChe" w:hAnsi="Calibri Light" w:cs="Courier New"/>
                <w:lang w:val="en-US"/>
              </w:rPr>
              <w:t>Worksheets.  Title + One-sentence-description</w:t>
            </w:r>
          </w:p>
        </w:tc>
      </w:tr>
      <w:tr w:rsidR="00E633CE" w14:paraId="7C6467E3" w14:textId="77777777" w:rsidTr="00625B82">
        <w:trPr>
          <w:trHeight w:val="828"/>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E1" w14:textId="77777777" w:rsidR="00E633CE" w:rsidRDefault="00A700CD">
            <w:pPr>
              <w:jc w:val="center"/>
              <w:rPr>
                <w:rFonts w:ascii="Calibri Light" w:eastAsia="BatangChe" w:hAnsi="Calibri Light" w:cs="Courier New"/>
                <w:lang w:val="en-US"/>
              </w:rPr>
            </w:pPr>
            <w:r>
              <w:rPr>
                <w:noProof/>
              </w:rPr>
              <w:drawing>
                <wp:inline distT="0" distB="0" distL="0" distR="0" wp14:anchorId="7C64682F" wp14:editId="3AD0C72E">
                  <wp:extent cx="468000" cy="468000"/>
                  <wp:effectExtent l="0" t="0" r="0" b="0"/>
                  <wp:docPr id="24" name="Imagen 30"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E2" w14:textId="77777777" w:rsidR="00E633CE" w:rsidRPr="00190801" w:rsidRDefault="00A700CD">
            <w:pPr>
              <w:spacing w:before="120" w:after="120"/>
              <w:ind w:left="142"/>
              <w:rPr>
                <w:rFonts w:ascii="Calibri Light" w:eastAsia="BatangChe" w:hAnsi="Calibri Light" w:cs="Courier New"/>
                <w:lang w:val="es-ES"/>
              </w:rPr>
            </w:pPr>
            <w:r w:rsidRPr="00190801">
              <w:rPr>
                <w:rFonts w:ascii="Calibri Light" w:eastAsia="BatangChe" w:hAnsi="Calibri Light" w:cs="Courier New"/>
                <w:lang w:val="es-ES"/>
              </w:rPr>
              <w:t>Digital media, e.g.youtube video, social media…</w:t>
            </w:r>
          </w:p>
        </w:tc>
      </w:tr>
      <w:tr w:rsidR="00E633CE" w14:paraId="7C6467E6" w14:textId="77777777" w:rsidTr="00625B82">
        <w:trPr>
          <w:trHeight w:val="818"/>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E4" w14:textId="77777777" w:rsidR="00E633CE" w:rsidRDefault="00A700CD">
            <w:pPr>
              <w:jc w:val="center"/>
              <w:rPr>
                <w:rFonts w:ascii="Calibri Light" w:eastAsia="BatangChe" w:hAnsi="Calibri Light" w:cs="Courier New"/>
                <w:color w:val="E7E6E6"/>
                <w:lang w:val="en-US"/>
              </w:rPr>
            </w:pPr>
            <w:r>
              <w:rPr>
                <w:noProof/>
              </w:rPr>
              <w:drawing>
                <wp:inline distT="0" distB="0" distL="0" distR="0" wp14:anchorId="7C646831" wp14:editId="04D141D5">
                  <wp:extent cx="438150" cy="438150"/>
                  <wp:effectExtent l="0" t="0" r="0" b="0"/>
                  <wp:docPr id="25"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8"/>
                          <pic:cNvPicPr/>
                        </pic:nvPicPr>
                        <pic:blipFill>
                          <a:blip r:embed="rId52">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E5" w14:textId="77777777" w:rsidR="00E633CE" w:rsidRDefault="00A700CD">
            <w:pPr>
              <w:spacing w:before="120" w:after="120"/>
              <w:ind w:left="142"/>
              <w:rPr>
                <w:rFonts w:ascii="Calibri Light" w:eastAsia="BatangChe" w:hAnsi="Calibri Light" w:cs="Courier New"/>
                <w:lang w:val="en-US"/>
              </w:rPr>
            </w:pPr>
            <w:r>
              <w:rPr>
                <w:rFonts w:ascii="Calibri Light" w:eastAsia="BatangChe" w:hAnsi="Calibri Light" w:cs="Courier New"/>
                <w:lang w:val="en-US"/>
              </w:rPr>
              <w:t>Online repository</w:t>
            </w:r>
          </w:p>
        </w:tc>
      </w:tr>
      <w:tr w:rsidR="00E633CE" w14:paraId="7C6467EC" w14:textId="77777777" w:rsidTr="00625B82">
        <w:trPr>
          <w:trHeight w:val="828"/>
        </w:trPr>
        <w:tc>
          <w:tcPr>
            <w:tcW w:w="1232" w:type="dxa"/>
            <w:tcBorders>
              <w:top w:val="none" w:sz="4" w:space="0" w:color="000000" w:themeColor="text1"/>
              <w:left w:val="single" w:sz="18" w:space="0" w:color="CBD974"/>
              <w:bottom w:val="single" w:sz="18" w:space="0" w:color="CBD974"/>
              <w:right w:val="none" w:sz="4" w:space="0" w:color="000000" w:themeColor="text1"/>
            </w:tcBorders>
            <w:vAlign w:val="center"/>
          </w:tcPr>
          <w:p w14:paraId="7C6467EA" w14:textId="77777777" w:rsidR="00E633CE" w:rsidRDefault="00E633CE">
            <w:pPr>
              <w:jc w:val="center"/>
              <w:rPr>
                <w:rFonts w:ascii="Calibri Light" w:eastAsia="BatangChe" w:hAnsi="Calibri Light" w:cs="Courier New"/>
                <w:lang w:val="en-US"/>
              </w:rPr>
            </w:pPr>
          </w:p>
        </w:tc>
        <w:tc>
          <w:tcPr>
            <w:tcW w:w="7500" w:type="dxa"/>
            <w:tcBorders>
              <w:top w:val="none" w:sz="4" w:space="0" w:color="000000" w:themeColor="text1"/>
              <w:left w:val="none" w:sz="4" w:space="0" w:color="000000" w:themeColor="text1"/>
              <w:bottom w:val="single" w:sz="18" w:space="0" w:color="CBD974"/>
              <w:right w:val="single" w:sz="18" w:space="0" w:color="CBD974"/>
            </w:tcBorders>
            <w:vAlign w:val="center"/>
          </w:tcPr>
          <w:p w14:paraId="7C6467EB" w14:textId="35D283AF" w:rsidR="00E633CE" w:rsidRDefault="00E633CE">
            <w:pPr>
              <w:spacing w:before="120" w:after="120"/>
              <w:ind w:left="142"/>
              <w:rPr>
                <w:rFonts w:ascii="Calibri Light" w:eastAsia="BatangChe" w:hAnsi="Calibri Light" w:cs="Courier New"/>
                <w:lang w:val="en-US"/>
              </w:rPr>
            </w:pPr>
          </w:p>
        </w:tc>
      </w:tr>
    </w:tbl>
    <w:p w14:paraId="7C6467ED" w14:textId="77777777" w:rsidR="00E633CE" w:rsidRDefault="00E633CE">
      <w:pPr>
        <w:jc w:val="both"/>
        <w:rPr>
          <w:rFonts w:ascii="Calibri Light" w:eastAsia="BatangChe" w:hAnsi="Calibri Light" w:cs="Courier New"/>
          <w:lang w:val="en-US"/>
        </w:rPr>
      </w:pPr>
    </w:p>
    <w:p w14:paraId="7C6467EE" w14:textId="126223D5" w:rsidR="003F3691" w:rsidRDefault="003F3691">
      <w:pPr>
        <w:rPr>
          <w:rFonts w:ascii="Calibri Light" w:eastAsia="BatangChe" w:hAnsi="Calibri Light" w:cs="Courier New"/>
          <w:lang w:val="en-US"/>
        </w:rPr>
      </w:pPr>
      <w:r>
        <w:rPr>
          <w:rFonts w:ascii="Calibri Light" w:eastAsia="BatangChe" w:hAnsi="Calibri Light" w:cs="Courier New"/>
          <w:lang w:val="en-US"/>
        </w:rPr>
        <w:br w:type="page"/>
      </w:r>
    </w:p>
    <w:p w14:paraId="5A056297" w14:textId="77777777" w:rsidR="00E633CE" w:rsidRDefault="00E633CE">
      <w:pPr>
        <w:jc w:val="both"/>
        <w:rPr>
          <w:rFonts w:ascii="Calibri Light" w:eastAsia="BatangChe" w:hAnsi="Calibri Light" w:cs="Courier New"/>
          <w:lang w:val="en-US"/>
        </w:rPr>
      </w:pPr>
    </w:p>
    <w:tbl>
      <w:tblPr>
        <w:tblStyle w:val="Tabelraster"/>
        <w:tblW w:w="8732" w:type="dxa"/>
        <w:tblBorders>
          <w:top w:val="single" w:sz="18" w:space="0" w:color="CBD974"/>
          <w:left w:val="single" w:sz="18" w:space="0" w:color="CBD974"/>
          <w:bottom w:val="single" w:sz="18" w:space="0" w:color="CBD974"/>
          <w:right w:val="single" w:sz="18" w:space="0" w:color="CBD974"/>
          <w:insideH w:val="single" w:sz="6" w:space="0" w:color="B9C6DB"/>
          <w:insideV w:val="single" w:sz="6" w:space="0" w:color="B9C6DB"/>
        </w:tblBorders>
        <w:tblLook w:val="04A0" w:firstRow="1" w:lastRow="0" w:firstColumn="1" w:lastColumn="0" w:noHBand="0" w:noVBand="1"/>
      </w:tblPr>
      <w:tblGrid>
        <w:gridCol w:w="936"/>
        <w:gridCol w:w="7796"/>
      </w:tblGrid>
      <w:tr w:rsidR="00E633CE" w14:paraId="7C6467F1" w14:textId="77777777">
        <w:trPr>
          <w:trHeight w:hRule="exact" w:val="1021"/>
        </w:trPr>
        <w:tc>
          <w:tcPr>
            <w:tcW w:w="813" w:type="dxa"/>
            <w:vAlign w:val="center"/>
          </w:tcPr>
          <w:p w14:paraId="7C6467EF" w14:textId="77777777" w:rsidR="00E633CE" w:rsidRDefault="00A700CD">
            <w:pPr>
              <w:rPr>
                <w:rFonts w:ascii="Calibri Light" w:hAnsi="Calibri Light"/>
                <w:lang w:eastAsia="es-ES_tradnl"/>
              </w:rPr>
            </w:pPr>
            <w:r>
              <w:rPr>
                <w:noProof/>
              </w:rPr>
              <w:drawing>
                <wp:inline distT="0" distB="0" distL="0" distR="0" wp14:anchorId="7C646833" wp14:editId="7797C0ED">
                  <wp:extent cx="457200" cy="457200"/>
                  <wp:effectExtent l="0" t="0" r="0" b="0"/>
                  <wp:docPr id="26"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9"/>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919" w:type="dxa"/>
            <w:vAlign w:val="center"/>
          </w:tcPr>
          <w:p w14:paraId="7C6467F0" w14:textId="77777777" w:rsidR="00E633CE" w:rsidRDefault="00A700CD">
            <w:pPr>
              <w:pStyle w:val="Kop1"/>
              <w:spacing w:before="0"/>
              <w:jc w:val="left"/>
              <w:rPr>
                <w:rFonts w:ascii="Calibri Light" w:eastAsia="BatangChe" w:hAnsi="Calibri Light" w:cs="Arial"/>
                <w:lang w:eastAsia="es-ES_tradnl"/>
              </w:rPr>
            </w:pPr>
            <w:bookmarkStart w:id="18" w:name="_Toc69646936"/>
            <w:bookmarkStart w:id="19" w:name="_Toc69647302"/>
            <w:bookmarkStart w:id="20" w:name="_Toc89166805"/>
            <w:r>
              <w:rPr>
                <w:rFonts w:ascii="Calibri Light" w:eastAsia="BatangChe" w:hAnsi="Calibri Light" w:cs="Arial"/>
                <w:color w:val="004571"/>
                <w:sz w:val="36"/>
                <w:szCs w:val="36"/>
              </w:rPr>
              <w:t>Evaluation</w:t>
            </w:r>
            <w:bookmarkEnd w:id="18"/>
            <w:bookmarkEnd w:id="19"/>
            <w:bookmarkEnd w:id="20"/>
          </w:p>
        </w:tc>
      </w:tr>
      <w:tr w:rsidR="00E633CE" w:rsidRPr="009C3719" w14:paraId="7C6467F7" w14:textId="77777777">
        <w:tc>
          <w:tcPr>
            <w:tcW w:w="8732" w:type="dxa"/>
            <w:gridSpan w:val="2"/>
          </w:tcPr>
          <w:p w14:paraId="58968B64" w14:textId="3E8FEA62" w:rsidR="0058032C" w:rsidRDefault="0058032C" w:rsidP="000D0592">
            <w:pPr>
              <w:widowControl w:val="0"/>
              <w:rPr>
                <w:rFonts w:ascii="Calibri Light" w:hAnsi="Calibri Light" w:cs="Times New Roman"/>
                <w:b/>
                <w:lang w:val="en-GB"/>
              </w:rPr>
            </w:pPr>
            <w:r>
              <w:rPr>
                <w:rFonts w:ascii="Calibri Light" w:hAnsi="Calibri Light" w:cs="Times New Roman"/>
                <w:b/>
                <w:lang w:val="en-GB"/>
              </w:rPr>
              <w:t>Personal reference measures</w:t>
            </w:r>
          </w:p>
          <w:p w14:paraId="0E835654" w14:textId="77777777" w:rsidR="00507B4B" w:rsidRDefault="0058032C" w:rsidP="000D0592">
            <w:pPr>
              <w:widowControl w:val="0"/>
              <w:rPr>
                <w:rFonts w:ascii="Calibri Light" w:hAnsi="Calibri Light" w:cs="Times New Roman"/>
                <w:lang w:val="en-GB"/>
              </w:rPr>
            </w:pPr>
            <w:r w:rsidRPr="00507B4B">
              <w:rPr>
                <w:rFonts w:ascii="Calibri Light" w:hAnsi="Calibri Light" w:cs="Times New Roman"/>
                <w:lang w:val="en-GB"/>
              </w:rPr>
              <w:t>What are personal reference measures</w:t>
            </w:r>
            <w:r w:rsidR="00546482" w:rsidRPr="00507B4B">
              <w:rPr>
                <w:rFonts w:ascii="Calibri Light" w:hAnsi="Calibri Light" w:cs="Times New Roman"/>
                <w:lang w:val="en-GB"/>
              </w:rPr>
              <w:t xml:space="preserve">? </w:t>
            </w:r>
            <w:r w:rsidR="00507B4B">
              <w:rPr>
                <w:rFonts w:ascii="Calibri Light" w:hAnsi="Calibri Light" w:cs="Times New Roman"/>
                <w:lang w:val="en-GB"/>
              </w:rPr>
              <w:t xml:space="preserve">(include example) </w:t>
            </w:r>
          </w:p>
          <w:p w14:paraId="7DD6004D" w14:textId="77777777" w:rsidR="00F11DCB" w:rsidRDefault="00F11DCB" w:rsidP="00F11DCB">
            <w:pPr>
              <w:widowControl w:val="0"/>
              <w:rPr>
                <w:rFonts w:ascii="Calibri Light" w:hAnsi="Calibri Light" w:cs="Times New Roman"/>
                <w:lang w:val="en-GB"/>
              </w:rPr>
            </w:pPr>
            <w:r>
              <w:rPr>
                <w:rFonts w:ascii="Calibri Light" w:hAnsi="Calibri Light" w:cs="Times New Roman"/>
                <w:lang w:val="en-GB"/>
              </w:rPr>
              <w:t xml:space="preserve">Why are personal reference measures important in measurement? </w:t>
            </w:r>
          </w:p>
          <w:p w14:paraId="15D67DE4" w14:textId="77777777" w:rsidR="00F11DCB" w:rsidRDefault="00F11DCB" w:rsidP="00F11DCB">
            <w:pPr>
              <w:widowControl w:val="0"/>
              <w:rPr>
                <w:rFonts w:ascii="Calibri Light" w:hAnsi="Calibri Light" w:cs="Times New Roman"/>
                <w:lang w:val="en-GB"/>
              </w:rPr>
            </w:pPr>
            <w:r>
              <w:rPr>
                <w:rFonts w:ascii="Calibri Light" w:hAnsi="Calibri Light" w:cs="Times New Roman"/>
                <w:lang w:val="en-GB"/>
              </w:rPr>
              <w:t>How can your future students be stimulated to develop and use personal reference measures? (design a lesson plan for an activity)</w:t>
            </w:r>
          </w:p>
          <w:p w14:paraId="60A8474D" w14:textId="364477C9" w:rsidR="00F11DCB" w:rsidRDefault="00F11DCB" w:rsidP="00F11DCB">
            <w:pPr>
              <w:widowControl w:val="0"/>
              <w:rPr>
                <w:rFonts w:ascii="Calibri Light" w:hAnsi="Calibri Light" w:cs="Times New Roman"/>
                <w:i/>
                <w:lang w:val="en-GB"/>
              </w:rPr>
            </w:pPr>
            <w:r w:rsidRPr="008A1178">
              <w:rPr>
                <w:rFonts w:ascii="Calibri Light" w:hAnsi="Calibri Light" w:cs="Times New Roman"/>
                <w:i/>
                <w:lang w:val="en-GB"/>
              </w:rPr>
              <w:t>Evaluation goal: Knowledge on measurement education and teaching competence related to lesson preparation for measurement.</w:t>
            </w:r>
          </w:p>
          <w:p w14:paraId="7BB437E7" w14:textId="77777777" w:rsidR="00F757D2" w:rsidRPr="008A1178" w:rsidRDefault="00F757D2" w:rsidP="00F11DCB">
            <w:pPr>
              <w:widowControl w:val="0"/>
              <w:rPr>
                <w:rFonts w:ascii="Calibri Light" w:hAnsi="Calibri Light" w:cs="Times New Roman"/>
                <w:i/>
                <w:lang w:val="en-GB"/>
              </w:rPr>
            </w:pPr>
          </w:p>
          <w:p w14:paraId="73F89B4B" w14:textId="4D1FD0B5" w:rsidR="000D0592" w:rsidRPr="00C81531" w:rsidRDefault="000D0592" w:rsidP="000D0592">
            <w:pPr>
              <w:widowControl w:val="0"/>
              <w:rPr>
                <w:rFonts w:ascii="Calibri Light" w:hAnsi="Calibri Light" w:cs="Times New Roman"/>
                <w:b/>
                <w:lang w:val="en-GB"/>
              </w:rPr>
            </w:pPr>
            <w:r w:rsidRPr="00C81531">
              <w:rPr>
                <w:rFonts w:ascii="Calibri Light" w:hAnsi="Calibri Light" w:cs="Times New Roman"/>
                <w:b/>
                <w:lang w:val="en-GB"/>
              </w:rPr>
              <w:t>The fictitious dialogue</w:t>
            </w:r>
          </w:p>
          <w:p w14:paraId="1727A09B" w14:textId="738656D0" w:rsidR="00625272" w:rsidRDefault="000D0592" w:rsidP="003B7003">
            <w:pPr>
              <w:widowControl w:val="0"/>
              <w:rPr>
                <w:rFonts w:ascii="Calibri Light" w:hAnsi="Calibri Light" w:cs="Times New Roman"/>
                <w:lang w:val="en-GB"/>
              </w:rPr>
            </w:pPr>
            <w:r w:rsidRPr="000D0592">
              <w:rPr>
                <w:rFonts w:ascii="Calibri Light" w:hAnsi="Calibri Light" w:cs="Times New Roman"/>
                <w:lang w:val="en-GB"/>
              </w:rPr>
              <w:t xml:space="preserve">In this assignment, student teams of </w:t>
            </w:r>
            <w:r w:rsidR="00553A27">
              <w:rPr>
                <w:rFonts w:ascii="Calibri Light" w:hAnsi="Calibri Light" w:cs="Times New Roman"/>
                <w:lang w:val="en-GB"/>
              </w:rPr>
              <w:t>2-3</w:t>
            </w:r>
            <w:r w:rsidRPr="000D0592">
              <w:rPr>
                <w:rFonts w:ascii="Calibri Light" w:hAnsi="Calibri Light" w:cs="Times New Roman"/>
                <w:lang w:val="en-GB"/>
              </w:rPr>
              <w:t xml:space="preserve"> are asked to write and perform a dialogue</w:t>
            </w:r>
            <w:r w:rsidR="00C17045">
              <w:rPr>
                <w:rFonts w:ascii="Calibri Light" w:hAnsi="Calibri Light" w:cs="Times New Roman"/>
                <w:lang w:val="en-GB"/>
              </w:rPr>
              <w:t xml:space="preserve"> a</w:t>
            </w:r>
            <w:r w:rsidRPr="000D0592">
              <w:rPr>
                <w:rFonts w:ascii="Calibri Light" w:hAnsi="Calibri Light" w:cs="Times New Roman"/>
                <w:lang w:val="en-GB"/>
              </w:rPr>
              <w:t>bout</w:t>
            </w:r>
            <w:r w:rsidR="003B7003">
              <w:rPr>
                <w:rFonts w:ascii="Calibri Light" w:hAnsi="Calibri Light" w:cs="Times New Roman"/>
                <w:lang w:val="en-GB"/>
              </w:rPr>
              <w:t xml:space="preserve"> the role of measurement in </w:t>
            </w:r>
            <w:r w:rsidR="00FE6E9A">
              <w:rPr>
                <w:rFonts w:ascii="Calibri Light" w:hAnsi="Calibri Light" w:cs="Times New Roman"/>
                <w:lang w:val="en-GB"/>
              </w:rPr>
              <w:t xml:space="preserve">mathematics and one or </w:t>
            </w:r>
            <w:r w:rsidR="003B7003">
              <w:rPr>
                <w:rFonts w:ascii="Calibri Light" w:hAnsi="Calibri Light" w:cs="Times New Roman"/>
                <w:lang w:val="en-GB"/>
              </w:rPr>
              <w:t xml:space="preserve">two </w:t>
            </w:r>
            <w:r w:rsidR="00FE6E9A">
              <w:rPr>
                <w:rFonts w:ascii="Calibri Light" w:hAnsi="Calibri Light" w:cs="Times New Roman"/>
                <w:lang w:val="en-GB"/>
              </w:rPr>
              <w:t>other</w:t>
            </w:r>
            <w:r w:rsidR="003B7003">
              <w:rPr>
                <w:rFonts w:ascii="Calibri Light" w:hAnsi="Calibri Light" w:cs="Times New Roman"/>
                <w:lang w:val="en-GB"/>
              </w:rPr>
              <w:t xml:space="preserve"> disciplines</w:t>
            </w:r>
            <w:r w:rsidRPr="000D0592">
              <w:rPr>
                <w:rFonts w:ascii="Calibri Light" w:hAnsi="Calibri Light" w:cs="Times New Roman"/>
                <w:lang w:val="en-GB"/>
              </w:rPr>
              <w:t>. For the dialogue, students are asked to imagine that they</w:t>
            </w:r>
            <w:r w:rsidR="003B7003">
              <w:rPr>
                <w:rFonts w:ascii="Calibri Light" w:hAnsi="Calibri Light" w:cs="Times New Roman"/>
                <w:lang w:val="en-GB"/>
              </w:rPr>
              <w:t xml:space="preserve"> </w:t>
            </w:r>
            <w:r w:rsidRPr="000D0592">
              <w:rPr>
                <w:rFonts w:ascii="Calibri Light" w:hAnsi="Calibri Light" w:cs="Times New Roman"/>
                <w:lang w:val="en-GB"/>
              </w:rPr>
              <w:t xml:space="preserve">are </w:t>
            </w:r>
            <w:r w:rsidR="00980996">
              <w:rPr>
                <w:rFonts w:ascii="Calibri Light" w:hAnsi="Calibri Light" w:cs="Times New Roman"/>
                <w:lang w:val="en-GB"/>
              </w:rPr>
              <w:t>a representative of a specific discipline</w:t>
            </w:r>
            <w:r w:rsidRPr="000D0592">
              <w:rPr>
                <w:rFonts w:ascii="Calibri Light" w:hAnsi="Calibri Light" w:cs="Times New Roman"/>
                <w:lang w:val="en-GB"/>
              </w:rPr>
              <w:t xml:space="preserve"> and invent a dialogue </w:t>
            </w:r>
            <w:r w:rsidR="00C81531">
              <w:rPr>
                <w:rFonts w:ascii="Calibri Light" w:hAnsi="Calibri Light" w:cs="Times New Roman"/>
                <w:lang w:val="en-GB"/>
              </w:rPr>
              <w:t xml:space="preserve">about the role of measurement in their discipline, its use and what is important to know and to </w:t>
            </w:r>
            <w:r w:rsidR="009A4A38">
              <w:rPr>
                <w:rFonts w:ascii="Calibri Light" w:hAnsi="Calibri Light" w:cs="Times New Roman"/>
                <w:lang w:val="en-GB"/>
              </w:rPr>
              <w:t>master</w:t>
            </w:r>
            <w:r w:rsidRPr="000D0592">
              <w:rPr>
                <w:rFonts w:ascii="Calibri Light" w:hAnsi="Calibri Light" w:cs="Times New Roman"/>
                <w:lang w:val="en-GB"/>
              </w:rPr>
              <w:t xml:space="preserve">. </w:t>
            </w:r>
            <w:r w:rsidR="009A4A38">
              <w:rPr>
                <w:rFonts w:ascii="Calibri Light" w:hAnsi="Calibri Light" w:cs="Times New Roman"/>
                <w:lang w:val="en-GB"/>
              </w:rPr>
              <w:t>Each group</w:t>
            </w:r>
            <w:r w:rsidR="003B7003">
              <w:rPr>
                <w:rFonts w:ascii="Calibri Light" w:hAnsi="Calibri Light" w:cs="Times New Roman"/>
                <w:lang w:val="en-GB"/>
              </w:rPr>
              <w:t xml:space="preserve"> </w:t>
            </w:r>
            <w:r w:rsidRPr="000D0592">
              <w:rPr>
                <w:rFonts w:ascii="Calibri Light" w:hAnsi="Calibri Light" w:cs="Times New Roman"/>
                <w:lang w:val="en-GB"/>
              </w:rPr>
              <w:t>prepare</w:t>
            </w:r>
            <w:r w:rsidR="009A4A38">
              <w:rPr>
                <w:rFonts w:ascii="Calibri Light" w:hAnsi="Calibri Light" w:cs="Times New Roman"/>
                <w:lang w:val="en-GB"/>
              </w:rPr>
              <w:t>s</w:t>
            </w:r>
            <w:r w:rsidRPr="000D0592">
              <w:rPr>
                <w:rFonts w:ascii="Calibri Light" w:hAnsi="Calibri Light" w:cs="Times New Roman"/>
                <w:lang w:val="en-GB"/>
              </w:rPr>
              <w:t xml:space="preserve"> </w:t>
            </w:r>
            <w:r w:rsidR="009A4A38">
              <w:rPr>
                <w:rFonts w:ascii="Calibri Light" w:hAnsi="Calibri Light" w:cs="Times New Roman"/>
                <w:lang w:val="en-GB"/>
              </w:rPr>
              <w:t>a</w:t>
            </w:r>
            <w:r w:rsidRPr="000D0592">
              <w:rPr>
                <w:rFonts w:ascii="Calibri Light" w:hAnsi="Calibri Light" w:cs="Times New Roman"/>
                <w:lang w:val="en-GB"/>
              </w:rPr>
              <w:t xml:space="preserve"> dialogue</w:t>
            </w:r>
            <w:r w:rsidR="006F57D8">
              <w:rPr>
                <w:rFonts w:ascii="Calibri Light" w:hAnsi="Calibri Light" w:cs="Times New Roman"/>
                <w:lang w:val="en-GB"/>
              </w:rPr>
              <w:t>, with an emphasis on the disciplinary grounding of their arguments</w:t>
            </w:r>
            <w:r w:rsidRPr="000D0592">
              <w:rPr>
                <w:rFonts w:ascii="Calibri Light" w:hAnsi="Calibri Light" w:cs="Times New Roman"/>
                <w:lang w:val="en-GB"/>
              </w:rPr>
              <w:t xml:space="preserve"> and perform it in class. The personalized arrangement</w:t>
            </w:r>
            <w:r w:rsidR="003B7003">
              <w:rPr>
                <w:rFonts w:ascii="Calibri Light" w:hAnsi="Calibri Light" w:cs="Times New Roman"/>
                <w:lang w:val="en-GB"/>
              </w:rPr>
              <w:t xml:space="preserve"> </w:t>
            </w:r>
            <w:r w:rsidRPr="000D0592">
              <w:rPr>
                <w:rFonts w:ascii="Calibri Light" w:hAnsi="Calibri Light" w:cs="Times New Roman"/>
                <w:lang w:val="en-GB"/>
              </w:rPr>
              <w:t>and speaking in the ‘I’-form intensify the experience.</w:t>
            </w:r>
            <w:r w:rsidR="00143F16">
              <w:rPr>
                <w:rFonts w:ascii="Calibri Light" w:hAnsi="Calibri Light" w:cs="Times New Roman"/>
                <w:lang w:val="en-GB"/>
              </w:rPr>
              <w:t xml:space="preserve"> </w:t>
            </w:r>
          </w:p>
          <w:p w14:paraId="362A2BF7" w14:textId="2D1F7B2C" w:rsidR="001F7C3F" w:rsidRPr="008A1178" w:rsidRDefault="00625272" w:rsidP="00827751">
            <w:pPr>
              <w:widowControl w:val="0"/>
              <w:rPr>
                <w:rFonts w:ascii="Calibri Light" w:hAnsi="Calibri Light" w:cs="Times New Roman"/>
                <w:i/>
                <w:lang w:val="en-GB"/>
              </w:rPr>
            </w:pPr>
            <w:r w:rsidRPr="008A1178">
              <w:rPr>
                <w:rFonts w:ascii="Calibri Light" w:hAnsi="Calibri Light" w:cs="Times New Roman"/>
                <w:i/>
                <w:lang w:val="en-GB"/>
              </w:rPr>
              <w:t>Evaluation goal: Interdisciplinary awareness</w:t>
            </w:r>
            <w:r w:rsidR="00415E45" w:rsidRPr="008A1178">
              <w:rPr>
                <w:rFonts w:ascii="Calibri Light" w:hAnsi="Calibri Light" w:cs="Times New Roman"/>
                <w:i/>
                <w:lang w:val="en-GB"/>
              </w:rPr>
              <w:t xml:space="preserve"> in measurement</w:t>
            </w:r>
            <w:r w:rsidR="00C653C6" w:rsidRPr="008A1178">
              <w:rPr>
                <w:rFonts w:ascii="Calibri Light" w:hAnsi="Calibri Light" w:cs="Times New Roman"/>
                <w:i/>
                <w:lang w:val="en-GB"/>
              </w:rPr>
              <w:t xml:space="preserve"> </w:t>
            </w:r>
            <w:r w:rsidRPr="008A1178">
              <w:rPr>
                <w:rFonts w:ascii="Calibri Light" w:hAnsi="Calibri Light" w:cs="Times New Roman"/>
                <w:i/>
                <w:lang w:val="en-GB"/>
              </w:rPr>
              <w:t>and engage</w:t>
            </w:r>
            <w:r w:rsidR="00421F9E" w:rsidRPr="008A1178">
              <w:rPr>
                <w:rFonts w:ascii="Calibri Light" w:hAnsi="Calibri Light" w:cs="Times New Roman"/>
                <w:i/>
                <w:lang w:val="en-GB"/>
              </w:rPr>
              <w:t>ment</w:t>
            </w:r>
            <w:r w:rsidRPr="008A1178">
              <w:rPr>
                <w:rFonts w:ascii="Calibri Light" w:hAnsi="Calibri Light" w:cs="Times New Roman"/>
                <w:i/>
                <w:lang w:val="en-GB"/>
              </w:rPr>
              <w:t xml:space="preserve"> with different perspectives</w:t>
            </w:r>
            <w:r w:rsidR="00827751" w:rsidRPr="008A1178">
              <w:rPr>
                <w:rFonts w:ascii="Calibri Light" w:hAnsi="Calibri Light" w:cs="Times New Roman"/>
                <w:i/>
                <w:lang w:val="en-GB"/>
              </w:rPr>
              <w:t xml:space="preserve"> (e.g. mathematics focuses on dimensions and conversions, while science subjects focus on its role in experiments such as using tools, precision, representativity, errors)</w:t>
            </w:r>
            <w:r w:rsidRPr="008A1178">
              <w:rPr>
                <w:rFonts w:ascii="Calibri Light" w:hAnsi="Calibri Light" w:cs="Times New Roman"/>
                <w:i/>
                <w:lang w:val="en-GB"/>
              </w:rPr>
              <w:t>.</w:t>
            </w:r>
            <w:r w:rsidR="00415E45" w:rsidRPr="008A1178">
              <w:rPr>
                <w:rFonts w:ascii="Calibri Light" w:hAnsi="Calibri Light" w:cs="Times New Roman"/>
                <w:i/>
                <w:lang w:val="en-GB"/>
              </w:rPr>
              <w:t xml:space="preserve"> </w:t>
            </w:r>
            <w:r w:rsidR="00143F16" w:rsidRPr="008A1178">
              <w:rPr>
                <w:rFonts w:ascii="Calibri Light" w:hAnsi="Calibri Light" w:cs="Times New Roman"/>
                <w:i/>
                <w:lang w:val="en-GB"/>
              </w:rPr>
              <w:t xml:space="preserve">The rubrics for interdisciplinary </w:t>
            </w:r>
            <w:r w:rsidR="00A65709">
              <w:rPr>
                <w:rFonts w:ascii="Calibri Light" w:hAnsi="Calibri Light" w:cs="Times New Roman"/>
                <w:i/>
                <w:lang w:val="en-GB"/>
              </w:rPr>
              <w:t>skills</w:t>
            </w:r>
            <w:r w:rsidR="00143F16" w:rsidRPr="008A1178">
              <w:rPr>
                <w:rFonts w:ascii="Calibri Light" w:hAnsi="Calibri Light" w:cs="Times New Roman"/>
                <w:i/>
                <w:lang w:val="en-GB"/>
              </w:rPr>
              <w:t xml:space="preserve"> can be used to evaluate the students</w:t>
            </w:r>
            <w:r w:rsidR="001A4BAC" w:rsidRPr="008A1178">
              <w:rPr>
                <w:rFonts w:ascii="Calibri Light" w:hAnsi="Calibri Light" w:cs="Times New Roman"/>
                <w:i/>
                <w:lang w:val="en-GB"/>
              </w:rPr>
              <w:t>´ work.</w:t>
            </w:r>
          </w:p>
          <w:p w14:paraId="757E0975" w14:textId="77777777" w:rsidR="00665B44" w:rsidRDefault="00000000" w:rsidP="00827751">
            <w:pPr>
              <w:widowControl w:val="0"/>
              <w:rPr>
                <w:rFonts w:ascii="Calibri Light" w:hAnsi="Calibri Light" w:cs="Times New Roman"/>
                <w:lang w:val="en-GB"/>
              </w:rPr>
            </w:pPr>
            <w:hyperlink r:id="rId54" w:history="1">
              <w:r w:rsidR="0084047E" w:rsidRPr="00E65F48">
                <w:rPr>
                  <w:rStyle w:val="Hyperlink"/>
                  <w:rFonts w:ascii="Calibri Light" w:hAnsi="Calibri Light" w:cs="Times New Roman"/>
                  <w:lang w:val="en-GB"/>
                </w:rPr>
                <w:t>https://cat-database.sites.uu.nl/knowledge_item/how-do-you-assess-interdisciplinary-skills/</w:t>
              </w:r>
            </w:hyperlink>
            <w:r w:rsidR="0084047E">
              <w:rPr>
                <w:rFonts w:ascii="Calibri Light" w:hAnsi="Calibri Light" w:cs="Times New Roman"/>
                <w:lang w:val="en-GB"/>
              </w:rPr>
              <w:t xml:space="preserve"> </w:t>
            </w:r>
            <w:r w:rsidR="00665B44">
              <w:rPr>
                <w:rFonts w:ascii="Calibri Light" w:hAnsi="Calibri Light" w:cs="Times New Roman"/>
                <w:lang w:val="en-GB"/>
              </w:rPr>
              <w:t xml:space="preserve"> </w:t>
            </w:r>
          </w:p>
          <w:p w14:paraId="00CA2D5A" w14:textId="77777777" w:rsidR="0097226A" w:rsidRDefault="0097226A" w:rsidP="00827751">
            <w:pPr>
              <w:widowControl w:val="0"/>
              <w:rPr>
                <w:rFonts w:ascii="Calibri Light" w:hAnsi="Calibri Light" w:cs="Times New Roman"/>
                <w:lang w:val="en-GB"/>
              </w:rPr>
            </w:pPr>
          </w:p>
          <w:p w14:paraId="5E5DF41A" w14:textId="70EFC45B" w:rsidR="0097226A" w:rsidRPr="00220435" w:rsidRDefault="0097226A" w:rsidP="00827751">
            <w:pPr>
              <w:widowControl w:val="0"/>
              <w:rPr>
                <w:rFonts w:ascii="Calibri Light" w:hAnsi="Calibri Light" w:cs="Times New Roman"/>
                <w:b/>
                <w:lang w:val="en-GB"/>
              </w:rPr>
            </w:pPr>
            <w:r w:rsidRPr="00220435">
              <w:rPr>
                <w:rFonts w:ascii="Calibri Light" w:hAnsi="Calibri Light" w:cs="Times New Roman"/>
                <w:b/>
                <w:lang w:val="en-GB"/>
              </w:rPr>
              <w:t>Critically reflect on measurements</w:t>
            </w:r>
          </w:p>
          <w:p w14:paraId="2E64E9B3" w14:textId="16642BD3" w:rsidR="0097226A" w:rsidRDefault="0097226A" w:rsidP="00827751">
            <w:pPr>
              <w:widowControl w:val="0"/>
              <w:rPr>
                <w:rFonts w:ascii="Calibri Light" w:hAnsi="Calibri Light" w:cs="Times New Roman"/>
                <w:lang w:val="en-GB"/>
              </w:rPr>
            </w:pPr>
            <w:r>
              <w:rPr>
                <w:rFonts w:ascii="Calibri Light" w:hAnsi="Calibri Light" w:cs="Times New Roman"/>
                <w:lang w:val="en-GB"/>
              </w:rPr>
              <w:t xml:space="preserve">Provide a list of measurements with a few outliers </w:t>
            </w:r>
            <w:r w:rsidR="00CA274C">
              <w:rPr>
                <w:rFonts w:ascii="Calibri Light" w:hAnsi="Calibri Light" w:cs="Times New Roman"/>
                <w:lang w:val="en-GB"/>
              </w:rPr>
              <w:t xml:space="preserve">and </w:t>
            </w:r>
            <w:r w:rsidR="00DE0154">
              <w:rPr>
                <w:rFonts w:ascii="Calibri Light" w:hAnsi="Calibri Light" w:cs="Times New Roman"/>
                <w:lang w:val="en-GB"/>
              </w:rPr>
              <w:t xml:space="preserve">with a </w:t>
            </w:r>
            <w:r w:rsidR="00220435">
              <w:rPr>
                <w:rFonts w:ascii="Calibri Light" w:hAnsi="Calibri Light" w:cs="Times New Roman"/>
                <w:lang w:val="en-GB"/>
              </w:rPr>
              <w:t>var</w:t>
            </w:r>
            <w:r w:rsidR="00DE0154">
              <w:rPr>
                <w:rFonts w:ascii="Calibri Light" w:hAnsi="Calibri Light" w:cs="Times New Roman"/>
                <w:lang w:val="en-GB"/>
              </w:rPr>
              <w:t>iation</w:t>
            </w:r>
            <w:r w:rsidR="00220435">
              <w:rPr>
                <w:rFonts w:ascii="Calibri Light" w:hAnsi="Calibri Light" w:cs="Times New Roman"/>
                <w:lang w:val="en-GB"/>
              </w:rPr>
              <w:t xml:space="preserve"> in precision</w:t>
            </w:r>
            <w:r w:rsidR="00DE0154">
              <w:rPr>
                <w:rFonts w:ascii="Calibri Light" w:hAnsi="Calibri Light" w:cs="Times New Roman"/>
                <w:lang w:val="en-GB"/>
              </w:rPr>
              <w:t>.</w:t>
            </w:r>
            <w:r w:rsidR="00220435">
              <w:rPr>
                <w:rFonts w:ascii="Calibri Light" w:hAnsi="Calibri Light" w:cs="Times New Roman"/>
                <w:lang w:val="en-GB"/>
              </w:rPr>
              <w:t xml:space="preserve"> </w:t>
            </w:r>
            <w:r w:rsidR="00DE0154">
              <w:rPr>
                <w:rFonts w:ascii="Calibri Light" w:hAnsi="Calibri Light" w:cs="Times New Roman"/>
                <w:lang w:val="en-GB"/>
              </w:rPr>
              <w:t>A</w:t>
            </w:r>
            <w:r w:rsidR="00220435">
              <w:rPr>
                <w:rFonts w:ascii="Calibri Light" w:hAnsi="Calibri Light" w:cs="Times New Roman"/>
                <w:lang w:val="en-GB"/>
              </w:rPr>
              <w:t xml:space="preserve">sk for the </w:t>
            </w:r>
            <w:r w:rsidR="009212D7">
              <w:rPr>
                <w:rFonts w:ascii="Calibri Light" w:hAnsi="Calibri Light" w:cs="Times New Roman"/>
                <w:lang w:val="en-GB"/>
              </w:rPr>
              <w:t xml:space="preserve">measuring </w:t>
            </w:r>
            <w:r w:rsidR="00220435">
              <w:rPr>
                <w:rFonts w:ascii="Calibri Light" w:hAnsi="Calibri Light" w:cs="Times New Roman"/>
                <w:lang w:val="en-GB"/>
              </w:rPr>
              <w:t>context</w:t>
            </w:r>
            <w:r w:rsidR="009212D7">
              <w:rPr>
                <w:rFonts w:ascii="Calibri Light" w:hAnsi="Calibri Light" w:cs="Times New Roman"/>
                <w:lang w:val="en-GB"/>
              </w:rPr>
              <w:t xml:space="preserve"> or question</w:t>
            </w:r>
            <w:r w:rsidR="00220435">
              <w:rPr>
                <w:rFonts w:ascii="Calibri Light" w:hAnsi="Calibri Light" w:cs="Times New Roman"/>
                <w:lang w:val="en-GB"/>
              </w:rPr>
              <w:t xml:space="preserve"> whether </w:t>
            </w:r>
            <w:r w:rsidR="009212D7">
              <w:rPr>
                <w:rFonts w:ascii="Calibri Light" w:hAnsi="Calibri Light" w:cs="Times New Roman"/>
                <w:lang w:val="en-GB"/>
              </w:rPr>
              <w:t>this list gives</w:t>
            </w:r>
            <w:r w:rsidR="00220435">
              <w:rPr>
                <w:rFonts w:ascii="Calibri Light" w:hAnsi="Calibri Light" w:cs="Times New Roman"/>
                <w:lang w:val="en-GB"/>
              </w:rPr>
              <w:t xml:space="preserve"> enough information to make a decision.</w:t>
            </w:r>
          </w:p>
          <w:p w14:paraId="629D1B81" w14:textId="77777777" w:rsidR="00220435" w:rsidRDefault="00220435" w:rsidP="00827751">
            <w:pPr>
              <w:widowControl w:val="0"/>
              <w:rPr>
                <w:rFonts w:ascii="Calibri Light" w:hAnsi="Calibri Light" w:cs="Times New Roman"/>
                <w:i/>
                <w:lang w:val="en-GB"/>
              </w:rPr>
            </w:pPr>
            <w:r w:rsidRPr="00220435">
              <w:rPr>
                <w:rFonts w:ascii="Calibri Light" w:hAnsi="Calibri Light" w:cs="Times New Roman"/>
                <w:i/>
                <w:lang w:val="en-GB"/>
              </w:rPr>
              <w:t>Evaluation goal:</w:t>
            </w:r>
            <w:r>
              <w:rPr>
                <w:rFonts w:ascii="Calibri Light" w:hAnsi="Calibri Light" w:cs="Times New Roman"/>
                <w:i/>
                <w:lang w:val="en-GB"/>
              </w:rPr>
              <w:t xml:space="preserve"> </w:t>
            </w:r>
            <w:r w:rsidR="00767D4A">
              <w:rPr>
                <w:rFonts w:ascii="Calibri Light" w:hAnsi="Calibri Light" w:cs="Times New Roman"/>
                <w:i/>
                <w:lang w:val="en-GB"/>
              </w:rPr>
              <w:t>to show awareness of possible measurement errors and the ability to critically reflect on and compare the numbers (in relation with the measuring context and tools).</w:t>
            </w:r>
          </w:p>
          <w:p w14:paraId="7C6467F6" w14:textId="4F6EB819" w:rsidR="00740E92" w:rsidRPr="00767D4A" w:rsidRDefault="00740E92" w:rsidP="00827751">
            <w:pPr>
              <w:widowControl w:val="0"/>
              <w:rPr>
                <w:rFonts w:ascii="Calibri Light" w:hAnsi="Calibri Light" w:cs="Times New Roman"/>
                <w:i/>
                <w:lang w:val="en-GB"/>
              </w:rPr>
            </w:pPr>
            <w:r>
              <w:rPr>
                <w:rFonts w:ascii="Calibri Light" w:hAnsi="Calibri Light" w:cs="Times New Roman"/>
                <w:i/>
                <w:lang w:val="en-GB"/>
              </w:rPr>
              <w:t xml:space="preserve">Evaluation criteria: </w:t>
            </w:r>
            <w:r w:rsidR="00C554AD">
              <w:rPr>
                <w:rFonts w:ascii="Calibri Light" w:hAnsi="Calibri Light" w:cs="Times New Roman"/>
                <w:i/>
                <w:lang w:val="en-GB"/>
              </w:rPr>
              <w:t xml:space="preserve">give feedback referring to levels varying from immediately saying </w:t>
            </w:r>
            <w:r w:rsidR="00C2015E">
              <w:rPr>
                <w:rFonts w:ascii="Calibri Light" w:hAnsi="Calibri Light" w:cs="Times New Roman"/>
                <w:i/>
                <w:lang w:val="en-GB"/>
              </w:rPr>
              <w:t>“</w:t>
            </w:r>
            <w:r w:rsidR="00C554AD">
              <w:rPr>
                <w:rFonts w:ascii="Calibri Light" w:hAnsi="Calibri Light" w:cs="Times New Roman"/>
                <w:i/>
                <w:lang w:val="en-GB"/>
              </w:rPr>
              <w:t>yes</w:t>
            </w:r>
            <w:r w:rsidR="00C2015E">
              <w:rPr>
                <w:rFonts w:ascii="Calibri Light" w:hAnsi="Calibri Light" w:cs="Times New Roman"/>
                <w:i/>
                <w:lang w:val="en-GB"/>
              </w:rPr>
              <w:t>, this enough” or “don’t understand what to do”</w:t>
            </w:r>
            <w:r w:rsidR="00C554AD">
              <w:rPr>
                <w:rFonts w:ascii="Calibri Light" w:hAnsi="Calibri Light" w:cs="Times New Roman"/>
                <w:i/>
                <w:lang w:val="en-GB"/>
              </w:rPr>
              <w:t xml:space="preserve">, to </w:t>
            </w:r>
            <w:r w:rsidR="00DD01BE">
              <w:rPr>
                <w:rFonts w:ascii="Calibri Light" w:hAnsi="Calibri Light" w:cs="Times New Roman"/>
                <w:i/>
                <w:lang w:val="en-GB"/>
              </w:rPr>
              <w:t xml:space="preserve">ignoring some outliers, to </w:t>
            </w:r>
            <w:r w:rsidR="00FE25EF">
              <w:rPr>
                <w:rFonts w:ascii="Calibri Light" w:hAnsi="Calibri Light" w:cs="Times New Roman"/>
                <w:i/>
                <w:lang w:val="en-GB"/>
              </w:rPr>
              <w:t>doing some extra measures and triangulating more available data.</w:t>
            </w:r>
          </w:p>
        </w:tc>
      </w:tr>
    </w:tbl>
    <w:p w14:paraId="7C6467F8" w14:textId="6F6B9D76" w:rsidR="00E633CE" w:rsidRDefault="00E633CE">
      <w:pPr>
        <w:rPr>
          <w:rFonts w:ascii="Calibri Light" w:eastAsia="BatangChe" w:hAnsi="Calibri Light" w:cs="Courier New"/>
          <w:lang w:val="en-GB"/>
        </w:rPr>
      </w:pPr>
    </w:p>
    <w:p w14:paraId="7C6467F9" w14:textId="1BA42E3F" w:rsidR="003F3691" w:rsidRDefault="003F3691">
      <w:pPr>
        <w:rPr>
          <w:rFonts w:ascii="Calibri Light" w:eastAsia="BatangChe" w:hAnsi="Calibri Light" w:cs="Courier New"/>
          <w:lang w:val="en-GB"/>
        </w:rPr>
      </w:pPr>
      <w:r>
        <w:rPr>
          <w:rFonts w:ascii="Calibri Light" w:eastAsia="BatangChe" w:hAnsi="Calibri Light" w:cs="Courier New"/>
          <w:lang w:val="en-GB"/>
        </w:rPr>
        <w:br w:type="page"/>
      </w:r>
    </w:p>
    <w:p w14:paraId="048EF63D" w14:textId="77777777" w:rsidR="00E633CE" w:rsidRDefault="00E633CE">
      <w:pPr>
        <w:jc w:val="both"/>
        <w:rPr>
          <w:rFonts w:ascii="Calibri Light" w:eastAsia="BatangChe" w:hAnsi="Calibri Light" w:cs="Courier New"/>
          <w:lang w:val="en-GB"/>
        </w:rPr>
      </w:pPr>
    </w:p>
    <w:tbl>
      <w:tblPr>
        <w:tblStyle w:val="Tabelraster"/>
        <w:tblW w:w="8732"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052"/>
        <w:gridCol w:w="7680"/>
      </w:tblGrid>
      <w:tr w:rsidR="00E633CE" w14:paraId="7C6467FC" w14:textId="77777777">
        <w:trPr>
          <w:trHeight w:hRule="exact" w:val="1021"/>
        </w:trPr>
        <w:tc>
          <w:tcPr>
            <w:tcW w:w="986" w:type="dxa"/>
            <w:vAlign w:val="center"/>
          </w:tcPr>
          <w:p w14:paraId="7C6467FA" w14:textId="77777777" w:rsidR="00E633CE" w:rsidRDefault="00A700CD">
            <w:pPr>
              <w:rPr>
                <w:rFonts w:ascii="Calibri Light" w:eastAsia="BatangChe" w:hAnsi="Calibri Light" w:cs="Arial"/>
                <w:lang w:eastAsia="es-ES_tradnl"/>
              </w:rPr>
            </w:pPr>
            <w:r>
              <w:rPr>
                <w:rFonts w:ascii="Calibri Light" w:hAnsi="Calibri Light"/>
                <w:color w:val="BFBFBF" w:themeColor="background1" w:themeShade="BF"/>
                <w:lang w:val="de-DE" w:eastAsia="de-DE"/>
              </w:rPr>
              <w:t>ICON (follows)</w:t>
            </w:r>
          </w:p>
        </w:tc>
        <w:tc>
          <w:tcPr>
            <w:tcW w:w="7652" w:type="dxa"/>
            <w:vAlign w:val="center"/>
          </w:tcPr>
          <w:p w14:paraId="7C6467FB" w14:textId="77777777" w:rsidR="00E633CE" w:rsidRDefault="00A700CD">
            <w:pPr>
              <w:pStyle w:val="Kop1"/>
              <w:spacing w:before="0"/>
              <w:jc w:val="left"/>
              <w:rPr>
                <w:rFonts w:ascii="Calibri Light" w:eastAsia="BatangChe" w:hAnsi="Calibri Light" w:cs="Arial"/>
                <w:lang w:eastAsia="es-ES_tradnl"/>
              </w:rPr>
            </w:pPr>
            <w:bookmarkStart w:id="21" w:name="_Toc69646937"/>
            <w:bookmarkStart w:id="22" w:name="_Toc69647303"/>
            <w:bookmarkStart w:id="23" w:name="_Toc89166806"/>
            <w:r>
              <w:rPr>
                <w:rFonts w:ascii="Calibri Light" w:eastAsia="BatangChe" w:hAnsi="Calibri Light" w:cs="Arial"/>
                <w:color w:val="004571"/>
                <w:sz w:val="36"/>
                <w:szCs w:val="36"/>
              </w:rPr>
              <w:t>Transdisciplinarity</w:t>
            </w:r>
            <w:bookmarkEnd w:id="21"/>
            <w:bookmarkEnd w:id="22"/>
            <w:bookmarkEnd w:id="23"/>
          </w:p>
        </w:tc>
      </w:tr>
      <w:tr w:rsidR="00E633CE" w:rsidRPr="009C3719" w14:paraId="7C646801" w14:textId="77777777">
        <w:tc>
          <w:tcPr>
            <w:tcW w:w="8638" w:type="dxa"/>
            <w:gridSpan w:val="2"/>
          </w:tcPr>
          <w:p w14:paraId="1E4DD03B" w14:textId="3B4938CB" w:rsidR="00E72D3E" w:rsidRDefault="00E72D3E">
            <w:pPr>
              <w:jc w:val="both"/>
              <w:rPr>
                <w:rFonts w:ascii="Calibri Light" w:eastAsia="BatangChe" w:hAnsi="Calibri Light" w:cs="Courier New"/>
                <w:color w:val="000000" w:themeColor="text1"/>
                <w:lang w:val="en-US"/>
              </w:rPr>
            </w:pPr>
            <w:r>
              <w:rPr>
                <w:rFonts w:ascii="Calibri Light" w:eastAsia="BatangChe" w:hAnsi="Calibri Light" w:cs="Courier New"/>
                <w:color w:val="000000" w:themeColor="text1"/>
                <w:lang w:val="en-US"/>
              </w:rPr>
              <w:t xml:space="preserve">Interdisciplinary elements concern the attention for </w:t>
            </w:r>
            <w:r w:rsidR="004C49F9">
              <w:rPr>
                <w:rFonts w:ascii="Calibri Light" w:eastAsia="BatangChe" w:hAnsi="Calibri Light" w:cs="Courier New"/>
                <w:color w:val="000000" w:themeColor="text1"/>
                <w:lang w:val="en-US"/>
              </w:rPr>
              <w:t xml:space="preserve">qualitative and quantitative aspects of measuring in other disciplines (e.g. </w:t>
            </w:r>
            <w:r w:rsidR="008C0545">
              <w:rPr>
                <w:rFonts w:ascii="Calibri Light" w:eastAsia="BatangChe" w:hAnsi="Calibri Light" w:cs="Courier New"/>
                <w:color w:val="000000" w:themeColor="text1"/>
                <w:lang w:val="en-US"/>
              </w:rPr>
              <w:t xml:space="preserve">pH in chemistry and wind speed in geography), and attention for </w:t>
            </w:r>
            <w:r w:rsidR="00EC175A">
              <w:rPr>
                <w:rFonts w:ascii="Calibri Light" w:eastAsia="BatangChe" w:hAnsi="Calibri Light" w:cs="Courier New"/>
                <w:color w:val="000000" w:themeColor="text1"/>
                <w:lang w:val="en-US"/>
              </w:rPr>
              <w:t>the role of measurement in</w:t>
            </w:r>
            <w:r w:rsidR="00051599">
              <w:rPr>
                <w:rFonts w:ascii="Calibri Light" w:eastAsia="BatangChe" w:hAnsi="Calibri Light" w:cs="Courier New"/>
                <w:color w:val="000000" w:themeColor="text1"/>
                <w:lang w:val="en-US"/>
              </w:rPr>
              <w:t xml:space="preserve"> (critical)</w:t>
            </w:r>
            <w:r w:rsidR="00EC175A">
              <w:rPr>
                <w:rFonts w:ascii="Calibri Light" w:eastAsia="BatangChe" w:hAnsi="Calibri Light" w:cs="Courier New"/>
                <w:color w:val="000000" w:themeColor="text1"/>
                <w:lang w:val="en-US"/>
              </w:rPr>
              <w:t xml:space="preserve"> scientific work (e.g. </w:t>
            </w:r>
            <w:r w:rsidR="008C0545">
              <w:rPr>
                <w:rFonts w:ascii="Calibri Light" w:eastAsia="BatangChe" w:hAnsi="Calibri Light" w:cs="Courier New"/>
                <w:color w:val="000000" w:themeColor="text1"/>
                <w:lang w:val="en-US"/>
              </w:rPr>
              <w:t xml:space="preserve">significance of </w:t>
            </w:r>
            <w:r w:rsidR="00405884">
              <w:rPr>
                <w:rFonts w:ascii="Calibri Light" w:eastAsia="BatangChe" w:hAnsi="Calibri Light" w:cs="Courier New"/>
                <w:color w:val="000000" w:themeColor="text1"/>
                <w:lang w:val="en-US"/>
              </w:rPr>
              <w:t>the number of digits when measuring a quantity with a specific tool</w:t>
            </w:r>
            <w:r w:rsidR="00D5113E">
              <w:rPr>
                <w:rFonts w:ascii="Calibri Light" w:eastAsia="BatangChe" w:hAnsi="Calibri Light" w:cs="Courier New"/>
                <w:color w:val="000000" w:themeColor="text1"/>
                <w:lang w:val="en-US"/>
              </w:rPr>
              <w:t xml:space="preserve"> and </w:t>
            </w:r>
            <w:r w:rsidR="00683529">
              <w:rPr>
                <w:rFonts w:ascii="Calibri Light" w:eastAsia="BatangChe" w:hAnsi="Calibri Light" w:cs="Courier New"/>
                <w:color w:val="000000" w:themeColor="text1"/>
                <w:lang w:val="en-US"/>
              </w:rPr>
              <w:t xml:space="preserve">repeated measurement for preventing/identifying measuring </w:t>
            </w:r>
            <w:r w:rsidR="00D5113E">
              <w:rPr>
                <w:rFonts w:ascii="Calibri Light" w:eastAsia="BatangChe" w:hAnsi="Calibri Light" w:cs="Courier New"/>
                <w:color w:val="000000" w:themeColor="text1"/>
                <w:lang w:val="en-US"/>
              </w:rPr>
              <w:t>errors</w:t>
            </w:r>
            <w:r w:rsidR="00EC175A">
              <w:rPr>
                <w:rFonts w:ascii="Calibri Light" w:eastAsia="BatangChe" w:hAnsi="Calibri Light" w:cs="Courier New"/>
                <w:color w:val="000000" w:themeColor="text1"/>
                <w:lang w:val="en-US"/>
              </w:rPr>
              <w:t>).</w:t>
            </w:r>
            <w:r w:rsidR="00405884">
              <w:rPr>
                <w:rFonts w:ascii="Calibri Light" w:eastAsia="BatangChe" w:hAnsi="Calibri Light" w:cs="Courier New"/>
                <w:color w:val="000000" w:themeColor="text1"/>
                <w:lang w:val="en-US"/>
              </w:rPr>
              <w:t xml:space="preserve"> </w:t>
            </w:r>
            <w:r w:rsidR="00EC175A">
              <w:rPr>
                <w:rFonts w:ascii="Calibri Light" w:eastAsia="BatangChe" w:hAnsi="Calibri Light" w:cs="Courier New"/>
                <w:color w:val="000000" w:themeColor="text1"/>
                <w:lang w:val="en-US"/>
              </w:rPr>
              <w:t>T</w:t>
            </w:r>
            <w:r w:rsidR="00405884">
              <w:rPr>
                <w:rFonts w:ascii="Calibri Light" w:eastAsia="BatangChe" w:hAnsi="Calibri Light" w:cs="Courier New"/>
                <w:color w:val="000000" w:themeColor="text1"/>
                <w:lang w:val="en-US"/>
              </w:rPr>
              <w:t>his relates in particular to physics</w:t>
            </w:r>
            <w:r w:rsidR="00EC175A">
              <w:rPr>
                <w:rFonts w:ascii="Calibri Light" w:eastAsia="BatangChe" w:hAnsi="Calibri Light" w:cs="Courier New"/>
                <w:color w:val="000000" w:themeColor="text1"/>
                <w:lang w:val="en-US"/>
              </w:rPr>
              <w:t xml:space="preserve"> and chemistry</w:t>
            </w:r>
            <w:r w:rsidR="00405884">
              <w:rPr>
                <w:rFonts w:ascii="Calibri Light" w:eastAsia="BatangChe" w:hAnsi="Calibri Light" w:cs="Courier New"/>
                <w:color w:val="000000" w:themeColor="text1"/>
                <w:lang w:val="en-US"/>
              </w:rPr>
              <w:t>.</w:t>
            </w:r>
          </w:p>
          <w:p w14:paraId="2AB9C997" w14:textId="3B8EE9CA" w:rsidR="00646E8E" w:rsidRDefault="00405884">
            <w:pPr>
              <w:jc w:val="both"/>
              <w:rPr>
                <w:rFonts w:ascii="Calibri Light" w:eastAsia="BatangChe" w:hAnsi="Calibri Light" w:cs="Courier New"/>
                <w:color w:val="000000" w:themeColor="text1"/>
                <w:lang w:val="en-US"/>
              </w:rPr>
            </w:pPr>
            <w:r>
              <w:rPr>
                <w:rFonts w:ascii="Calibri Light" w:eastAsia="BatangChe" w:hAnsi="Calibri Light" w:cs="Courier New"/>
                <w:color w:val="000000" w:themeColor="text1"/>
                <w:lang w:val="en-US"/>
              </w:rPr>
              <w:t>Furthermore, we have a l</w:t>
            </w:r>
            <w:r w:rsidR="00446E66" w:rsidRPr="00662905">
              <w:rPr>
                <w:rFonts w:ascii="Calibri Light" w:eastAsia="BatangChe" w:hAnsi="Calibri Light" w:cs="Courier New"/>
                <w:color w:val="000000" w:themeColor="text1"/>
                <w:lang w:val="en-US"/>
              </w:rPr>
              <w:t xml:space="preserve">ink with the </w:t>
            </w:r>
            <w:r w:rsidR="001F33DD">
              <w:rPr>
                <w:rFonts w:ascii="Calibri Light" w:eastAsia="BatangChe" w:hAnsi="Calibri Light" w:cs="Courier New"/>
                <w:color w:val="000000" w:themeColor="text1"/>
                <w:lang w:val="en-US"/>
              </w:rPr>
              <w:t>human anatomy module (e.g. BMI</w:t>
            </w:r>
            <w:r w:rsidR="001C646F">
              <w:rPr>
                <w:rFonts w:ascii="Calibri Light" w:eastAsia="BatangChe" w:hAnsi="Calibri Light" w:cs="Courier New"/>
                <w:color w:val="000000" w:themeColor="text1"/>
                <w:lang w:val="en-US"/>
              </w:rPr>
              <w:t xml:space="preserve"> and Leonardo’s </w:t>
            </w:r>
            <w:r w:rsidR="00415FE4">
              <w:rPr>
                <w:rFonts w:ascii="Calibri Light" w:eastAsia="BatangChe" w:hAnsi="Calibri Light" w:cs="Courier New"/>
                <w:color w:val="000000" w:themeColor="text1"/>
                <w:lang w:val="en-US"/>
              </w:rPr>
              <w:t>body measures</w:t>
            </w:r>
            <w:r w:rsidR="00C52BED">
              <w:rPr>
                <w:rFonts w:ascii="Calibri Light" w:eastAsia="BatangChe" w:hAnsi="Calibri Light" w:cs="Courier New"/>
                <w:color w:val="000000" w:themeColor="text1"/>
                <w:lang w:val="en-US"/>
              </w:rPr>
              <w:t xml:space="preserve"> and in particular </w:t>
            </w:r>
            <w:r w:rsidR="00C52BED" w:rsidRPr="00C52BED">
              <w:rPr>
                <w:rFonts w:ascii="Calibri Light" w:eastAsia="BatangChe" w:hAnsi="Calibri Light" w:cs="Courier New"/>
                <w:color w:val="000000" w:themeColor="text1"/>
                <w:lang w:val="en-US"/>
              </w:rPr>
              <w:t xml:space="preserve">Activity 3.5 </w:t>
            </w:r>
            <w:r w:rsidR="00035A84">
              <w:rPr>
                <w:rFonts w:ascii="Calibri Light" w:eastAsia="BatangChe" w:hAnsi="Calibri Light" w:cs="Courier New"/>
                <w:color w:val="000000" w:themeColor="text1"/>
                <w:lang w:val="en-US"/>
              </w:rPr>
              <w:t>“</w:t>
            </w:r>
            <w:r w:rsidR="00C52BED" w:rsidRPr="00C52BED">
              <w:rPr>
                <w:rFonts w:ascii="Calibri Light" w:eastAsia="BatangChe" w:hAnsi="Calibri Light" w:cs="Courier New"/>
                <w:color w:val="000000" w:themeColor="text1"/>
                <w:lang w:val="en-US"/>
              </w:rPr>
              <w:t>from foot to phone</w:t>
            </w:r>
            <w:r w:rsidR="00035A84">
              <w:rPr>
                <w:rFonts w:ascii="Calibri Light" w:eastAsia="BatangChe" w:hAnsi="Calibri Light" w:cs="Courier New"/>
                <w:color w:val="000000" w:themeColor="text1"/>
                <w:lang w:val="en-US"/>
              </w:rPr>
              <w:t>” on step size</w:t>
            </w:r>
            <w:r w:rsidR="001F33DD">
              <w:rPr>
                <w:rFonts w:ascii="Calibri Light" w:eastAsia="BatangChe" w:hAnsi="Calibri Light" w:cs="Courier New"/>
                <w:color w:val="000000" w:themeColor="text1"/>
                <w:lang w:val="en-US"/>
              </w:rPr>
              <w:t xml:space="preserve">) and with the </w:t>
            </w:r>
            <w:r w:rsidR="00446E66" w:rsidRPr="00662905">
              <w:rPr>
                <w:rFonts w:ascii="Calibri Light" w:eastAsia="BatangChe" w:hAnsi="Calibri Light" w:cs="Courier New"/>
                <w:color w:val="000000" w:themeColor="text1"/>
                <w:lang w:val="en-US"/>
              </w:rPr>
              <w:t xml:space="preserve">material-cycle module on </w:t>
            </w:r>
            <w:r w:rsidR="00662905" w:rsidRPr="00662905">
              <w:rPr>
                <w:rFonts w:ascii="Calibri Light" w:eastAsia="BatangChe" w:hAnsi="Calibri Light" w:cs="Courier New"/>
                <w:color w:val="000000" w:themeColor="text1"/>
                <w:lang w:val="en-US"/>
              </w:rPr>
              <w:t>the carbon cycle</w:t>
            </w:r>
            <w:r w:rsidR="00A8099A">
              <w:rPr>
                <w:rFonts w:ascii="Calibri Light" w:eastAsia="BatangChe" w:hAnsi="Calibri Light" w:cs="Courier New"/>
                <w:color w:val="000000" w:themeColor="text1"/>
                <w:lang w:val="en-US"/>
              </w:rPr>
              <w:t>: h</w:t>
            </w:r>
            <w:r w:rsidR="00662905" w:rsidRPr="00662905">
              <w:rPr>
                <w:rFonts w:ascii="Calibri Light" w:eastAsia="BatangChe" w:hAnsi="Calibri Light" w:cs="Courier New"/>
                <w:color w:val="000000" w:themeColor="text1"/>
                <w:lang w:val="en-US"/>
              </w:rPr>
              <w:t>ow to measure the amount of carbon in soil?</w:t>
            </w:r>
            <w:r w:rsidR="00DA4C39">
              <w:rPr>
                <w:rFonts w:ascii="Calibri Light" w:eastAsia="BatangChe" w:hAnsi="Calibri Light" w:cs="Courier New"/>
                <w:color w:val="000000" w:themeColor="text1"/>
                <w:lang w:val="en-US"/>
              </w:rPr>
              <w:t xml:space="preserve"> E.g. </w:t>
            </w:r>
            <w:hyperlink r:id="rId55" w:anchor="smartpaging_toc_p0_s0_h2" w:history="1">
              <w:r w:rsidR="00DA4C39" w:rsidRPr="00CE2FB7">
                <w:rPr>
                  <w:rStyle w:val="Hyperlink"/>
                  <w:rFonts w:ascii="Calibri Light" w:eastAsia="BatangChe" w:hAnsi="Calibri Light" w:cs="Courier New"/>
                  <w:lang w:val="en-US"/>
                </w:rPr>
                <w:t>https://www.agric.wa.gov.au/soil-carbon/measuring-and-reporting-soil-organic-carbon?page=0%2C0#smartpaging_toc_p0_s0_h2</w:t>
              </w:r>
            </w:hyperlink>
            <w:r w:rsidR="00DA4C39">
              <w:rPr>
                <w:rFonts w:ascii="Calibri Light" w:eastAsia="BatangChe" w:hAnsi="Calibri Light" w:cs="Courier New"/>
                <w:color w:val="000000" w:themeColor="text1"/>
                <w:lang w:val="en-US"/>
              </w:rPr>
              <w:t xml:space="preserve"> </w:t>
            </w:r>
            <w:r w:rsidR="008A22DA">
              <w:rPr>
                <w:rFonts w:ascii="Calibri Light" w:eastAsia="BatangChe" w:hAnsi="Calibri Light" w:cs="Courier New"/>
                <w:color w:val="000000" w:themeColor="text1"/>
                <w:lang w:val="en-US"/>
              </w:rPr>
              <w:t xml:space="preserve">. </w:t>
            </w:r>
            <w:r w:rsidR="00662905" w:rsidRPr="00662905">
              <w:rPr>
                <w:rFonts w:ascii="Calibri Light" w:eastAsia="BatangChe" w:hAnsi="Calibri Light" w:cs="Courier New"/>
                <w:color w:val="000000" w:themeColor="text1"/>
                <w:lang w:val="en-US"/>
              </w:rPr>
              <w:t>A bulk density (BD) estimate is required to calculate soil organic carbon stocks in tons of carbon per hectare. Bulk density is the dry weight of a known volume of soil. It can be taken using a core, exhaust tube or pipe hammered into soil for a given depth.</w:t>
            </w:r>
            <w:r w:rsidR="008A22DA">
              <w:rPr>
                <w:rFonts w:ascii="Calibri Light" w:eastAsia="BatangChe" w:hAnsi="Calibri Light" w:cs="Courier New"/>
                <w:color w:val="000000" w:themeColor="text1"/>
                <w:lang w:val="en-US"/>
              </w:rPr>
              <w:t xml:space="preserve"> </w:t>
            </w:r>
            <w:r w:rsidR="00662905" w:rsidRPr="00662905">
              <w:rPr>
                <w:rFonts w:ascii="Calibri Light" w:eastAsia="BatangChe" w:hAnsi="Calibri Light" w:cs="Courier New"/>
                <w:color w:val="000000" w:themeColor="text1"/>
                <w:lang w:val="en-US"/>
              </w:rPr>
              <w:t>Bulk density (BD) estimate example</w:t>
            </w:r>
            <w:r w:rsidR="009D6F58">
              <w:rPr>
                <w:rFonts w:ascii="Calibri Light" w:eastAsia="BatangChe" w:hAnsi="Calibri Light" w:cs="Courier New"/>
                <w:color w:val="000000" w:themeColor="text1"/>
                <w:lang w:val="en-US"/>
              </w:rPr>
              <w:t xml:space="preserve">: </w:t>
            </w:r>
            <w:r w:rsidR="00662905" w:rsidRPr="00662905">
              <w:rPr>
                <w:rFonts w:ascii="Calibri Light" w:eastAsia="BatangChe" w:hAnsi="Calibri Light" w:cs="Courier New"/>
                <w:color w:val="000000" w:themeColor="text1"/>
                <w:lang w:val="en-US"/>
              </w:rPr>
              <w:t>An exhaust tube 7cm in diameter (3.5cm radius) and banged in to a depth of 10cm has a volume of: 3.14 x (3.5 x 3.5) x 10 = 385cm</w:t>
            </w:r>
            <w:r w:rsidR="00662905" w:rsidRPr="00662905">
              <w:rPr>
                <w:rFonts w:ascii="Calibri Light" w:eastAsia="BatangChe" w:hAnsi="Calibri Light" w:cs="Courier New"/>
                <w:color w:val="000000" w:themeColor="text1"/>
                <w:vertAlign w:val="superscript"/>
                <w:lang w:val="en-US"/>
              </w:rPr>
              <w:t>3</w:t>
            </w:r>
            <w:r w:rsidR="00AF451F">
              <w:rPr>
                <w:rFonts w:ascii="Calibri Light" w:eastAsia="BatangChe" w:hAnsi="Calibri Light" w:cs="Courier New"/>
                <w:color w:val="000000" w:themeColor="text1"/>
                <w:lang w:val="en-US"/>
              </w:rPr>
              <w:t>. I</w:t>
            </w:r>
            <w:r w:rsidR="00662905" w:rsidRPr="00662905">
              <w:rPr>
                <w:rFonts w:ascii="Calibri Light" w:eastAsia="BatangChe" w:hAnsi="Calibri Light" w:cs="Courier New"/>
                <w:color w:val="000000" w:themeColor="text1"/>
                <w:lang w:val="en-US"/>
              </w:rPr>
              <w:t>f dry soil weight was 500g then BD = 500/385 = 1.3g/cm</w:t>
            </w:r>
            <w:r w:rsidR="00662905" w:rsidRPr="009D6F58">
              <w:rPr>
                <w:rFonts w:ascii="Calibri Light" w:eastAsia="BatangChe" w:hAnsi="Calibri Light" w:cs="Courier New"/>
                <w:color w:val="000000" w:themeColor="text1"/>
                <w:vertAlign w:val="superscript"/>
                <w:lang w:val="en-US"/>
              </w:rPr>
              <w:t>3</w:t>
            </w:r>
            <w:r w:rsidR="00662905" w:rsidRPr="00662905">
              <w:rPr>
                <w:rFonts w:ascii="Calibri Light" w:eastAsia="BatangChe" w:hAnsi="Calibri Light" w:cs="Courier New"/>
                <w:color w:val="000000" w:themeColor="text1"/>
                <w:lang w:val="en-US"/>
              </w:rPr>
              <w:t xml:space="preserve"> = 1 300 000kg/ha</w:t>
            </w:r>
            <w:r w:rsidR="00646E8E">
              <w:rPr>
                <w:rFonts w:ascii="Calibri Light" w:eastAsia="BatangChe" w:hAnsi="Calibri Light" w:cs="Courier New"/>
                <w:color w:val="000000" w:themeColor="text1"/>
                <w:lang w:val="en-US"/>
              </w:rPr>
              <w:t xml:space="preserve"> …</w:t>
            </w:r>
          </w:p>
          <w:p w14:paraId="63CFEAD9" w14:textId="0F6AB227" w:rsidR="00646E8E" w:rsidRPr="00662905" w:rsidRDefault="00A8099A">
            <w:pPr>
              <w:jc w:val="both"/>
              <w:rPr>
                <w:rFonts w:ascii="Calibri Light" w:eastAsia="BatangChe" w:hAnsi="Calibri Light" w:cs="Courier New"/>
                <w:color w:val="000000" w:themeColor="text1"/>
                <w:lang w:val="en-US"/>
              </w:rPr>
            </w:pPr>
            <w:r>
              <w:rPr>
                <w:rFonts w:ascii="Calibri Light" w:eastAsia="BatangChe" w:hAnsi="Calibri Light" w:cs="Courier New"/>
                <w:color w:val="000000" w:themeColor="text1"/>
                <w:lang w:val="en-US"/>
              </w:rPr>
              <w:t>Finally, the l</w:t>
            </w:r>
            <w:r w:rsidR="00E7455E">
              <w:rPr>
                <w:rFonts w:ascii="Calibri Light" w:eastAsia="BatangChe" w:hAnsi="Calibri Light" w:cs="Courier New"/>
                <w:color w:val="000000" w:themeColor="text1"/>
                <w:lang w:val="en-US"/>
              </w:rPr>
              <w:t>ink with water shortage / water saving</w:t>
            </w:r>
            <w:r>
              <w:rPr>
                <w:rFonts w:ascii="Calibri Light" w:eastAsia="BatangChe" w:hAnsi="Calibri Light" w:cs="Courier New"/>
                <w:color w:val="000000" w:themeColor="text1"/>
                <w:lang w:val="en-US"/>
              </w:rPr>
              <w:t xml:space="preserve"> concerns questions like</w:t>
            </w:r>
            <w:r w:rsidR="00E7455E">
              <w:rPr>
                <w:rFonts w:ascii="Calibri Light" w:eastAsia="BatangChe" w:hAnsi="Calibri Light" w:cs="Courier New"/>
                <w:color w:val="000000" w:themeColor="text1"/>
                <w:lang w:val="en-US"/>
              </w:rPr>
              <w:t xml:space="preserve">: how to measure water use during showering? </w:t>
            </w:r>
            <w:r w:rsidR="00E67BA1">
              <w:rPr>
                <w:rFonts w:ascii="Calibri Light" w:eastAsia="BatangChe" w:hAnsi="Calibri Light" w:cs="Courier New"/>
                <w:color w:val="000000" w:themeColor="text1"/>
                <w:lang w:val="en-US"/>
              </w:rPr>
              <w:t>What difference can you make in a year when decreasing shower time?</w:t>
            </w:r>
          </w:p>
          <w:p w14:paraId="7C646800" w14:textId="77777777" w:rsidR="00E633CE" w:rsidRDefault="00A700CD">
            <w:pPr>
              <w:spacing w:line="276" w:lineRule="auto"/>
              <w:jc w:val="both"/>
              <w:rPr>
                <w:rFonts w:ascii="Calibri Light" w:eastAsia="BatangChe" w:hAnsi="Calibri Light" w:cs="Courier New"/>
                <w:lang w:val="en-US"/>
              </w:rPr>
            </w:pPr>
            <w:r>
              <w:rPr>
                <w:rFonts w:ascii="Calibri Light" w:eastAsia="BatangChe" w:hAnsi="Calibri Light" w:cs="Courier New"/>
                <w:lang w:val="en-US"/>
              </w:rPr>
              <w:t xml:space="preserve"> </w:t>
            </w:r>
          </w:p>
        </w:tc>
      </w:tr>
    </w:tbl>
    <w:p w14:paraId="7C646802" w14:textId="291BB2EC" w:rsidR="003F3691" w:rsidRDefault="003F3691">
      <w:pPr>
        <w:jc w:val="both"/>
        <w:rPr>
          <w:rFonts w:ascii="Calibri Light" w:eastAsia="BatangChe" w:hAnsi="Calibri Light" w:cs="Courier New"/>
          <w:lang w:val="en-US"/>
        </w:rPr>
      </w:pPr>
    </w:p>
    <w:p w14:paraId="26ABD4C3" w14:textId="77777777" w:rsidR="003F3691" w:rsidRDefault="003F3691">
      <w:pPr>
        <w:rPr>
          <w:rFonts w:ascii="Calibri Light" w:eastAsia="BatangChe" w:hAnsi="Calibri Light" w:cs="Courier New"/>
          <w:lang w:val="en-US"/>
        </w:rPr>
      </w:pPr>
      <w:r>
        <w:rPr>
          <w:rFonts w:ascii="Calibri Light" w:eastAsia="BatangChe" w:hAnsi="Calibri Light" w:cs="Courier New"/>
          <w:lang w:val="en-US"/>
        </w:rPr>
        <w:br w:type="page"/>
      </w:r>
    </w:p>
    <w:p w14:paraId="5BE98838" w14:textId="77777777" w:rsidR="00E633CE" w:rsidRDefault="00E633CE">
      <w:pPr>
        <w:jc w:val="both"/>
        <w:rPr>
          <w:rFonts w:ascii="Calibri Light" w:eastAsia="BatangChe" w:hAnsi="Calibri Light" w:cs="Courier New"/>
          <w:lang w:val="en-US"/>
        </w:rPr>
      </w:pPr>
    </w:p>
    <w:tbl>
      <w:tblPr>
        <w:tblStyle w:val="Tabelraster"/>
        <w:tblW w:w="8732"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552"/>
        <w:gridCol w:w="7472"/>
      </w:tblGrid>
      <w:tr w:rsidR="00E633CE" w14:paraId="7C646805" w14:textId="77777777">
        <w:trPr>
          <w:trHeight w:hRule="exact" w:val="851"/>
        </w:trPr>
        <w:tc>
          <w:tcPr>
            <w:tcW w:w="986" w:type="dxa"/>
            <w:vAlign w:val="center"/>
          </w:tcPr>
          <w:p w14:paraId="7C646803" w14:textId="77777777" w:rsidR="00E633CE" w:rsidRDefault="00A700CD">
            <w:pPr>
              <w:rPr>
                <w:rFonts w:ascii="Calibri Light" w:eastAsia="BatangChe" w:hAnsi="Calibri Light" w:cs="Arial"/>
                <w:lang w:eastAsia="es-ES_tradnl"/>
              </w:rPr>
            </w:pPr>
            <w:r>
              <w:rPr>
                <w:noProof/>
              </w:rPr>
              <w:drawing>
                <wp:inline distT="0" distB="0" distL="0" distR="0" wp14:anchorId="7C646835" wp14:editId="20AF5DEE">
                  <wp:extent cx="468000" cy="468000"/>
                  <wp:effectExtent l="0" t="0" r="0" b="0"/>
                  <wp:docPr id="27" name="Imagen 38"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652" w:type="dxa"/>
            <w:vAlign w:val="center"/>
          </w:tcPr>
          <w:p w14:paraId="7C646804" w14:textId="77777777" w:rsidR="00E633CE" w:rsidRDefault="00A700CD">
            <w:pPr>
              <w:pStyle w:val="Kop1"/>
              <w:spacing w:before="0"/>
              <w:jc w:val="left"/>
              <w:rPr>
                <w:rFonts w:ascii="Calibri Light" w:eastAsia="BatangChe" w:hAnsi="Calibri Light" w:cs="Arial"/>
                <w:lang w:eastAsia="es-ES_tradnl"/>
              </w:rPr>
            </w:pPr>
            <w:bookmarkStart w:id="24" w:name="_Toc69646938"/>
            <w:bookmarkStart w:id="25" w:name="_Toc69647304"/>
            <w:bookmarkStart w:id="26" w:name="_Toc89166807"/>
            <w:r>
              <w:rPr>
                <w:rFonts w:ascii="Calibri Light" w:eastAsia="BatangChe" w:hAnsi="Calibri Light" w:cs="Arial"/>
                <w:color w:val="004571"/>
                <w:sz w:val="36"/>
                <w:szCs w:val="36"/>
              </w:rPr>
              <w:t>References</w:t>
            </w:r>
            <w:bookmarkEnd w:id="24"/>
            <w:bookmarkEnd w:id="25"/>
            <w:bookmarkEnd w:id="26"/>
          </w:p>
        </w:tc>
      </w:tr>
      <w:tr w:rsidR="00E633CE" w:rsidRPr="009C3719" w14:paraId="7C646808" w14:textId="77777777">
        <w:trPr>
          <w:trHeight w:val="1439"/>
          <w:tblHeader/>
        </w:trPr>
        <w:tc>
          <w:tcPr>
            <w:tcW w:w="8638" w:type="dxa"/>
            <w:gridSpan w:val="2"/>
            <w:vAlign w:val="center"/>
          </w:tcPr>
          <w:p w14:paraId="7C646806" w14:textId="77777777" w:rsidR="00E633CE" w:rsidRDefault="00A700CD">
            <w:pPr>
              <w:rPr>
                <w:rFonts w:ascii="Calibri Light" w:eastAsia="BatangChe" w:hAnsi="Calibri Light" w:cs="Arial"/>
                <w:color w:val="D0CECE"/>
                <w:lang w:val="en-US"/>
              </w:rPr>
            </w:pPr>
            <w:r>
              <w:rPr>
                <w:rFonts w:ascii="Calibri Light" w:eastAsia="BatangChe" w:hAnsi="Calibri Light" w:cs="Arial"/>
                <w:color w:val="D0CECE" w:themeColor="background2" w:themeShade="E6"/>
                <w:lang w:val="en-US"/>
              </w:rPr>
              <w:t xml:space="preserve">One reference one row. Insert rows if needed. APA style </w:t>
            </w:r>
          </w:p>
          <w:p w14:paraId="7C646807" w14:textId="77777777" w:rsidR="00E633CE" w:rsidRDefault="00A700CD">
            <w:pPr>
              <w:rPr>
                <w:rFonts w:ascii="Calibri Light" w:eastAsia="BatangChe" w:hAnsi="Calibri Light" w:cs="Arial"/>
                <w:lang w:val="en-US"/>
              </w:rPr>
            </w:pPr>
            <w:r>
              <w:rPr>
                <w:rFonts w:ascii="Calibri Light" w:eastAsia="BatangChe" w:hAnsi="Calibri Light" w:cs="Arial"/>
                <w:color w:val="D0CECE" w:themeColor="background2" w:themeShade="E6"/>
                <w:lang w:val="en-US"/>
              </w:rPr>
              <w:t>In this section please put literature used for production of this IO</w:t>
            </w:r>
          </w:p>
        </w:tc>
      </w:tr>
      <w:tr w:rsidR="00E633CE" w:rsidRPr="009C3719" w14:paraId="7C64680A" w14:textId="77777777">
        <w:trPr>
          <w:trHeight w:val="1120"/>
          <w:tblHeader/>
        </w:trPr>
        <w:tc>
          <w:tcPr>
            <w:tcW w:w="8638" w:type="dxa"/>
            <w:gridSpan w:val="2"/>
            <w:vAlign w:val="center"/>
          </w:tcPr>
          <w:p w14:paraId="12881431" w14:textId="70BF7E35" w:rsidR="00912987" w:rsidRPr="001F1166"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de-DE"/>
              </w:rPr>
              <w:t xml:space="preserve">Ärlebäck, J. B., &amp; Albarracín, L. (2019). </w:t>
            </w:r>
            <w:r w:rsidRPr="00912987">
              <w:rPr>
                <w:rFonts w:ascii="Calibri Light" w:eastAsia="BatangChe" w:hAnsi="Calibri Light" w:cs="Arial"/>
                <w:lang w:val="en-US"/>
              </w:rPr>
              <w:t xml:space="preserve">The use and potential of Fermi problems in the STEM disciplines to support the development of twenty-first century competencies. </w:t>
            </w:r>
            <w:r w:rsidRPr="00F258D8">
              <w:rPr>
                <w:rFonts w:ascii="Calibri Light" w:eastAsia="BatangChe" w:hAnsi="Calibri Light" w:cs="Arial"/>
                <w:i/>
                <w:lang w:val="en-US"/>
              </w:rPr>
              <w:t>ZDM Mathematics Education, 51</w:t>
            </w:r>
            <w:r w:rsidRPr="00912987">
              <w:rPr>
                <w:rFonts w:ascii="Calibri Light" w:eastAsia="BatangChe" w:hAnsi="Calibri Light" w:cs="Arial"/>
                <w:lang w:val="en-US"/>
              </w:rPr>
              <w:t xml:space="preserve">(6), 979-990. </w:t>
            </w:r>
            <w:hyperlink r:id="rId57" w:history="1">
              <w:r w:rsidR="00F258D8" w:rsidRPr="001F1166">
                <w:rPr>
                  <w:rStyle w:val="Hyperlink"/>
                  <w:rFonts w:ascii="Calibri Light" w:eastAsia="BatangChe" w:hAnsi="Calibri Light" w:cs="Arial"/>
                  <w:lang w:val="en-US"/>
                </w:rPr>
                <w:t>https://doi.org/10.1007/s11858-019-01075-3</w:t>
              </w:r>
            </w:hyperlink>
            <w:r w:rsidR="00F258D8" w:rsidRPr="001F1166">
              <w:rPr>
                <w:rFonts w:ascii="Calibri Light" w:eastAsia="BatangChe" w:hAnsi="Calibri Light" w:cs="Arial"/>
                <w:lang w:val="en-US"/>
              </w:rPr>
              <w:t xml:space="preserve"> </w:t>
            </w:r>
          </w:p>
          <w:p w14:paraId="097B6575" w14:textId="77777777" w:rsidR="00912987" w:rsidRPr="00912987" w:rsidRDefault="00912987" w:rsidP="00912987">
            <w:pPr>
              <w:spacing w:before="120" w:after="120"/>
              <w:ind w:left="426" w:hanging="426"/>
              <w:rPr>
                <w:rFonts w:ascii="Calibri Light" w:eastAsia="BatangChe" w:hAnsi="Calibri Light" w:cs="Arial"/>
                <w:lang w:val="en-US"/>
              </w:rPr>
            </w:pPr>
            <w:r w:rsidRPr="001F1166">
              <w:rPr>
                <w:rFonts w:ascii="Calibri Light" w:eastAsia="BatangChe" w:hAnsi="Calibri Light" w:cs="Arial"/>
                <w:lang w:val="en-US"/>
              </w:rPr>
              <w:t xml:space="preserve">Bakker, A., Wijers, M., Jonker, V., &amp; Akkerman, S. (2011). </w:t>
            </w:r>
            <w:r w:rsidRPr="00912987">
              <w:rPr>
                <w:rFonts w:ascii="Calibri Light" w:eastAsia="BatangChe" w:hAnsi="Calibri Light" w:cs="Arial"/>
                <w:lang w:val="en-US"/>
              </w:rPr>
              <w:t xml:space="preserve">The use, nature and purposes of measurement in intermediate-level occupations. </w:t>
            </w:r>
            <w:r w:rsidRPr="00F258D8">
              <w:rPr>
                <w:rFonts w:ascii="Calibri Light" w:eastAsia="BatangChe" w:hAnsi="Calibri Light" w:cs="Arial"/>
                <w:i/>
                <w:lang w:val="en-US"/>
              </w:rPr>
              <w:t>ZDM Mathematics Education, 43</w:t>
            </w:r>
            <w:r w:rsidRPr="00912987">
              <w:rPr>
                <w:rFonts w:ascii="Calibri Light" w:eastAsia="BatangChe" w:hAnsi="Calibri Light" w:cs="Arial"/>
                <w:lang w:val="en-US"/>
              </w:rPr>
              <w:t>(5), 737-746.</w:t>
            </w:r>
          </w:p>
          <w:p w14:paraId="5DF0022F" w14:textId="7F171240" w:rsidR="00912987" w:rsidRPr="00912987" w:rsidRDefault="00912987" w:rsidP="00912987">
            <w:pPr>
              <w:spacing w:before="120" w:after="120"/>
              <w:ind w:left="426" w:hanging="426"/>
              <w:rPr>
                <w:rFonts w:ascii="Calibri Light" w:eastAsia="BatangChe" w:hAnsi="Calibri Light" w:cs="Arial"/>
                <w:lang w:val="nl-NL"/>
              </w:rPr>
            </w:pPr>
            <w:r w:rsidRPr="00912987">
              <w:rPr>
                <w:rFonts w:ascii="Calibri Light" w:eastAsia="BatangChe" w:hAnsi="Calibri Light" w:cs="Arial"/>
                <w:lang w:val="en-US"/>
              </w:rPr>
              <w:t xml:space="preserve">Ballering, F. (2012). Het metriek stelsel; Eerst begrip, dan de formule [The metric system; First understanding than the formula]. </w:t>
            </w:r>
            <w:r w:rsidRPr="00F37857">
              <w:rPr>
                <w:rFonts w:ascii="Calibri Light" w:eastAsia="BatangChe" w:hAnsi="Calibri Light" w:cs="Arial"/>
                <w:i/>
                <w:lang w:val="nl-NL"/>
              </w:rPr>
              <w:t>Volgens Bartjens, 31</w:t>
            </w:r>
            <w:r w:rsidRPr="00912987">
              <w:rPr>
                <w:rFonts w:ascii="Calibri Light" w:eastAsia="BatangChe" w:hAnsi="Calibri Light" w:cs="Arial"/>
                <w:lang w:val="nl-NL"/>
              </w:rPr>
              <w:t xml:space="preserve">, 26-28. </w:t>
            </w:r>
            <w:hyperlink r:id="rId58" w:history="1">
              <w:r w:rsidR="00EA6631" w:rsidRPr="0024408C">
                <w:rPr>
                  <w:rStyle w:val="Hyperlink"/>
                  <w:rFonts w:ascii="Calibri Light" w:eastAsia="BatangChe" w:hAnsi="Calibri Light" w:cs="Arial"/>
                  <w:lang w:val="nl-NL"/>
                </w:rPr>
                <w:t>http://www.fisme.science.uu.nl/publicaties/literatuur/2011_vb_31_ballering_het_metriek_stelsel.pdf</w:t>
              </w:r>
            </w:hyperlink>
            <w:r w:rsidR="00EA6631">
              <w:rPr>
                <w:rFonts w:ascii="Calibri Light" w:eastAsia="BatangChe" w:hAnsi="Calibri Light" w:cs="Arial"/>
                <w:lang w:val="nl-NL"/>
              </w:rPr>
              <w:t xml:space="preserve"> </w:t>
            </w:r>
          </w:p>
          <w:p w14:paraId="5B90A641" w14:textId="77777777"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Bishop, A. J. (1991). </w:t>
            </w:r>
            <w:r w:rsidRPr="00F37857">
              <w:rPr>
                <w:rFonts w:ascii="Calibri Light" w:eastAsia="BatangChe" w:hAnsi="Calibri Light" w:cs="Arial"/>
                <w:i/>
                <w:lang w:val="en-US"/>
              </w:rPr>
              <w:t>Mathematical Enculturation. A Cultural Perspective on Mathematics</w:t>
            </w:r>
            <w:r w:rsidRPr="00912987">
              <w:rPr>
                <w:rFonts w:ascii="Calibri Light" w:eastAsia="BatangChe" w:hAnsi="Calibri Light" w:cs="Arial"/>
                <w:lang w:val="en-US"/>
              </w:rPr>
              <w:t xml:space="preserve"> Education. Dordrecht: Springer.</w:t>
            </w:r>
          </w:p>
          <w:p w14:paraId="5746FC01" w14:textId="77777777"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Burger, W., &amp; Shaughnessy, J. (1986). Characterizing the van Hiele Levels of Development in Geometry</w:t>
            </w:r>
            <w:r w:rsidRPr="00F37857">
              <w:rPr>
                <w:rFonts w:ascii="Calibri Light" w:eastAsia="BatangChe" w:hAnsi="Calibri Light" w:cs="Arial"/>
                <w:i/>
                <w:lang w:val="en-US"/>
              </w:rPr>
              <w:t>. Journal for Research in Mathematics Education, 17</w:t>
            </w:r>
            <w:r w:rsidRPr="00912987">
              <w:rPr>
                <w:rFonts w:ascii="Calibri Light" w:eastAsia="BatangChe" w:hAnsi="Calibri Light" w:cs="Arial"/>
                <w:lang w:val="en-US"/>
              </w:rPr>
              <w:t xml:space="preserve">, 31–48. </w:t>
            </w:r>
          </w:p>
          <w:p w14:paraId="593E9DE2" w14:textId="739A6B15"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Cairns, D., &amp; Areepattamannil, S. (2019). Exploring the Relations of Inquiry-Based Teaching to Science Achievement and Dispositions in 54 Countries. </w:t>
            </w:r>
            <w:r w:rsidRPr="00F37857">
              <w:rPr>
                <w:rFonts w:ascii="Calibri Light" w:eastAsia="BatangChe" w:hAnsi="Calibri Light" w:cs="Arial"/>
                <w:i/>
                <w:lang w:val="en-US"/>
              </w:rPr>
              <w:t>Research in Science Education, 49</w:t>
            </w:r>
            <w:r w:rsidRPr="00912987">
              <w:rPr>
                <w:rFonts w:ascii="Calibri Light" w:eastAsia="BatangChe" w:hAnsi="Calibri Light" w:cs="Arial"/>
                <w:lang w:val="en-US"/>
              </w:rPr>
              <w:t xml:space="preserve">(1). </w:t>
            </w:r>
            <w:hyperlink r:id="rId59" w:history="1">
              <w:r w:rsidR="00EA6631" w:rsidRPr="0024408C">
                <w:rPr>
                  <w:rStyle w:val="Hyperlink"/>
                  <w:rFonts w:ascii="Calibri Light" w:eastAsia="BatangChe" w:hAnsi="Calibri Light" w:cs="Arial"/>
                  <w:lang w:val="en-US"/>
                </w:rPr>
                <w:t>https://doi.org/10.1007/s11165-017-9639-x</w:t>
              </w:r>
            </w:hyperlink>
            <w:r w:rsidR="00EA6631">
              <w:rPr>
                <w:rFonts w:ascii="Calibri Light" w:eastAsia="BatangChe" w:hAnsi="Calibri Light" w:cs="Arial"/>
                <w:lang w:val="en-US"/>
              </w:rPr>
              <w:t xml:space="preserve"> </w:t>
            </w:r>
          </w:p>
          <w:p w14:paraId="523BDA0A" w14:textId="7E2412D9" w:rsid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Doorman, L. M. (2019). Contexts to Make Mathematics Accessible and Relevant for Students—Jan de Lange’s Contributions to Realistic Mathematics Education. In W. Blum, M. Artigue, M. A. Mariotti, R. Sträßer, &amp; M. Van den Heuvel-Panhuizen (Eds.), </w:t>
            </w:r>
            <w:r w:rsidRPr="00F37857">
              <w:rPr>
                <w:rFonts w:ascii="Calibri Light" w:eastAsia="BatangChe" w:hAnsi="Calibri Light" w:cs="Arial"/>
                <w:i/>
                <w:lang w:val="en-US"/>
              </w:rPr>
              <w:t>European Traditions in Didactics of Mathematics</w:t>
            </w:r>
            <w:r w:rsidRPr="00912987">
              <w:rPr>
                <w:rFonts w:ascii="Calibri Light" w:eastAsia="BatangChe" w:hAnsi="Calibri Light" w:cs="Arial"/>
                <w:lang w:val="en-US"/>
              </w:rPr>
              <w:t xml:space="preserve"> (pp. 73–78).</w:t>
            </w:r>
          </w:p>
          <w:p w14:paraId="5522A754" w14:textId="77777777" w:rsidR="00770A03" w:rsidRPr="00912987" w:rsidRDefault="00770A03" w:rsidP="00770A03">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Gravemeijer, K. (1999). How emergent models may foster the constitution of formal mathematics. </w:t>
            </w:r>
            <w:r w:rsidRPr="00F37857">
              <w:rPr>
                <w:rFonts w:ascii="Calibri Light" w:eastAsia="BatangChe" w:hAnsi="Calibri Light" w:cs="Arial"/>
                <w:i/>
                <w:lang w:val="en-US"/>
              </w:rPr>
              <w:t>Mathematical Thinking and Learning, 1</w:t>
            </w:r>
            <w:r w:rsidRPr="00912987">
              <w:rPr>
                <w:rFonts w:ascii="Calibri Light" w:eastAsia="BatangChe" w:hAnsi="Calibri Light" w:cs="Arial"/>
                <w:lang w:val="en-US"/>
              </w:rPr>
              <w:t xml:space="preserve">(2), 155-177. </w:t>
            </w:r>
          </w:p>
          <w:p w14:paraId="7B248877" w14:textId="22FE4EBE"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Gravemeijer, K. (2004). Local Instruction Theories as Means of Support for Teachers in Reform Mathematics Education. </w:t>
            </w:r>
            <w:r w:rsidRPr="00912987">
              <w:rPr>
                <w:rFonts w:ascii="Calibri Light" w:eastAsia="BatangChe" w:hAnsi="Calibri Light" w:cs="Arial"/>
                <w:i/>
                <w:lang w:val="en-US"/>
              </w:rPr>
              <w:t>Mathematical Thinking and Learning, 6</w:t>
            </w:r>
            <w:r w:rsidRPr="00912987">
              <w:rPr>
                <w:rFonts w:ascii="Calibri Light" w:eastAsia="BatangChe" w:hAnsi="Calibri Light" w:cs="Arial"/>
                <w:lang w:val="en-US"/>
              </w:rPr>
              <w:t xml:space="preserve">(2), 105-128. </w:t>
            </w:r>
            <w:hyperlink r:id="rId60" w:history="1">
              <w:r w:rsidR="00F258D8" w:rsidRPr="0024408C">
                <w:rPr>
                  <w:rStyle w:val="Hyperlink"/>
                  <w:rFonts w:ascii="Calibri Light" w:eastAsia="BatangChe" w:hAnsi="Calibri Light" w:cs="Arial"/>
                  <w:lang w:val="en-US"/>
                </w:rPr>
                <w:t>https://doi:10.1207/s15327833mtl0602_3</w:t>
              </w:r>
            </w:hyperlink>
            <w:r w:rsidR="00F258D8">
              <w:rPr>
                <w:rFonts w:ascii="Calibri Light" w:eastAsia="BatangChe" w:hAnsi="Calibri Light" w:cs="Arial"/>
                <w:lang w:val="en-US"/>
              </w:rPr>
              <w:t xml:space="preserve"> </w:t>
            </w:r>
          </w:p>
          <w:p w14:paraId="080F8D6B" w14:textId="77777777"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Gravemeijer, K., Stephan, M., Julie, C., Fou-Lai Lin &amp; Ohtani, M. (2017). What Mathematics Education May Prepare Students for the Society of the Future? </w:t>
            </w:r>
            <w:r w:rsidRPr="00912987">
              <w:rPr>
                <w:rFonts w:ascii="Calibri Light" w:eastAsia="BatangChe" w:hAnsi="Calibri Light" w:cs="Arial"/>
                <w:i/>
                <w:lang w:val="en-US"/>
              </w:rPr>
              <w:t>International Journal of Science and Mathematics Education  15</w:t>
            </w:r>
            <w:r w:rsidRPr="00912987">
              <w:rPr>
                <w:rFonts w:ascii="Calibri Light" w:eastAsia="BatangChe" w:hAnsi="Calibri Light" w:cs="Arial"/>
                <w:lang w:val="en-US"/>
              </w:rPr>
              <w:t>, 105–123.</w:t>
            </w:r>
          </w:p>
          <w:p w14:paraId="3B67E181" w14:textId="1F1D4F9C" w:rsid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McLeod, D. B. (1992). Research on affect in mathematics education: a reconceptualization. In D. A. Grouws (Ed.), </w:t>
            </w:r>
            <w:r w:rsidRPr="00912987">
              <w:rPr>
                <w:rFonts w:ascii="Calibri Light" w:eastAsia="BatangChe" w:hAnsi="Calibri Light" w:cs="Arial"/>
                <w:i/>
                <w:lang w:val="en-US"/>
              </w:rPr>
              <w:t>Handbook of research on mathematics teaching and learning: A project of the National Council of Teachers of Mathematics</w:t>
            </w:r>
            <w:r w:rsidRPr="00912987">
              <w:rPr>
                <w:rFonts w:ascii="Calibri Light" w:eastAsia="BatangChe" w:hAnsi="Calibri Light" w:cs="Arial"/>
                <w:lang w:val="en-US"/>
              </w:rPr>
              <w:t xml:space="preserve"> (pp. 575-591): Macmillan Publishing Co, Inc.</w:t>
            </w:r>
          </w:p>
          <w:p w14:paraId="4283E246" w14:textId="7AC54DD5" w:rsidR="00F258D8" w:rsidRDefault="00F258D8" w:rsidP="00912987">
            <w:pPr>
              <w:spacing w:before="120" w:after="120"/>
              <w:ind w:left="426" w:hanging="426"/>
              <w:rPr>
                <w:rFonts w:ascii="Calibri Light" w:eastAsia="BatangChe" w:hAnsi="Calibri Light" w:cs="Arial"/>
                <w:lang w:val="en-US"/>
              </w:rPr>
            </w:pPr>
            <w:r w:rsidRPr="00F258D8">
              <w:rPr>
                <w:rFonts w:ascii="Calibri Light" w:eastAsia="BatangChe" w:hAnsi="Calibri Light" w:cs="Arial"/>
                <w:lang w:val="nl-NL"/>
              </w:rPr>
              <w:lastRenderedPageBreak/>
              <w:t xml:space="preserve">Smit, J., Bakker, A., van Eerde, H., &amp; Kuijpers, M. (2016). </w:t>
            </w:r>
            <w:r w:rsidRPr="00F258D8">
              <w:rPr>
                <w:rFonts w:ascii="Calibri Light" w:eastAsia="BatangChe" w:hAnsi="Calibri Light" w:cs="Arial"/>
                <w:lang w:val="en-US"/>
              </w:rPr>
              <w:t xml:space="preserve">Using genre pedagogy to promote student proficiency in the language required for interpreting line graphs. </w:t>
            </w:r>
            <w:r w:rsidRPr="00F258D8">
              <w:rPr>
                <w:rFonts w:ascii="Calibri Light" w:eastAsia="BatangChe" w:hAnsi="Calibri Light" w:cs="Arial"/>
                <w:i/>
                <w:lang w:val="en-US"/>
              </w:rPr>
              <w:t>Mathematics Education Research Journal, 28</w:t>
            </w:r>
            <w:r w:rsidRPr="00F258D8">
              <w:rPr>
                <w:rFonts w:ascii="Calibri Light" w:eastAsia="BatangChe" w:hAnsi="Calibri Light" w:cs="Arial"/>
                <w:lang w:val="en-US"/>
              </w:rPr>
              <w:t xml:space="preserve">(3), 457-478. </w:t>
            </w:r>
            <w:hyperlink r:id="rId61" w:history="1">
              <w:r w:rsidRPr="0024408C">
                <w:rPr>
                  <w:rStyle w:val="Hyperlink"/>
                  <w:rFonts w:ascii="Calibri Light" w:eastAsia="BatangChe" w:hAnsi="Calibri Light" w:cs="Arial"/>
                  <w:lang w:val="en-US"/>
                </w:rPr>
                <w:t>https://doi.org/10.1007/s13394-016-0174-2</w:t>
              </w:r>
            </w:hyperlink>
            <w:r>
              <w:rPr>
                <w:rFonts w:ascii="Calibri Light" w:eastAsia="BatangChe" w:hAnsi="Calibri Light" w:cs="Arial"/>
                <w:lang w:val="en-US"/>
              </w:rPr>
              <w:t xml:space="preserve"> </w:t>
            </w:r>
          </w:p>
          <w:p w14:paraId="25E567A4" w14:textId="77777777" w:rsidR="00770A03" w:rsidRDefault="00770A03" w:rsidP="00770A03">
            <w:pPr>
              <w:spacing w:before="120" w:after="120"/>
              <w:ind w:left="426" w:hanging="426"/>
              <w:rPr>
                <w:rFonts w:ascii="Calibri Light" w:eastAsia="BatangChe" w:hAnsi="Calibri Light" w:cs="Courier New"/>
                <w:lang w:val="en-US"/>
              </w:rPr>
            </w:pPr>
            <w:r w:rsidRPr="00015BD4">
              <w:rPr>
                <w:rFonts w:ascii="Calibri Light" w:eastAsia="BatangChe" w:hAnsi="Calibri Light" w:cs="Courier New"/>
                <w:lang w:val="en-US"/>
              </w:rPr>
              <w:t xml:space="preserve">Smit, J., Gijsel, M., Hotze, A., &amp; Bakker, A. (2018). Scaffolding primary teachers in designing and enacting language-oriented science lessons: Is handing over to independence a fata morgana? </w:t>
            </w:r>
            <w:r w:rsidRPr="00015BD4">
              <w:rPr>
                <w:rFonts w:ascii="Calibri Light" w:eastAsia="BatangChe" w:hAnsi="Calibri Light" w:cs="Courier New"/>
                <w:i/>
                <w:lang w:val="en-US"/>
              </w:rPr>
              <w:t>Learning, Culture and Social Interaction, 18</w:t>
            </w:r>
            <w:r w:rsidRPr="00015BD4">
              <w:rPr>
                <w:rFonts w:ascii="Calibri Light" w:eastAsia="BatangChe" w:hAnsi="Calibri Light" w:cs="Courier New"/>
                <w:lang w:val="en-US"/>
              </w:rPr>
              <w:t xml:space="preserve">, 72-85. </w:t>
            </w:r>
            <w:hyperlink r:id="rId62" w:history="1">
              <w:r w:rsidRPr="0024408C">
                <w:rPr>
                  <w:rStyle w:val="Hyperlink"/>
                  <w:rFonts w:ascii="Calibri Light" w:eastAsia="BatangChe" w:hAnsi="Calibri Light" w:cs="Courier New"/>
                  <w:lang w:val="en-US"/>
                </w:rPr>
                <w:t>https://doi.org/10.1016/j.lcsi.2018.03.006</w:t>
              </w:r>
            </w:hyperlink>
            <w:r>
              <w:rPr>
                <w:rFonts w:ascii="Calibri Light" w:eastAsia="BatangChe" w:hAnsi="Calibri Light" w:cs="Courier New"/>
                <w:lang w:val="en-US"/>
              </w:rPr>
              <w:t xml:space="preserve"> </w:t>
            </w:r>
          </w:p>
          <w:p w14:paraId="1B42E26A" w14:textId="61BAF0DB" w:rsidR="00912987" w:rsidRDefault="00912987" w:rsidP="00912987">
            <w:pPr>
              <w:spacing w:before="120" w:after="120"/>
              <w:ind w:left="426" w:hanging="426"/>
              <w:rPr>
                <w:rFonts w:ascii="Calibri Light" w:eastAsia="BatangChe" w:hAnsi="Calibri Light" w:cs="Arial"/>
                <w:lang w:val="en-US"/>
              </w:rPr>
            </w:pPr>
            <w:r w:rsidRPr="00770A03">
              <w:rPr>
                <w:rFonts w:ascii="Calibri Light" w:eastAsia="BatangChe" w:hAnsi="Calibri Light" w:cs="Arial"/>
                <w:lang w:val="nl-NL"/>
              </w:rPr>
              <w:t xml:space="preserve">Van den Heuvel-Panhuizen, M., Buys, K. (eds) (2008). </w:t>
            </w:r>
            <w:r w:rsidRPr="00912987">
              <w:rPr>
                <w:rFonts w:ascii="Calibri Light" w:eastAsia="BatangChe" w:hAnsi="Calibri Light" w:cs="Arial"/>
                <w:i/>
                <w:lang w:val="en-US"/>
              </w:rPr>
              <w:t>Young children learn measurement and geometry</w:t>
            </w:r>
            <w:r w:rsidRPr="00912987">
              <w:rPr>
                <w:rFonts w:ascii="Calibri Light" w:eastAsia="BatangChe" w:hAnsi="Calibri Light" w:cs="Arial"/>
                <w:lang w:val="en-US"/>
              </w:rPr>
              <w:t>. Sense Publishers, Rotterdam/Taipei.</w:t>
            </w:r>
          </w:p>
          <w:p w14:paraId="5BB6FCAA" w14:textId="679D000F" w:rsidR="00770A03" w:rsidRPr="00912987" w:rsidRDefault="00770A03" w:rsidP="00912987">
            <w:pPr>
              <w:spacing w:before="120" w:after="120"/>
              <w:ind w:left="426" w:hanging="426"/>
              <w:rPr>
                <w:rFonts w:ascii="Calibri Light" w:eastAsia="BatangChe" w:hAnsi="Calibri Light" w:cs="Arial"/>
                <w:lang w:val="en-US"/>
              </w:rPr>
            </w:pPr>
            <w:r w:rsidRPr="00770A03">
              <w:rPr>
                <w:rFonts w:ascii="Calibri Light" w:eastAsia="BatangChe" w:hAnsi="Calibri Light" w:cs="Arial"/>
                <w:lang w:val="en-US"/>
              </w:rPr>
              <w:t xml:space="preserve">Wake, G., &amp; Dalby, D. (2020). </w:t>
            </w:r>
            <w:r w:rsidRPr="00770A03">
              <w:rPr>
                <w:rFonts w:ascii="Calibri Light" w:eastAsia="BatangChe" w:hAnsi="Calibri Light" w:cs="Arial"/>
                <w:i/>
                <w:lang w:val="en-US"/>
              </w:rPr>
              <w:t xml:space="preserve">Principles and practice. Contextualisation of maths in further education. </w:t>
            </w:r>
            <w:r w:rsidRPr="00770A03">
              <w:rPr>
                <w:rFonts w:ascii="Calibri Light" w:eastAsia="BatangChe" w:hAnsi="Calibri Light" w:cs="Arial"/>
                <w:lang w:val="en-US"/>
              </w:rPr>
              <w:t>Nottingham: Centre for Excellence in Maths (CfEM).</w:t>
            </w:r>
          </w:p>
          <w:p w14:paraId="1A9436C3" w14:textId="77777777" w:rsidR="00912987" w:rsidRPr="00912987" w:rsidRDefault="00912987" w:rsidP="00912987">
            <w:pPr>
              <w:spacing w:before="120" w:after="120"/>
              <w:ind w:left="426" w:hanging="426"/>
              <w:rPr>
                <w:rFonts w:ascii="Calibri Light" w:eastAsia="BatangChe" w:hAnsi="Calibri Light" w:cs="Arial"/>
                <w:lang w:val="en-US"/>
              </w:rPr>
            </w:pPr>
            <w:r w:rsidRPr="001F1166">
              <w:rPr>
                <w:rFonts w:ascii="Calibri Light" w:eastAsia="BatangChe" w:hAnsi="Calibri Light" w:cs="Arial"/>
                <w:lang w:val="en-US"/>
              </w:rPr>
              <w:t xml:space="preserve">Wijaya, A., Doorman, L. M., &amp; Keijzer, R. (2011). </w:t>
            </w:r>
            <w:r w:rsidRPr="00912987">
              <w:rPr>
                <w:rFonts w:ascii="Calibri Light" w:eastAsia="BatangChe" w:hAnsi="Calibri Light" w:cs="Arial"/>
                <w:lang w:val="en-US"/>
              </w:rPr>
              <w:t xml:space="preserve">Emergent Modelling: From Traditional Indonesian Games to a Standard Unit of Measurement. </w:t>
            </w:r>
            <w:r w:rsidRPr="00912987">
              <w:rPr>
                <w:rFonts w:ascii="Calibri Light" w:eastAsia="BatangChe" w:hAnsi="Calibri Light" w:cs="Arial"/>
                <w:i/>
                <w:lang w:val="en-US"/>
              </w:rPr>
              <w:t>Journal of Science and Mathematics Education in Southeast Asia, 34</w:t>
            </w:r>
            <w:r w:rsidRPr="00912987">
              <w:rPr>
                <w:rFonts w:ascii="Calibri Light" w:eastAsia="BatangChe" w:hAnsi="Calibri Light" w:cs="Arial"/>
                <w:lang w:val="en-US"/>
              </w:rPr>
              <w:t xml:space="preserve">(2), 149-173. </w:t>
            </w:r>
          </w:p>
          <w:p w14:paraId="7C646809" w14:textId="53374FFB" w:rsidR="00E633CE" w:rsidRDefault="00912987" w:rsidP="00F17FD0">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Wijers, M., &amp; Jonker, V. (2017). Authentic contexts in mathematics textbooks in secondary pre-vocational education (VMBO). In B. Grevholm (Ed.), </w:t>
            </w:r>
            <w:r w:rsidRPr="00DD4438">
              <w:rPr>
                <w:rFonts w:ascii="Calibri Light" w:eastAsia="BatangChe" w:hAnsi="Calibri Light" w:cs="Arial"/>
                <w:i/>
                <w:lang w:val="en-US"/>
              </w:rPr>
              <w:t>Mathematics textbooks, their content, use and influences</w:t>
            </w:r>
            <w:r w:rsidRPr="00912987">
              <w:rPr>
                <w:rFonts w:ascii="Calibri Light" w:eastAsia="BatangChe" w:hAnsi="Calibri Light" w:cs="Arial"/>
                <w:lang w:val="en-US"/>
              </w:rPr>
              <w:t>. Research in Nordic and Baltic countries (pp. 245-268). Oslo: Cappelen Damm Akademisk.</w:t>
            </w:r>
          </w:p>
        </w:tc>
      </w:tr>
      <w:tr w:rsidR="00E633CE" w:rsidRPr="009C3719" w14:paraId="7C64680C" w14:textId="77777777">
        <w:trPr>
          <w:trHeight w:val="1463"/>
          <w:tblHeader/>
        </w:trPr>
        <w:tc>
          <w:tcPr>
            <w:tcW w:w="8638" w:type="dxa"/>
            <w:gridSpan w:val="2"/>
            <w:vAlign w:val="center"/>
          </w:tcPr>
          <w:p w14:paraId="7C64680B" w14:textId="77777777" w:rsidR="00E633CE" w:rsidRDefault="00E633CE" w:rsidP="00770A03">
            <w:pPr>
              <w:spacing w:before="120" w:after="120"/>
              <w:rPr>
                <w:rFonts w:ascii="Calibri Light" w:eastAsia="BatangChe" w:hAnsi="Calibri Light" w:cs="Arial"/>
                <w:lang w:val="en-US"/>
              </w:rPr>
            </w:pPr>
          </w:p>
        </w:tc>
      </w:tr>
    </w:tbl>
    <w:p w14:paraId="7C64680D" w14:textId="77777777" w:rsidR="00E633CE" w:rsidRDefault="00E633CE">
      <w:pPr>
        <w:jc w:val="both"/>
        <w:rPr>
          <w:rFonts w:ascii="Calibri Light" w:eastAsia="BatangChe" w:hAnsi="Calibri Light" w:cs="Courier New"/>
          <w:lang w:val="en-US"/>
        </w:rPr>
      </w:pPr>
    </w:p>
    <w:p w14:paraId="7C646817" w14:textId="77777777" w:rsidR="00E633CE" w:rsidRDefault="00E633CE">
      <w:pPr>
        <w:jc w:val="both"/>
        <w:rPr>
          <w:rFonts w:ascii="Calibri Light" w:eastAsia="BatangChe" w:hAnsi="Calibri Light" w:cs="Courier New"/>
          <w:lang w:val="en-US"/>
        </w:rPr>
      </w:pPr>
    </w:p>
    <w:p w14:paraId="7C646818" w14:textId="77777777" w:rsidR="00E633CE" w:rsidRDefault="00E633CE">
      <w:pPr>
        <w:jc w:val="both"/>
        <w:rPr>
          <w:rFonts w:ascii="Calibri Light" w:eastAsia="BatangChe" w:hAnsi="Calibri Light" w:cs="Courier New"/>
          <w:color w:val="808080"/>
          <w:lang w:val="en-US"/>
        </w:rPr>
      </w:pPr>
    </w:p>
    <w:sectPr w:rsidR="00E633CE">
      <w:headerReference w:type="even" r:id="rId63"/>
      <w:headerReference w:type="default" r:id="rId64"/>
      <w:footerReference w:type="default" r:id="rId65"/>
      <w:headerReference w:type="first" r:id="rId66"/>
      <w:footerReference w:type="first" r:id="rId67"/>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17663" w14:textId="77777777" w:rsidR="00075E3C" w:rsidRDefault="00075E3C">
      <w:r>
        <w:separator/>
      </w:r>
    </w:p>
  </w:endnote>
  <w:endnote w:type="continuationSeparator" w:id="0">
    <w:p w14:paraId="49D7E542" w14:textId="77777777" w:rsidR="00075E3C" w:rsidRDefault="00075E3C">
      <w:r>
        <w:continuationSeparator/>
      </w:r>
    </w:p>
  </w:endnote>
  <w:endnote w:type="continuationNotice" w:id="1">
    <w:p w14:paraId="09DD32F3" w14:textId="77777777" w:rsidR="00075E3C" w:rsidRDefault="00075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2452"/>
      <w:gridCol w:w="709"/>
    </w:tblGrid>
    <w:tr w:rsidR="00C61C6B" w14:paraId="7C646848" w14:textId="77777777">
      <w:trPr>
        <w:trHeight w:val="378"/>
      </w:trPr>
      <w:tc>
        <w:tcPr>
          <w:tcW w:w="0" w:type="auto"/>
          <w:tcBorders>
            <w:right w:val="single" w:sz="6" w:space="0" w:color="B9C6DB"/>
          </w:tcBorders>
          <w:vAlign w:val="center"/>
        </w:tcPr>
        <w:p w14:paraId="7C646844" w14:textId="3777374D" w:rsidR="00C61C6B" w:rsidRDefault="00C61C6B">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Higher Education Module O3</w:t>
          </w:r>
        </w:p>
      </w:tc>
      <w:tc>
        <w:tcPr>
          <w:tcW w:w="2452" w:type="dxa"/>
          <w:tcBorders>
            <w:left w:val="single" w:sz="6" w:space="0" w:color="B9C6DB"/>
            <w:right w:val="single" w:sz="6" w:space="0" w:color="B9C6DB"/>
          </w:tcBorders>
          <w:vAlign w:val="center"/>
        </w:tcPr>
        <w:p w14:paraId="7C646845" w14:textId="1B5B301C" w:rsidR="00C61C6B" w:rsidRDefault="00C61C6B">
          <w:pPr>
            <w:pStyle w:val="Kop1"/>
            <w:spacing w:before="0"/>
            <w:jc w:val="right"/>
            <w:rPr>
              <w:rFonts w:ascii="Arial" w:eastAsia="BatangChe" w:hAnsi="Arial" w:cs="Arial"/>
              <w:b w:val="0"/>
              <w:i/>
              <w:color w:val="004571"/>
              <w:sz w:val="13"/>
              <w:szCs w:val="13"/>
            </w:rPr>
          </w:pPr>
          <w:r>
            <w:rPr>
              <w:rFonts w:ascii="Arial" w:eastAsia="BatangChe" w:hAnsi="Arial" w:cs="Arial"/>
              <w:b w:val="0"/>
              <w:i/>
              <w:color w:val="004571"/>
              <w:sz w:val="13"/>
              <w:szCs w:val="13"/>
            </w:rPr>
            <w:t>Measurement</w:t>
          </w:r>
        </w:p>
      </w:tc>
      <w:tc>
        <w:tcPr>
          <w:tcW w:w="709" w:type="dxa"/>
          <w:tcBorders>
            <w:left w:val="single" w:sz="6" w:space="0" w:color="B9C6DB"/>
          </w:tcBorders>
          <w:vAlign w:val="bottom"/>
        </w:tcPr>
        <w:p w14:paraId="7C646846" w14:textId="77777777" w:rsidR="00C61C6B" w:rsidRDefault="00C61C6B">
          <w:pPr>
            <w:pStyle w:val="Voettekst"/>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 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w:t>
          </w:r>
          <w:r>
            <w:rPr>
              <w:rFonts w:ascii="Arial" w:eastAsia="BatangChe" w:hAnsi="Arial" w:cs="Arial"/>
              <w:bCs/>
              <w:color w:val="004571"/>
              <w:sz w:val="13"/>
              <w:szCs w:val="13"/>
              <w:lang w:val="en-US"/>
            </w:rPr>
            <w:fldChar w:fldCharType="end"/>
          </w:r>
        </w:p>
        <w:p w14:paraId="7C646847" w14:textId="77777777" w:rsidR="00C61C6B" w:rsidRDefault="00C61C6B">
          <w:pPr>
            <w:pStyle w:val="Kop1"/>
            <w:spacing w:before="0"/>
            <w:jc w:val="right"/>
            <w:rPr>
              <w:rFonts w:ascii="Arial" w:eastAsia="BatangChe" w:hAnsi="Arial" w:cs="Arial"/>
              <w:b w:val="0"/>
              <w:color w:val="004571"/>
              <w:sz w:val="13"/>
              <w:szCs w:val="13"/>
            </w:rPr>
          </w:pPr>
        </w:p>
      </w:tc>
    </w:tr>
  </w:tbl>
  <w:p w14:paraId="7C646849" w14:textId="77777777" w:rsidR="00C61C6B" w:rsidRDefault="00C61C6B">
    <w:pPr>
      <w:pStyle w:val="Voettekst"/>
    </w:pPr>
    <w:r>
      <w:rPr>
        <w:noProof/>
        <w:lang w:val="de-DE" w:eastAsia="de-DE"/>
      </w:rPr>
      <mc:AlternateContent>
        <mc:Choice Requires="wpg">
          <w:drawing>
            <wp:anchor distT="0" distB="0" distL="114300" distR="114300" simplePos="0" relativeHeight="251658248" behindDoc="0" locked="0" layoutInCell="1" allowOverlap="1" wp14:anchorId="7C646859" wp14:editId="7C64685A">
              <wp:simplePos x="0" y="0"/>
              <wp:positionH relativeFrom="column">
                <wp:posOffset>13970</wp:posOffset>
              </wp:positionH>
              <wp:positionV relativeFrom="paragraph">
                <wp:posOffset>-422961</wp:posOffset>
              </wp:positionV>
              <wp:extent cx="5741773" cy="469556"/>
              <wp:effectExtent l="0" t="0" r="0" b="6985"/>
              <wp:wrapNone/>
              <wp:docPr id="8" name="Gruppieren 2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27" name="Grafik 5" descr="Y:\Gruppen\ICSE\___Project_STEM PD Net\MANAGEMENT\Logos_Disclaimer\Logo EU Flag\eu_flag_co_funded_pos_[rgb]_left.jpg"/>
                        <pic:cNvPicPr>
                          <a:picLocks noChangeAspect="1"/>
                        </pic:cNvPicPr>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28" name="Grafik 10" descr="Y:\Gruppen\ICSE\__Vorlagen_Logos_PHFreiburg\PH Logos\PH-Logo_3sprach_4c.JPG"/>
                        <pic:cNvPicPr>
                          <a:picLocks noChangeAspect="1"/>
                        </pic:cNvPicPr>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29" name="Grafik 17" descr="C:\Users\schaefer01fr\AppData\Local\Microsoft\Windows\Temporary Internet Files\Content.Word\ICSE_Logo_final.jpg"/>
                        <pic:cNvPicPr>
                          <a:picLocks noChangeAspect="1"/>
                        </pic:cNvPicPr>
                      </pic:nvPicPr>
                      <pic:blipFill>
                        <a:blip r:embed="rId3"/>
                        <a:stretch/>
                      </pic:blipFill>
                      <pic:spPr bwMode="auto">
                        <a:xfrm>
                          <a:off x="0" y="24713"/>
                          <a:ext cx="840259" cy="420130"/>
                        </a:xfrm>
                        <a:prstGeom prst="rect">
                          <a:avLst/>
                        </a:prstGeom>
                        <a:noFill/>
                        <a:ln>
                          <a:noFill/>
                        </a:ln>
                      </pic:spPr>
                    </pic:pic>
                  </wpg:wgp>
                </a:graphicData>
              </a:graphic>
            </wp:anchor>
          </w:drawing>
        </mc:Choice>
        <mc:Fallback>
          <w:pict>
            <v:group w14:anchorId="73CD0412" id="Gruppieren 20" o:spid="_x0000_s1026" style="position:absolute;margin-left:1.1pt;margin-top:-33.3pt;width:452.1pt;height:36.95pt;z-index:251658248" coordsize="57417,4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EbI3VxM6AAATOgAAFAAAAGRycy9t&#10;ZWRpYS9pbWFnZTMuanBn/9j/4AAQSkZJRgABAQEA3ADcAAD/2wBDAAIBAQIBAQICAgICAgICAwUD&#10;AwMDAwYEBAMFBwYHBwcGBwcICQsJCAgKCAcHCg0KCgsMDAwMBwkODw0MDgsMDAz/2wBDAQICAgMD&#10;AwYDAwYMCAcIDAwMDAwMDAwMDAwMDAwMDAwMDAwMDAwMDAwMDAwMDAwMDAwMDAwMDAwMDAwMDAwM&#10;DAz/wAARCACEAP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B" w14:textId="77777777" w:rsidR="00C61C6B" w:rsidRDefault="00C61C6B">
    <w:pPr>
      <w:pStyle w:val="Voettekst"/>
    </w:pPr>
    <w:r>
      <w:rPr>
        <w:noProof/>
        <w:lang w:val="de-DE" w:eastAsia="de-DE"/>
      </w:rPr>
      <w:drawing>
        <wp:anchor distT="0" distB="0" distL="114300" distR="114300" simplePos="0" relativeHeight="251658244" behindDoc="0" locked="0" layoutInCell="1" allowOverlap="1" wp14:anchorId="7C64685F" wp14:editId="7C646860">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54" w14:textId="77777777" w:rsidR="00C61C6B" w:rsidRDefault="00C61C6B">
    <w:pPr>
      <w:pStyle w:val="Voettekst"/>
    </w:pPr>
    <w:r>
      <w:rPr>
        <w:noProof/>
        <w:lang w:val="de-DE" w:eastAsia="de-DE"/>
      </w:rPr>
      <w:drawing>
        <wp:anchor distT="0" distB="0" distL="114300" distR="114300" simplePos="0" relativeHeight="251658245" behindDoc="0" locked="0" layoutInCell="1" allowOverlap="1" wp14:anchorId="7C646867" wp14:editId="7C646868">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5" descr="eu_flag_co_funded_pos_[rgb]_left.png"/>
                  <pic:cNvPicPr>
                    <a:picLocks noChangeAspect="1"/>
                  </pic:cNvPicPr>
                </pic:nvPicPr>
                <pic:blipFill>
                  <a:blip r:embed="rId1"/>
                  <a:stretch/>
                </pic:blipFill>
                <pic:spPr bwMode="auto">
                  <a:xfrm>
                    <a:off x="0" y="0"/>
                    <a:ext cx="1350699" cy="298450"/>
                  </a:xfrm>
                  <a:prstGeom prst="rect">
                    <a:avLst/>
                  </a:prstGeom>
                </pic:spPr>
              </pic:pic>
            </a:graphicData>
          </a:graphic>
        </wp:anchor>
      </w:drawing>
    </w:r>
    <w:r>
      <w:rPr>
        <w:noProof/>
        <w:lang w:val="de-DE" w:eastAsia="de-DE"/>
      </w:rPr>
      <w:drawing>
        <wp:anchor distT="0" distB="0" distL="114300" distR="114300" simplePos="0" relativeHeight="251658246" behindDoc="1" locked="0" layoutInCell="1" allowOverlap="1" wp14:anchorId="7C646869" wp14:editId="7C64686A">
          <wp:simplePos x="0" y="0"/>
          <wp:positionH relativeFrom="column">
            <wp:posOffset>-1143577</wp:posOffset>
          </wp:positionH>
          <wp:positionV relativeFrom="paragraph">
            <wp:posOffset>-5034107</wp:posOffset>
          </wp:positionV>
          <wp:extent cx="5140800" cy="5439600"/>
          <wp:effectExtent l="0" t="0" r="0" b="0"/>
          <wp:wrapNone/>
          <wp:docPr id="1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6" descr="ICSE_fond.jpg"/>
                  <pic:cNvPicPr>
                    <a:picLocks noChangeAspect="1"/>
                  </pic:cNvPicPr>
                </pic:nvPicPr>
                <pic:blipFill>
                  <a:blip r:embed="rId2">
                    <a:alphaModFix amt="57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1" behindDoc="0" locked="0" layoutInCell="1" allowOverlap="1" wp14:anchorId="7C64686B" wp14:editId="7C64686C">
          <wp:simplePos x="0" y="0"/>
          <wp:positionH relativeFrom="column">
            <wp:posOffset>9904730</wp:posOffset>
          </wp:positionH>
          <wp:positionV relativeFrom="paragraph">
            <wp:posOffset>-236855</wp:posOffset>
          </wp:positionV>
          <wp:extent cx="517525" cy="337820"/>
          <wp:effectExtent l="0" t="0" r="0" b="0"/>
          <wp:wrapNone/>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J:\MaScil\PoM\eu-logo-flagge.jpg"/>
                  <pic:cNvPicPr>
                    <a:picLocks noChangeAspect="1"/>
                  </pic:cNvPicPr>
                </pic:nvPicPr>
                <pic:blipFill>
                  <a:blip r:embed="rId3"/>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56" w14:textId="77777777" w:rsidR="00C61C6B" w:rsidRDefault="00C61C6B">
    <w:pPr>
      <w:pStyle w:val="Voetteks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C4D42" w14:textId="77777777" w:rsidR="00075E3C" w:rsidRDefault="00075E3C">
      <w:r>
        <w:separator/>
      </w:r>
    </w:p>
  </w:footnote>
  <w:footnote w:type="continuationSeparator" w:id="0">
    <w:p w14:paraId="6C397EDD" w14:textId="77777777" w:rsidR="00075E3C" w:rsidRDefault="00075E3C">
      <w:r>
        <w:continuationSeparator/>
      </w:r>
    </w:p>
  </w:footnote>
  <w:footnote w:type="continuationNotice" w:id="1">
    <w:p w14:paraId="3DFA7E20" w14:textId="77777777" w:rsidR="00075E3C" w:rsidRDefault="00075E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2" w14:textId="77777777" w:rsidR="00C61C6B" w:rsidRDefault="00C61C6B">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3" w14:textId="77777777" w:rsidR="00C61C6B" w:rsidRDefault="00C61C6B">
    <w:pPr>
      <w:pStyle w:val="Koptekst"/>
    </w:pPr>
    <w:r>
      <w:rPr>
        <w:noProof/>
      </w:rPr>
      <w:drawing>
        <wp:inline distT="0" distB="0" distL="0" distR="0" wp14:anchorId="7C646857" wp14:editId="0D5E5176">
          <wp:extent cx="1476375" cy="512092"/>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76375" cy="5120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A" w14:textId="77777777" w:rsidR="00C61C6B" w:rsidRDefault="00C61C6B">
    <w:pPr>
      <w:pStyle w:val="Koptekst"/>
    </w:pPr>
    <w:r>
      <w:rPr>
        <w:noProof/>
        <w:lang w:val="de-DE" w:eastAsia="de-DE"/>
      </w:rPr>
      <w:drawing>
        <wp:inline distT="0" distB="0" distL="0" distR="0" wp14:anchorId="7C64685B" wp14:editId="7C64685C">
          <wp:extent cx="2495550" cy="865601"/>
          <wp:effectExtent l="0" t="0" r="0" b="0"/>
          <wp:docPr id="2"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inzeilig.png"/>
                  <pic:cNvPicPr>
                    <a:picLocks noChangeAspect="1"/>
                  </pic:cNvPicPr>
                </pic:nvPicPr>
                <pic:blipFill>
                  <a:blip r:embed="rId1"/>
                  <a:stretch/>
                </pic:blipFill>
                <pic:spPr bwMode="auto">
                  <a:xfrm>
                    <a:off x="0" y="0"/>
                    <a:ext cx="2527142" cy="876559"/>
                  </a:xfrm>
                  <a:prstGeom prst="rect">
                    <a:avLst/>
                  </a:prstGeom>
                </pic:spPr>
              </pic:pic>
            </a:graphicData>
          </a:graphic>
        </wp:inline>
      </w:drawing>
    </w:r>
    <w:r>
      <w:rPr>
        <w:noProof/>
        <w:lang w:val="de-DE" w:eastAsia="de-DE"/>
      </w:rPr>
      <w:drawing>
        <wp:anchor distT="0" distB="0" distL="114300" distR="114300" simplePos="0" relativeHeight="251658243" behindDoc="1" locked="0" layoutInCell="1" allowOverlap="1" wp14:anchorId="7C64685D" wp14:editId="7C64685E">
          <wp:simplePos x="0" y="0"/>
          <wp:positionH relativeFrom="column">
            <wp:posOffset>1643727</wp:posOffset>
          </wp:positionH>
          <wp:positionV relativeFrom="paragraph">
            <wp:posOffset>-564120</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6" descr="ICSE_fond.jpg"/>
                  <pic:cNvPicPr>
                    <a:picLocks noChangeAspect="1"/>
                  </pic:cNvPicPr>
                </pic:nvPicPr>
                <pic:blipFill>
                  <a:blip r:embed="rId2">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C" w14:textId="77777777" w:rsidR="00C61C6B" w:rsidRDefault="00C61C6B">
    <w:pPr>
      <w:ind w:left="3686"/>
      <w:jc w:val="right"/>
      <w:rPr>
        <w:rFonts w:ascii="Avenir Book" w:hAnsi="Avenir Book"/>
        <w:i/>
        <w:color w:val="3B3838"/>
        <w:sz w:val="20"/>
        <w:szCs w:val="20"/>
        <w:lang w:val="en-US"/>
      </w:rPr>
    </w:pPr>
    <w:r>
      <w:rPr>
        <w:noProof/>
        <w:lang w:val="de-DE" w:eastAsia="de-DE"/>
      </w:rPr>
      <w:drawing>
        <wp:anchor distT="0" distB="0" distL="114300" distR="114300" simplePos="0" relativeHeight="251658242" behindDoc="0" locked="0" layoutInCell="1" allowOverlap="1" wp14:anchorId="7C646861" wp14:editId="7C646862">
          <wp:simplePos x="0" y="0"/>
          <wp:positionH relativeFrom="column">
            <wp:posOffset>4013623</wp:posOffset>
          </wp:positionH>
          <wp:positionV relativeFrom="paragraph">
            <wp:posOffset>125730</wp:posOffset>
          </wp:positionV>
          <wp:extent cx="1550035" cy="676275"/>
          <wp:effectExtent l="0" t="0" r="0" b="9525"/>
          <wp:wrapNone/>
          <wp:docPr id="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Users/admin/Desktop/Captura%20de%20pantalla%202017-01-26%"/>
                  <pic:cNvPicPr>
                    <a:picLocks noChangeAspect="1"/>
                  </pic:cNvPicPr>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de-DE" w:eastAsia="de-DE"/>
      </w:rPr>
      <w:drawing>
        <wp:anchor distT="0" distB="0" distL="114300" distR="114300" simplePos="0" relativeHeight="251658240" behindDoc="0" locked="0" layoutInCell="1" allowOverlap="1" wp14:anchorId="7C646863" wp14:editId="7C646864">
          <wp:simplePos x="0" y="0"/>
          <wp:positionH relativeFrom="column">
            <wp:posOffset>-537960</wp:posOffset>
          </wp:positionH>
          <wp:positionV relativeFrom="paragraph">
            <wp:posOffset>132946</wp:posOffset>
          </wp:positionV>
          <wp:extent cx="686435" cy="638969"/>
          <wp:effectExtent l="0" t="0" r="0" b="0"/>
          <wp:wrapNone/>
          <wp:docPr id="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Users/admin/Desktop/Captura de pantalla 2017-01-23 a las 12.19.50.png"/>
                  <pic:cNvPicPr>
                    <a:picLocks noChangeAspect="1"/>
                  </pic:cNvPicPr>
                </pic:nvPicPr>
                <pic:blipFill>
                  <a:blip r:embed="rId2">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4684D" w14:textId="77777777" w:rsidR="00C61C6B" w:rsidRDefault="00C61C6B">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2452"/>
      <w:gridCol w:w="709"/>
    </w:tblGrid>
    <w:tr w:rsidR="00C61C6B" w14:paraId="7C646852" w14:textId="77777777">
      <w:trPr>
        <w:trHeight w:val="378"/>
      </w:trPr>
      <w:tc>
        <w:tcPr>
          <w:tcW w:w="0" w:type="auto"/>
          <w:tcBorders>
            <w:right w:val="single" w:sz="6" w:space="0" w:color="B9C6DB"/>
          </w:tcBorders>
          <w:vAlign w:val="center"/>
        </w:tcPr>
        <w:p w14:paraId="7C64684E" w14:textId="4AE01079" w:rsidR="00C61C6B" w:rsidRDefault="00C61C6B">
          <w:pPr>
            <w:jc w:val="center"/>
            <w:rPr>
              <w:rFonts w:ascii="Arial" w:eastAsia="BatangChe" w:hAnsi="Arial" w:cs="Arial"/>
              <w:b/>
              <w:color w:val="004571"/>
              <w:sz w:val="13"/>
              <w:szCs w:val="13"/>
              <w:lang w:val="en-US"/>
            </w:rPr>
          </w:pPr>
          <w:r>
            <w:rPr>
              <w:rFonts w:ascii="Arial" w:eastAsia="BatangChe" w:hAnsi="Arial" w:cs="Arial"/>
              <w:b/>
              <w:color w:val="004571"/>
              <w:sz w:val="13"/>
              <w:szCs w:val="13"/>
              <w:lang w:val="en-US"/>
            </w:rPr>
            <w:t>Higher Education Module O3</w:t>
          </w:r>
        </w:p>
      </w:tc>
      <w:tc>
        <w:tcPr>
          <w:tcW w:w="2452" w:type="dxa"/>
          <w:tcBorders>
            <w:left w:val="single" w:sz="6" w:space="0" w:color="B9C6DB"/>
            <w:right w:val="single" w:sz="6" w:space="0" w:color="B9C6DB"/>
          </w:tcBorders>
          <w:vAlign w:val="center"/>
        </w:tcPr>
        <w:p w14:paraId="7C64684F" w14:textId="5E42AEE5" w:rsidR="00C61C6B" w:rsidRPr="00BD3DC8" w:rsidRDefault="00C61C6B">
          <w:pPr>
            <w:pStyle w:val="Kop1"/>
            <w:spacing w:before="0"/>
            <w:jc w:val="right"/>
            <w:rPr>
              <w:rFonts w:ascii="Arial" w:eastAsia="BatangChe" w:hAnsi="Arial" w:cs="Arial"/>
              <w:b w:val="0"/>
              <w:i/>
              <w:color w:val="004571"/>
              <w:sz w:val="13"/>
              <w:szCs w:val="13"/>
            </w:rPr>
          </w:pPr>
          <w:r w:rsidRPr="00BD3DC8">
            <w:rPr>
              <w:rFonts w:ascii="Arial" w:eastAsia="BatangChe" w:hAnsi="Arial" w:cs="Arial"/>
              <w:b w:val="0"/>
              <w:i/>
              <w:color w:val="004571"/>
              <w:sz w:val="13"/>
              <w:szCs w:val="13"/>
            </w:rPr>
            <w:t>Measurement</w:t>
          </w:r>
        </w:p>
      </w:tc>
      <w:tc>
        <w:tcPr>
          <w:tcW w:w="709" w:type="dxa"/>
          <w:tcBorders>
            <w:left w:val="single" w:sz="6" w:space="0" w:color="B9C6DB"/>
          </w:tcBorders>
          <w:vAlign w:val="bottom"/>
        </w:tcPr>
        <w:p w14:paraId="7C646850" w14:textId="77777777" w:rsidR="00C61C6B" w:rsidRDefault="00C61C6B">
          <w:pPr>
            <w:pStyle w:val="Voettekst"/>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10</w:t>
          </w:r>
          <w:r>
            <w:rPr>
              <w:rFonts w:ascii="Arial" w:eastAsia="BatangChe" w:hAnsi="Arial" w:cs="Arial"/>
              <w:bCs/>
              <w:color w:val="004571"/>
              <w:sz w:val="13"/>
              <w:szCs w:val="13"/>
              <w:lang w:val="en-US"/>
            </w:rPr>
            <w:fldChar w:fldCharType="end"/>
          </w:r>
        </w:p>
        <w:p w14:paraId="7C646851" w14:textId="77777777" w:rsidR="00C61C6B" w:rsidRDefault="00C61C6B">
          <w:pPr>
            <w:pStyle w:val="Kop1"/>
            <w:spacing w:before="0"/>
            <w:jc w:val="right"/>
            <w:rPr>
              <w:rFonts w:ascii="Arial" w:eastAsia="BatangChe" w:hAnsi="Arial" w:cs="Arial"/>
              <w:b w:val="0"/>
              <w:color w:val="004571"/>
              <w:sz w:val="13"/>
              <w:szCs w:val="13"/>
            </w:rPr>
          </w:pPr>
        </w:p>
      </w:tc>
    </w:tr>
  </w:tbl>
  <w:p w14:paraId="7C646853" w14:textId="77777777" w:rsidR="00C61C6B" w:rsidRDefault="00C61C6B">
    <w:pPr>
      <w:pStyle w:val="Koptekst"/>
      <w:tabs>
        <w:tab w:val="clear" w:pos="4252"/>
        <w:tab w:val="center" w:pos="3544"/>
        <w:tab w:val="left" w:pos="7383"/>
      </w:tabs>
      <w:rPr>
        <w:rFonts w:ascii="Avenir Book" w:hAnsi="Avenir Book"/>
        <w:i/>
        <w:color w:val="3B3838"/>
        <w:sz w:val="16"/>
        <w:szCs w:val="16"/>
        <w:lang w:val="en-US"/>
      </w:rPr>
    </w:pPr>
    <w:r>
      <w:rPr>
        <w:noProof/>
      </w:rPr>
      <w:drawing>
        <wp:inline distT="0" distB="0" distL="0" distR="0" wp14:anchorId="7C646865" wp14:editId="3435421A">
          <wp:extent cx="1676400" cy="581418"/>
          <wp:effectExtent l="0" t="0" r="0" b="9525"/>
          <wp:docPr id="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pic:nvPicPr>
                <pic:blipFill>
                  <a:blip r:embed="rId1">
                    <a:extLst>
                      <a:ext uri="{28A0092B-C50C-407E-A947-70E740481C1C}">
                        <a14:useLocalDpi xmlns:a14="http://schemas.microsoft.com/office/drawing/2010/main" val="0"/>
                      </a:ext>
                    </a:extLst>
                  </a:blip>
                  <a:stretch>
                    <a:fillRect/>
                  </a:stretch>
                </pic:blipFill>
                <pic:spPr>
                  <a:xfrm>
                    <a:off x="0" y="0"/>
                    <a:ext cx="1676400" cy="58141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55" w14:textId="77777777" w:rsidR="00C61C6B" w:rsidRDefault="00C61C6B">
    <w:pPr>
      <w:pStyle w:val="Koptekst"/>
    </w:pPr>
    <w:r>
      <w:rPr>
        <w:noProof/>
        <w:lang w:val="de-DE" w:eastAsia="de-DE"/>
      </w:rPr>
      <w:drawing>
        <wp:anchor distT="0" distB="0" distL="114300" distR="114300" simplePos="0" relativeHeight="251658247" behindDoc="1" locked="0" layoutInCell="1" allowOverlap="1" wp14:anchorId="7C64686D" wp14:editId="7C64686E">
          <wp:simplePos x="0" y="0"/>
          <wp:positionH relativeFrom="column">
            <wp:posOffset>-965737</wp:posOffset>
          </wp:positionH>
          <wp:positionV relativeFrom="paragraph">
            <wp:posOffset>4809002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descr="ICSE_fond.jpg"/>
                  <pic:cNvPicPr>
                    <a:picLocks noChangeAspect="1"/>
                  </pic:cNvPicPr>
                </pic:nvPicPr>
                <pic:blipFill>
                  <a:blip r:embed="rId1">
                    <a:alphaModFix amt="40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1C2"/>
    <w:multiLevelType w:val="multilevel"/>
    <w:tmpl w:val="621C38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EA2AE9"/>
    <w:multiLevelType w:val="hybridMultilevel"/>
    <w:tmpl w:val="B2E441B0"/>
    <w:lvl w:ilvl="0" w:tplc="8372334A">
      <w:start w:val="1"/>
      <w:numFmt w:val="bullet"/>
      <w:lvlText w:val=""/>
      <w:lvlJc w:val="left"/>
      <w:pPr>
        <w:ind w:left="720" w:hanging="360"/>
      </w:pPr>
      <w:rPr>
        <w:rFonts w:ascii="Symbol" w:hAnsi="Symbol" w:hint="default"/>
      </w:rPr>
    </w:lvl>
    <w:lvl w:ilvl="1" w:tplc="E564E270">
      <w:start w:val="1"/>
      <w:numFmt w:val="bullet"/>
      <w:lvlText w:val="o"/>
      <w:lvlJc w:val="left"/>
      <w:pPr>
        <w:ind w:left="1440" w:hanging="360"/>
      </w:pPr>
      <w:rPr>
        <w:rFonts w:ascii="Courier New" w:hAnsi="Courier New" w:cs="Courier New" w:hint="default"/>
      </w:rPr>
    </w:lvl>
    <w:lvl w:ilvl="2" w:tplc="815C299E">
      <w:start w:val="1"/>
      <w:numFmt w:val="bullet"/>
      <w:lvlText w:val=""/>
      <w:lvlJc w:val="left"/>
      <w:pPr>
        <w:ind w:left="2160" w:hanging="360"/>
      </w:pPr>
      <w:rPr>
        <w:rFonts w:ascii="Wingdings" w:hAnsi="Wingdings" w:hint="default"/>
      </w:rPr>
    </w:lvl>
    <w:lvl w:ilvl="3" w:tplc="D66C90DE">
      <w:start w:val="1"/>
      <w:numFmt w:val="bullet"/>
      <w:lvlText w:val=""/>
      <w:lvlJc w:val="left"/>
      <w:pPr>
        <w:ind w:left="2880" w:hanging="360"/>
      </w:pPr>
      <w:rPr>
        <w:rFonts w:ascii="Symbol" w:hAnsi="Symbol" w:hint="default"/>
      </w:rPr>
    </w:lvl>
    <w:lvl w:ilvl="4" w:tplc="2E7E1412">
      <w:start w:val="1"/>
      <w:numFmt w:val="bullet"/>
      <w:lvlText w:val="o"/>
      <w:lvlJc w:val="left"/>
      <w:pPr>
        <w:ind w:left="3600" w:hanging="360"/>
      </w:pPr>
      <w:rPr>
        <w:rFonts w:ascii="Courier New" w:hAnsi="Courier New" w:cs="Courier New" w:hint="default"/>
      </w:rPr>
    </w:lvl>
    <w:lvl w:ilvl="5" w:tplc="664AC450">
      <w:start w:val="1"/>
      <w:numFmt w:val="bullet"/>
      <w:lvlText w:val=""/>
      <w:lvlJc w:val="left"/>
      <w:pPr>
        <w:ind w:left="4320" w:hanging="360"/>
      </w:pPr>
      <w:rPr>
        <w:rFonts w:ascii="Wingdings" w:hAnsi="Wingdings" w:hint="default"/>
      </w:rPr>
    </w:lvl>
    <w:lvl w:ilvl="6" w:tplc="D090BA26">
      <w:start w:val="1"/>
      <w:numFmt w:val="bullet"/>
      <w:lvlText w:val=""/>
      <w:lvlJc w:val="left"/>
      <w:pPr>
        <w:ind w:left="5040" w:hanging="360"/>
      </w:pPr>
      <w:rPr>
        <w:rFonts w:ascii="Symbol" w:hAnsi="Symbol" w:hint="default"/>
      </w:rPr>
    </w:lvl>
    <w:lvl w:ilvl="7" w:tplc="CAF22DF6">
      <w:start w:val="1"/>
      <w:numFmt w:val="bullet"/>
      <w:lvlText w:val="o"/>
      <w:lvlJc w:val="left"/>
      <w:pPr>
        <w:ind w:left="5760" w:hanging="360"/>
      </w:pPr>
      <w:rPr>
        <w:rFonts w:ascii="Courier New" w:hAnsi="Courier New" w:cs="Courier New" w:hint="default"/>
      </w:rPr>
    </w:lvl>
    <w:lvl w:ilvl="8" w:tplc="A78AC47A">
      <w:start w:val="1"/>
      <w:numFmt w:val="bullet"/>
      <w:lvlText w:val=""/>
      <w:lvlJc w:val="left"/>
      <w:pPr>
        <w:ind w:left="6480" w:hanging="360"/>
      </w:pPr>
      <w:rPr>
        <w:rFonts w:ascii="Wingdings" w:hAnsi="Wingdings" w:hint="default"/>
      </w:rPr>
    </w:lvl>
  </w:abstractNum>
  <w:abstractNum w:abstractNumId="2" w15:restartNumberingAfterBreak="0">
    <w:nsid w:val="020941C1"/>
    <w:multiLevelType w:val="hybridMultilevel"/>
    <w:tmpl w:val="9000E026"/>
    <w:lvl w:ilvl="0" w:tplc="963AD0DE">
      <w:start w:val="1"/>
      <w:numFmt w:val="bullet"/>
      <w:lvlText w:val=""/>
      <w:lvlJc w:val="left"/>
      <w:pPr>
        <w:ind w:left="720" w:hanging="360"/>
      </w:pPr>
      <w:rPr>
        <w:rFonts w:ascii="Symbol" w:hAnsi="Symbol" w:hint="default"/>
      </w:rPr>
    </w:lvl>
    <w:lvl w:ilvl="1" w:tplc="84868DA4">
      <w:start w:val="1"/>
      <w:numFmt w:val="bullet"/>
      <w:lvlText w:val="o"/>
      <w:lvlJc w:val="left"/>
      <w:pPr>
        <w:ind w:left="1440" w:hanging="360"/>
      </w:pPr>
      <w:rPr>
        <w:rFonts w:ascii="Courier New" w:hAnsi="Courier New" w:cs="Courier New" w:hint="default"/>
      </w:rPr>
    </w:lvl>
    <w:lvl w:ilvl="2" w:tplc="6C2660C8">
      <w:start w:val="1"/>
      <w:numFmt w:val="bullet"/>
      <w:lvlText w:val=""/>
      <w:lvlJc w:val="left"/>
      <w:pPr>
        <w:ind w:left="2160" w:hanging="360"/>
      </w:pPr>
      <w:rPr>
        <w:rFonts w:ascii="Wingdings" w:hAnsi="Wingdings" w:hint="default"/>
      </w:rPr>
    </w:lvl>
    <w:lvl w:ilvl="3" w:tplc="430CA4B8">
      <w:start w:val="1"/>
      <w:numFmt w:val="bullet"/>
      <w:lvlText w:val=""/>
      <w:lvlJc w:val="left"/>
      <w:pPr>
        <w:ind w:left="2880" w:hanging="360"/>
      </w:pPr>
      <w:rPr>
        <w:rFonts w:ascii="Symbol" w:hAnsi="Symbol" w:hint="default"/>
      </w:rPr>
    </w:lvl>
    <w:lvl w:ilvl="4" w:tplc="A6741BAA">
      <w:start w:val="1"/>
      <w:numFmt w:val="bullet"/>
      <w:lvlText w:val="o"/>
      <w:lvlJc w:val="left"/>
      <w:pPr>
        <w:ind w:left="3600" w:hanging="360"/>
      </w:pPr>
      <w:rPr>
        <w:rFonts w:ascii="Courier New" w:hAnsi="Courier New" w:cs="Courier New" w:hint="default"/>
      </w:rPr>
    </w:lvl>
    <w:lvl w:ilvl="5" w:tplc="9D3E0254">
      <w:start w:val="1"/>
      <w:numFmt w:val="bullet"/>
      <w:lvlText w:val=""/>
      <w:lvlJc w:val="left"/>
      <w:pPr>
        <w:ind w:left="4320" w:hanging="360"/>
      </w:pPr>
      <w:rPr>
        <w:rFonts w:ascii="Wingdings" w:hAnsi="Wingdings" w:hint="default"/>
      </w:rPr>
    </w:lvl>
    <w:lvl w:ilvl="6" w:tplc="9056DDAE">
      <w:start w:val="1"/>
      <w:numFmt w:val="bullet"/>
      <w:lvlText w:val=""/>
      <w:lvlJc w:val="left"/>
      <w:pPr>
        <w:ind w:left="5040" w:hanging="360"/>
      </w:pPr>
      <w:rPr>
        <w:rFonts w:ascii="Symbol" w:hAnsi="Symbol" w:hint="default"/>
      </w:rPr>
    </w:lvl>
    <w:lvl w:ilvl="7" w:tplc="F0DE0970">
      <w:start w:val="1"/>
      <w:numFmt w:val="bullet"/>
      <w:lvlText w:val="o"/>
      <w:lvlJc w:val="left"/>
      <w:pPr>
        <w:ind w:left="5760" w:hanging="360"/>
      </w:pPr>
      <w:rPr>
        <w:rFonts w:ascii="Courier New" w:hAnsi="Courier New" w:cs="Courier New" w:hint="default"/>
      </w:rPr>
    </w:lvl>
    <w:lvl w:ilvl="8" w:tplc="7E3AE594">
      <w:start w:val="1"/>
      <w:numFmt w:val="bullet"/>
      <w:lvlText w:val=""/>
      <w:lvlJc w:val="left"/>
      <w:pPr>
        <w:ind w:left="6480" w:hanging="360"/>
      </w:pPr>
      <w:rPr>
        <w:rFonts w:ascii="Wingdings" w:hAnsi="Wingdings" w:hint="default"/>
      </w:rPr>
    </w:lvl>
  </w:abstractNum>
  <w:abstractNum w:abstractNumId="3" w15:restartNumberingAfterBreak="0">
    <w:nsid w:val="0232701C"/>
    <w:multiLevelType w:val="hybridMultilevel"/>
    <w:tmpl w:val="4BB002E8"/>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73261B"/>
    <w:multiLevelType w:val="hybridMultilevel"/>
    <w:tmpl w:val="3A1EF132"/>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63788A"/>
    <w:multiLevelType w:val="hybridMultilevel"/>
    <w:tmpl w:val="76AABAC2"/>
    <w:lvl w:ilvl="0" w:tplc="34921B3C">
      <w:start w:val="1"/>
      <w:numFmt w:val="lowerLetter"/>
      <w:lvlText w:val="%1."/>
      <w:lvlJc w:val="left"/>
      <w:pPr>
        <w:tabs>
          <w:tab w:val="num" w:pos="720"/>
        </w:tabs>
        <w:ind w:left="720" w:hanging="360"/>
      </w:pPr>
      <w:rPr>
        <w:lang w:val="en-US"/>
      </w:rPr>
    </w:lvl>
    <w:lvl w:ilvl="1" w:tplc="9A483E22" w:tentative="1">
      <w:start w:val="1"/>
      <w:numFmt w:val="lowerLetter"/>
      <w:lvlText w:val="%2."/>
      <w:lvlJc w:val="left"/>
      <w:pPr>
        <w:tabs>
          <w:tab w:val="num" w:pos="1440"/>
        </w:tabs>
        <w:ind w:left="1440" w:hanging="360"/>
      </w:pPr>
    </w:lvl>
    <w:lvl w:ilvl="2" w:tplc="F18C3814" w:tentative="1">
      <w:start w:val="1"/>
      <w:numFmt w:val="lowerLetter"/>
      <w:lvlText w:val="%3."/>
      <w:lvlJc w:val="left"/>
      <w:pPr>
        <w:tabs>
          <w:tab w:val="num" w:pos="2160"/>
        </w:tabs>
        <w:ind w:left="2160" w:hanging="360"/>
      </w:pPr>
    </w:lvl>
    <w:lvl w:ilvl="3" w:tplc="AAD66366" w:tentative="1">
      <w:start w:val="1"/>
      <w:numFmt w:val="lowerLetter"/>
      <w:lvlText w:val="%4."/>
      <w:lvlJc w:val="left"/>
      <w:pPr>
        <w:tabs>
          <w:tab w:val="num" w:pos="2880"/>
        </w:tabs>
        <w:ind w:left="2880" w:hanging="360"/>
      </w:pPr>
    </w:lvl>
    <w:lvl w:ilvl="4" w:tplc="BABA1014" w:tentative="1">
      <w:start w:val="1"/>
      <w:numFmt w:val="lowerLetter"/>
      <w:lvlText w:val="%5."/>
      <w:lvlJc w:val="left"/>
      <w:pPr>
        <w:tabs>
          <w:tab w:val="num" w:pos="3600"/>
        </w:tabs>
        <w:ind w:left="3600" w:hanging="360"/>
      </w:pPr>
    </w:lvl>
    <w:lvl w:ilvl="5" w:tplc="3B5207A6" w:tentative="1">
      <w:start w:val="1"/>
      <w:numFmt w:val="lowerLetter"/>
      <w:lvlText w:val="%6."/>
      <w:lvlJc w:val="left"/>
      <w:pPr>
        <w:tabs>
          <w:tab w:val="num" w:pos="4320"/>
        </w:tabs>
        <w:ind w:left="4320" w:hanging="360"/>
      </w:pPr>
    </w:lvl>
    <w:lvl w:ilvl="6" w:tplc="CE10FC4E" w:tentative="1">
      <w:start w:val="1"/>
      <w:numFmt w:val="lowerLetter"/>
      <w:lvlText w:val="%7."/>
      <w:lvlJc w:val="left"/>
      <w:pPr>
        <w:tabs>
          <w:tab w:val="num" w:pos="5040"/>
        </w:tabs>
        <w:ind w:left="5040" w:hanging="360"/>
      </w:pPr>
    </w:lvl>
    <w:lvl w:ilvl="7" w:tplc="F5A66484" w:tentative="1">
      <w:start w:val="1"/>
      <w:numFmt w:val="lowerLetter"/>
      <w:lvlText w:val="%8."/>
      <w:lvlJc w:val="left"/>
      <w:pPr>
        <w:tabs>
          <w:tab w:val="num" w:pos="5760"/>
        </w:tabs>
        <w:ind w:left="5760" w:hanging="360"/>
      </w:pPr>
    </w:lvl>
    <w:lvl w:ilvl="8" w:tplc="7B423198" w:tentative="1">
      <w:start w:val="1"/>
      <w:numFmt w:val="lowerLetter"/>
      <w:lvlText w:val="%9."/>
      <w:lvlJc w:val="left"/>
      <w:pPr>
        <w:tabs>
          <w:tab w:val="num" w:pos="6480"/>
        </w:tabs>
        <w:ind w:left="6480" w:hanging="360"/>
      </w:pPr>
    </w:lvl>
  </w:abstractNum>
  <w:abstractNum w:abstractNumId="6" w15:restartNumberingAfterBreak="0">
    <w:nsid w:val="190F7772"/>
    <w:multiLevelType w:val="hybridMultilevel"/>
    <w:tmpl w:val="2C3A27CC"/>
    <w:lvl w:ilvl="0" w:tplc="2544188C">
      <w:start w:val="1"/>
      <w:numFmt w:val="bullet"/>
      <w:lvlText w:val="•"/>
      <w:lvlJc w:val="left"/>
      <w:pPr>
        <w:tabs>
          <w:tab w:val="num" w:pos="720"/>
        </w:tabs>
        <w:ind w:left="720" w:hanging="360"/>
      </w:pPr>
      <w:rPr>
        <w:rFonts w:ascii="Arial" w:hAnsi="Arial" w:hint="default"/>
      </w:rPr>
    </w:lvl>
    <w:lvl w:ilvl="1" w:tplc="28968D9E">
      <w:start w:val="1"/>
      <w:numFmt w:val="bullet"/>
      <w:lvlText w:val="•"/>
      <w:lvlJc w:val="left"/>
      <w:pPr>
        <w:tabs>
          <w:tab w:val="num" w:pos="1440"/>
        </w:tabs>
        <w:ind w:left="1440" w:hanging="360"/>
      </w:pPr>
      <w:rPr>
        <w:rFonts w:ascii="Arial" w:hAnsi="Arial" w:hint="default"/>
      </w:rPr>
    </w:lvl>
    <w:lvl w:ilvl="2" w:tplc="6E88C7D8">
      <w:start w:val="1"/>
      <w:numFmt w:val="bullet"/>
      <w:lvlText w:val="•"/>
      <w:lvlJc w:val="left"/>
      <w:pPr>
        <w:tabs>
          <w:tab w:val="num" w:pos="2160"/>
        </w:tabs>
        <w:ind w:left="2160" w:hanging="360"/>
      </w:pPr>
      <w:rPr>
        <w:rFonts w:ascii="Arial" w:hAnsi="Arial" w:hint="default"/>
      </w:rPr>
    </w:lvl>
    <w:lvl w:ilvl="3" w:tplc="2A58DBC0">
      <w:start w:val="1"/>
      <w:numFmt w:val="bullet"/>
      <w:lvlText w:val="•"/>
      <w:lvlJc w:val="left"/>
      <w:pPr>
        <w:tabs>
          <w:tab w:val="num" w:pos="2880"/>
        </w:tabs>
        <w:ind w:left="2880" w:hanging="360"/>
      </w:pPr>
      <w:rPr>
        <w:rFonts w:ascii="Arial" w:hAnsi="Arial" w:hint="default"/>
      </w:rPr>
    </w:lvl>
    <w:lvl w:ilvl="4" w:tplc="F06CFE58">
      <w:start w:val="1"/>
      <w:numFmt w:val="bullet"/>
      <w:lvlText w:val="•"/>
      <w:lvlJc w:val="left"/>
      <w:pPr>
        <w:tabs>
          <w:tab w:val="num" w:pos="3600"/>
        </w:tabs>
        <w:ind w:left="3600" w:hanging="360"/>
      </w:pPr>
      <w:rPr>
        <w:rFonts w:ascii="Arial" w:hAnsi="Arial" w:hint="default"/>
      </w:rPr>
    </w:lvl>
    <w:lvl w:ilvl="5" w:tplc="2F565716">
      <w:start w:val="1"/>
      <w:numFmt w:val="bullet"/>
      <w:lvlText w:val="•"/>
      <w:lvlJc w:val="left"/>
      <w:pPr>
        <w:tabs>
          <w:tab w:val="num" w:pos="4320"/>
        </w:tabs>
        <w:ind w:left="4320" w:hanging="360"/>
      </w:pPr>
      <w:rPr>
        <w:rFonts w:ascii="Arial" w:hAnsi="Arial" w:hint="default"/>
      </w:rPr>
    </w:lvl>
    <w:lvl w:ilvl="6" w:tplc="6824B036">
      <w:start w:val="1"/>
      <w:numFmt w:val="bullet"/>
      <w:lvlText w:val="•"/>
      <w:lvlJc w:val="left"/>
      <w:pPr>
        <w:tabs>
          <w:tab w:val="num" w:pos="5040"/>
        </w:tabs>
        <w:ind w:left="5040" w:hanging="360"/>
      </w:pPr>
      <w:rPr>
        <w:rFonts w:ascii="Arial" w:hAnsi="Arial" w:hint="default"/>
      </w:rPr>
    </w:lvl>
    <w:lvl w:ilvl="7" w:tplc="B7FE24FC">
      <w:start w:val="1"/>
      <w:numFmt w:val="bullet"/>
      <w:lvlText w:val="•"/>
      <w:lvlJc w:val="left"/>
      <w:pPr>
        <w:tabs>
          <w:tab w:val="num" w:pos="5760"/>
        </w:tabs>
        <w:ind w:left="5760" w:hanging="360"/>
      </w:pPr>
      <w:rPr>
        <w:rFonts w:ascii="Arial" w:hAnsi="Arial" w:hint="default"/>
      </w:rPr>
    </w:lvl>
    <w:lvl w:ilvl="8" w:tplc="1C901046">
      <w:start w:val="1"/>
      <w:numFmt w:val="bullet"/>
      <w:lvlText w:val="•"/>
      <w:lvlJc w:val="left"/>
      <w:pPr>
        <w:tabs>
          <w:tab w:val="num" w:pos="6480"/>
        </w:tabs>
        <w:ind w:left="6480" w:hanging="360"/>
      </w:pPr>
      <w:rPr>
        <w:rFonts w:ascii="Arial" w:hAnsi="Arial" w:hint="default"/>
      </w:rPr>
    </w:lvl>
  </w:abstractNum>
  <w:abstractNum w:abstractNumId="7" w15:restartNumberingAfterBreak="0">
    <w:nsid w:val="1C9F3F80"/>
    <w:multiLevelType w:val="hybridMultilevel"/>
    <w:tmpl w:val="333E30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F17F01"/>
    <w:multiLevelType w:val="hybridMultilevel"/>
    <w:tmpl w:val="4EE2A0D6"/>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8F265B"/>
    <w:multiLevelType w:val="hybridMultilevel"/>
    <w:tmpl w:val="3F925456"/>
    <w:lvl w:ilvl="0" w:tplc="E9B42D08">
      <w:start w:val="1"/>
      <w:numFmt w:val="bullet"/>
      <w:lvlText w:val=""/>
      <w:lvlJc w:val="left"/>
      <w:pPr>
        <w:ind w:left="720" w:hanging="360"/>
      </w:pPr>
      <w:rPr>
        <w:rFonts w:ascii="Symbol" w:hAnsi="Symbol" w:hint="default"/>
      </w:rPr>
    </w:lvl>
    <w:lvl w:ilvl="1" w:tplc="FAFE7864">
      <w:start w:val="1"/>
      <w:numFmt w:val="bullet"/>
      <w:lvlText w:val="o"/>
      <w:lvlJc w:val="left"/>
      <w:pPr>
        <w:ind w:left="1440" w:hanging="360"/>
      </w:pPr>
      <w:rPr>
        <w:rFonts w:ascii="Courier New" w:hAnsi="Courier New" w:cs="Courier New" w:hint="default"/>
      </w:rPr>
    </w:lvl>
    <w:lvl w:ilvl="2" w:tplc="F4168B44">
      <w:start w:val="1"/>
      <w:numFmt w:val="bullet"/>
      <w:lvlText w:val=""/>
      <w:lvlJc w:val="left"/>
      <w:pPr>
        <w:ind w:left="2160" w:hanging="360"/>
      </w:pPr>
      <w:rPr>
        <w:rFonts w:ascii="Wingdings" w:hAnsi="Wingdings" w:hint="default"/>
      </w:rPr>
    </w:lvl>
    <w:lvl w:ilvl="3" w:tplc="4BD45170">
      <w:start w:val="1"/>
      <w:numFmt w:val="bullet"/>
      <w:lvlText w:val=""/>
      <w:lvlJc w:val="left"/>
      <w:pPr>
        <w:ind w:left="2880" w:hanging="360"/>
      </w:pPr>
      <w:rPr>
        <w:rFonts w:ascii="Symbol" w:hAnsi="Symbol" w:hint="default"/>
      </w:rPr>
    </w:lvl>
    <w:lvl w:ilvl="4" w:tplc="AA563A12">
      <w:start w:val="1"/>
      <w:numFmt w:val="bullet"/>
      <w:lvlText w:val="o"/>
      <w:lvlJc w:val="left"/>
      <w:pPr>
        <w:ind w:left="3600" w:hanging="360"/>
      </w:pPr>
      <w:rPr>
        <w:rFonts w:ascii="Courier New" w:hAnsi="Courier New" w:cs="Courier New" w:hint="default"/>
      </w:rPr>
    </w:lvl>
    <w:lvl w:ilvl="5" w:tplc="1A5A77BE">
      <w:start w:val="1"/>
      <w:numFmt w:val="bullet"/>
      <w:lvlText w:val=""/>
      <w:lvlJc w:val="left"/>
      <w:pPr>
        <w:ind w:left="4320" w:hanging="360"/>
      </w:pPr>
      <w:rPr>
        <w:rFonts w:ascii="Wingdings" w:hAnsi="Wingdings" w:hint="default"/>
      </w:rPr>
    </w:lvl>
    <w:lvl w:ilvl="6" w:tplc="319EE90E">
      <w:start w:val="1"/>
      <w:numFmt w:val="bullet"/>
      <w:lvlText w:val=""/>
      <w:lvlJc w:val="left"/>
      <w:pPr>
        <w:ind w:left="5040" w:hanging="360"/>
      </w:pPr>
      <w:rPr>
        <w:rFonts w:ascii="Symbol" w:hAnsi="Symbol" w:hint="default"/>
      </w:rPr>
    </w:lvl>
    <w:lvl w:ilvl="7" w:tplc="67D4ABA4">
      <w:start w:val="1"/>
      <w:numFmt w:val="bullet"/>
      <w:lvlText w:val="o"/>
      <w:lvlJc w:val="left"/>
      <w:pPr>
        <w:ind w:left="5760" w:hanging="360"/>
      </w:pPr>
      <w:rPr>
        <w:rFonts w:ascii="Courier New" w:hAnsi="Courier New" w:cs="Courier New" w:hint="default"/>
      </w:rPr>
    </w:lvl>
    <w:lvl w:ilvl="8" w:tplc="51824E12">
      <w:start w:val="1"/>
      <w:numFmt w:val="bullet"/>
      <w:lvlText w:val=""/>
      <w:lvlJc w:val="left"/>
      <w:pPr>
        <w:ind w:left="6480" w:hanging="360"/>
      </w:pPr>
      <w:rPr>
        <w:rFonts w:ascii="Wingdings" w:hAnsi="Wingdings" w:hint="default"/>
      </w:rPr>
    </w:lvl>
  </w:abstractNum>
  <w:abstractNum w:abstractNumId="10" w15:restartNumberingAfterBreak="0">
    <w:nsid w:val="27FE686D"/>
    <w:multiLevelType w:val="hybridMultilevel"/>
    <w:tmpl w:val="B38CB37C"/>
    <w:lvl w:ilvl="0" w:tplc="0D220D22">
      <w:start w:val="1"/>
      <w:numFmt w:val="bullet"/>
      <w:lvlText w:val=""/>
      <w:lvlJc w:val="left"/>
      <w:pPr>
        <w:ind w:left="720" w:hanging="360"/>
      </w:pPr>
      <w:rPr>
        <w:rFonts w:ascii="Symbol" w:hAnsi="Symbol" w:hint="default"/>
      </w:rPr>
    </w:lvl>
    <w:lvl w:ilvl="1" w:tplc="21F4E7A6">
      <w:start w:val="1"/>
      <w:numFmt w:val="bullet"/>
      <w:lvlText w:val="o"/>
      <w:lvlJc w:val="left"/>
      <w:pPr>
        <w:ind w:left="1440" w:hanging="360"/>
      </w:pPr>
      <w:rPr>
        <w:rFonts w:ascii="Courier New" w:hAnsi="Courier New" w:cs="Courier New" w:hint="default"/>
      </w:rPr>
    </w:lvl>
    <w:lvl w:ilvl="2" w:tplc="56185C16">
      <w:start w:val="1"/>
      <w:numFmt w:val="bullet"/>
      <w:lvlText w:val=""/>
      <w:lvlJc w:val="left"/>
      <w:pPr>
        <w:ind w:left="2160" w:hanging="360"/>
      </w:pPr>
      <w:rPr>
        <w:rFonts w:ascii="Wingdings" w:hAnsi="Wingdings" w:hint="default"/>
      </w:rPr>
    </w:lvl>
    <w:lvl w:ilvl="3" w:tplc="2130B266">
      <w:start w:val="1"/>
      <w:numFmt w:val="bullet"/>
      <w:lvlText w:val=""/>
      <w:lvlJc w:val="left"/>
      <w:pPr>
        <w:ind w:left="2880" w:hanging="360"/>
      </w:pPr>
      <w:rPr>
        <w:rFonts w:ascii="Symbol" w:hAnsi="Symbol" w:hint="default"/>
      </w:rPr>
    </w:lvl>
    <w:lvl w:ilvl="4" w:tplc="741A852A">
      <w:start w:val="1"/>
      <w:numFmt w:val="bullet"/>
      <w:lvlText w:val="o"/>
      <w:lvlJc w:val="left"/>
      <w:pPr>
        <w:ind w:left="3600" w:hanging="360"/>
      </w:pPr>
      <w:rPr>
        <w:rFonts w:ascii="Courier New" w:hAnsi="Courier New" w:cs="Courier New" w:hint="default"/>
      </w:rPr>
    </w:lvl>
    <w:lvl w:ilvl="5" w:tplc="417EEFD4">
      <w:start w:val="1"/>
      <w:numFmt w:val="bullet"/>
      <w:lvlText w:val=""/>
      <w:lvlJc w:val="left"/>
      <w:pPr>
        <w:ind w:left="4320" w:hanging="360"/>
      </w:pPr>
      <w:rPr>
        <w:rFonts w:ascii="Wingdings" w:hAnsi="Wingdings" w:hint="default"/>
      </w:rPr>
    </w:lvl>
    <w:lvl w:ilvl="6" w:tplc="4B06B6C0">
      <w:start w:val="1"/>
      <w:numFmt w:val="bullet"/>
      <w:lvlText w:val=""/>
      <w:lvlJc w:val="left"/>
      <w:pPr>
        <w:ind w:left="5040" w:hanging="360"/>
      </w:pPr>
      <w:rPr>
        <w:rFonts w:ascii="Symbol" w:hAnsi="Symbol" w:hint="default"/>
      </w:rPr>
    </w:lvl>
    <w:lvl w:ilvl="7" w:tplc="50DC84C4">
      <w:start w:val="1"/>
      <w:numFmt w:val="bullet"/>
      <w:lvlText w:val="o"/>
      <w:lvlJc w:val="left"/>
      <w:pPr>
        <w:ind w:left="5760" w:hanging="360"/>
      </w:pPr>
      <w:rPr>
        <w:rFonts w:ascii="Courier New" w:hAnsi="Courier New" w:cs="Courier New" w:hint="default"/>
      </w:rPr>
    </w:lvl>
    <w:lvl w:ilvl="8" w:tplc="F5BA8C84">
      <w:start w:val="1"/>
      <w:numFmt w:val="bullet"/>
      <w:lvlText w:val=""/>
      <w:lvlJc w:val="left"/>
      <w:pPr>
        <w:ind w:left="6480" w:hanging="360"/>
      </w:pPr>
      <w:rPr>
        <w:rFonts w:ascii="Wingdings" w:hAnsi="Wingdings" w:hint="default"/>
      </w:rPr>
    </w:lvl>
  </w:abstractNum>
  <w:abstractNum w:abstractNumId="11" w15:restartNumberingAfterBreak="0">
    <w:nsid w:val="2C19001C"/>
    <w:multiLevelType w:val="hybridMultilevel"/>
    <w:tmpl w:val="DB12FCFE"/>
    <w:lvl w:ilvl="0" w:tplc="400EE0B4">
      <w:start w:val="1"/>
      <w:numFmt w:val="bullet"/>
      <w:lvlText w:val="•"/>
      <w:lvlJc w:val="left"/>
      <w:pPr>
        <w:tabs>
          <w:tab w:val="num" w:pos="720"/>
        </w:tabs>
        <w:ind w:left="720" w:hanging="360"/>
      </w:pPr>
      <w:rPr>
        <w:rFonts w:ascii="Arial" w:hAnsi="Arial" w:hint="default"/>
      </w:rPr>
    </w:lvl>
    <w:lvl w:ilvl="1" w:tplc="04F45C24">
      <w:start w:val="1"/>
      <w:numFmt w:val="bullet"/>
      <w:lvlText w:val="•"/>
      <w:lvlJc w:val="left"/>
      <w:pPr>
        <w:tabs>
          <w:tab w:val="num" w:pos="1440"/>
        </w:tabs>
        <w:ind w:left="1440" w:hanging="360"/>
      </w:pPr>
      <w:rPr>
        <w:rFonts w:ascii="Arial" w:hAnsi="Arial" w:hint="default"/>
      </w:rPr>
    </w:lvl>
    <w:lvl w:ilvl="2" w:tplc="38DA7BB0">
      <w:start w:val="1"/>
      <w:numFmt w:val="bullet"/>
      <w:lvlText w:val="•"/>
      <w:lvlJc w:val="left"/>
      <w:pPr>
        <w:tabs>
          <w:tab w:val="num" w:pos="2160"/>
        </w:tabs>
        <w:ind w:left="2160" w:hanging="360"/>
      </w:pPr>
      <w:rPr>
        <w:rFonts w:ascii="Arial" w:hAnsi="Arial" w:hint="default"/>
      </w:rPr>
    </w:lvl>
    <w:lvl w:ilvl="3" w:tplc="8E606EA4">
      <w:start w:val="1"/>
      <w:numFmt w:val="bullet"/>
      <w:lvlText w:val="•"/>
      <w:lvlJc w:val="left"/>
      <w:pPr>
        <w:tabs>
          <w:tab w:val="num" w:pos="2880"/>
        </w:tabs>
        <w:ind w:left="2880" w:hanging="360"/>
      </w:pPr>
      <w:rPr>
        <w:rFonts w:ascii="Arial" w:hAnsi="Arial" w:hint="default"/>
      </w:rPr>
    </w:lvl>
    <w:lvl w:ilvl="4" w:tplc="FA2E4F78">
      <w:start w:val="1"/>
      <w:numFmt w:val="bullet"/>
      <w:lvlText w:val="•"/>
      <w:lvlJc w:val="left"/>
      <w:pPr>
        <w:tabs>
          <w:tab w:val="num" w:pos="3600"/>
        </w:tabs>
        <w:ind w:left="3600" w:hanging="360"/>
      </w:pPr>
      <w:rPr>
        <w:rFonts w:ascii="Arial" w:hAnsi="Arial" w:hint="default"/>
      </w:rPr>
    </w:lvl>
    <w:lvl w:ilvl="5" w:tplc="02A865A0">
      <w:start w:val="1"/>
      <w:numFmt w:val="bullet"/>
      <w:lvlText w:val="•"/>
      <w:lvlJc w:val="left"/>
      <w:pPr>
        <w:tabs>
          <w:tab w:val="num" w:pos="4320"/>
        </w:tabs>
        <w:ind w:left="4320" w:hanging="360"/>
      </w:pPr>
      <w:rPr>
        <w:rFonts w:ascii="Arial" w:hAnsi="Arial" w:hint="default"/>
      </w:rPr>
    </w:lvl>
    <w:lvl w:ilvl="6" w:tplc="1DD6ECC0">
      <w:start w:val="1"/>
      <w:numFmt w:val="bullet"/>
      <w:lvlText w:val="•"/>
      <w:lvlJc w:val="left"/>
      <w:pPr>
        <w:tabs>
          <w:tab w:val="num" w:pos="5040"/>
        </w:tabs>
        <w:ind w:left="5040" w:hanging="360"/>
      </w:pPr>
      <w:rPr>
        <w:rFonts w:ascii="Arial" w:hAnsi="Arial" w:hint="default"/>
      </w:rPr>
    </w:lvl>
    <w:lvl w:ilvl="7" w:tplc="2B908B54">
      <w:start w:val="1"/>
      <w:numFmt w:val="bullet"/>
      <w:lvlText w:val="•"/>
      <w:lvlJc w:val="left"/>
      <w:pPr>
        <w:tabs>
          <w:tab w:val="num" w:pos="5760"/>
        </w:tabs>
        <w:ind w:left="5760" w:hanging="360"/>
      </w:pPr>
      <w:rPr>
        <w:rFonts w:ascii="Arial" w:hAnsi="Arial" w:hint="default"/>
      </w:rPr>
    </w:lvl>
    <w:lvl w:ilvl="8" w:tplc="81064EE0">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AB3ED2"/>
    <w:multiLevelType w:val="multilevel"/>
    <w:tmpl w:val="DA68672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2D42C53"/>
    <w:multiLevelType w:val="multilevel"/>
    <w:tmpl w:val="39ACEABE"/>
    <w:lvl w:ilvl="0">
      <w:start w:val="1"/>
      <w:numFmt w:val="decimal"/>
      <w:lvlText w:val="%1."/>
      <w:lvlJc w:val="left"/>
      <w:pPr>
        <w:ind w:left="400" w:hanging="400"/>
      </w:pPr>
      <w:rPr>
        <w:rFonts w:ascii="Calibri Light" w:hAnsi="Calibri Light" w:hint="default"/>
        <w:color w:val="323E4F" w:themeColor="text2" w:themeShade="BF"/>
      </w:rPr>
    </w:lvl>
    <w:lvl w:ilvl="1">
      <w:start w:val="1"/>
      <w:numFmt w:val="decimal"/>
      <w:lvlText w:val="%1.%2."/>
      <w:lvlJc w:val="left"/>
      <w:pPr>
        <w:ind w:left="720" w:hanging="720"/>
      </w:pPr>
      <w:rPr>
        <w:rFonts w:ascii="Calibri Light" w:hAnsi="Calibri Light" w:hint="default"/>
        <w:color w:val="323E4F" w:themeColor="text2" w:themeShade="BF"/>
      </w:rPr>
    </w:lvl>
    <w:lvl w:ilvl="2">
      <w:start w:val="1"/>
      <w:numFmt w:val="decimal"/>
      <w:lvlText w:val="%1.%2.%3."/>
      <w:lvlJc w:val="left"/>
      <w:pPr>
        <w:ind w:left="720" w:hanging="720"/>
      </w:pPr>
      <w:rPr>
        <w:rFonts w:ascii="Calibri Light" w:hAnsi="Calibri Light" w:hint="default"/>
        <w:color w:val="323E4F" w:themeColor="text2" w:themeShade="BF"/>
      </w:rPr>
    </w:lvl>
    <w:lvl w:ilvl="3">
      <w:start w:val="1"/>
      <w:numFmt w:val="decimal"/>
      <w:lvlText w:val="%1.%2.%3.%4."/>
      <w:lvlJc w:val="left"/>
      <w:pPr>
        <w:ind w:left="1080" w:hanging="1080"/>
      </w:pPr>
      <w:rPr>
        <w:rFonts w:ascii="Calibri Light" w:hAnsi="Calibri Light" w:hint="default"/>
        <w:color w:val="323E4F" w:themeColor="text2" w:themeShade="BF"/>
      </w:rPr>
    </w:lvl>
    <w:lvl w:ilvl="4">
      <w:start w:val="1"/>
      <w:numFmt w:val="decimal"/>
      <w:lvlText w:val="%1.%2.%3.%4.%5."/>
      <w:lvlJc w:val="left"/>
      <w:pPr>
        <w:ind w:left="1440" w:hanging="1440"/>
      </w:pPr>
      <w:rPr>
        <w:rFonts w:ascii="Calibri Light" w:hAnsi="Calibri Light" w:hint="default"/>
        <w:color w:val="323E4F" w:themeColor="text2" w:themeShade="BF"/>
      </w:rPr>
    </w:lvl>
    <w:lvl w:ilvl="5">
      <w:start w:val="1"/>
      <w:numFmt w:val="decimal"/>
      <w:lvlText w:val="%1.%2.%3.%4.%5.%6."/>
      <w:lvlJc w:val="left"/>
      <w:pPr>
        <w:ind w:left="1440" w:hanging="1440"/>
      </w:pPr>
      <w:rPr>
        <w:rFonts w:ascii="Calibri Light" w:hAnsi="Calibri Light" w:hint="default"/>
        <w:color w:val="323E4F" w:themeColor="text2" w:themeShade="BF"/>
      </w:rPr>
    </w:lvl>
    <w:lvl w:ilvl="6">
      <w:start w:val="1"/>
      <w:numFmt w:val="decimal"/>
      <w:lvlText w:val="%1.%2.%3.%4.%5.%6.%7."/>
      <w:lvlJc w:val="left"/>
      <w:pPr>
        <w:ind w:left="1800" w:hanging="1800"/>
      </w:pPr>
      <w:rPr>
        <w:rFonts w:ascii="Calibri Light" w:hAnsi="Calibri Light" w:hint="default"/>
        <w:color w:val="323E4F" w:themeColor="text2" w:themeShade="BF"/>
      </w:rPr>
    </w:lvl>
    <w:lvl w:ilvl="7">
      <w:start w:val="1"/>
      <w:numFmt w:val="decimal"/>
      <w:lvlText w:val="%1.%2.%3.%4.%5.%6.%7.%8."/>
      <w:lvlJc w:val="left"/>
      <w:pPr>
        <w:ind w:left="1800" w:hanging="1800"/>
      </w:pPr>
      <w:rPr>
        <w:rFonts w:ascii="Calibri Light" w:hAnsi="Calibri Light" w:hint="default"/>
        <w:color w:val="323E4F" w:themeColor="text2" w:themeShade="BF"/>
      </w:rPr>
    </w:lvl>
    <w:lvl w:ilvl="8">
      <w:start w:val="1"/>
      <w:numFmt w:val="decimal"/>
      <w:lvlText w:val="%1.%2.%3.%4.%5.%6.%7.%8.%9."/>
      <w:lvlJc w:val="left"/>
      <w:pPr>
        <w:ind w:left="2160" w:hanging="2160"/>
      </w:pPr>
      <w:rPr>
        <w:rFonts w:ascii="Calibri Light" w:hAnsi="Calibri Light" w:hint="default"/>
        <w:color w:val="323E4F" w:themeColor="text2" w:themeShade="BF"/>
      </w:rPr>
    </w:lvl>
  </w:abstractNum>
  <w:abstractNum w:abstractNumId="14" w15:restartNumberingAfterBreak="0">
    <w:nsid w:val="34C40FB6"/>
    <w:multiLevelType w:val="hybridMultilevel"/>
    <w:tmpl w:val="D9809422"/>
    <w:lvl w:ilvl="0" w:tplc="6024DD80">
      <w:start w:val="1"/>
      <w:numFmt w:val="bullet"/>
      <w:lvlText w:val=""/>
      <w:lvlJc w:val="left"/>
      <w:pPr>
        <w:ind w:left="360" w:hanging="360"/>
      </w:pPr>
      <w:rPr>
        <w:rFonts w:ascii="Symbol" w:hAnsi="Symbol" w:hint="default"/>
      </w:rPr>
    </w:lvl>
    <w:lvl w:ilvl="1" w:tplc="3BCC8E82">
      <w:start w:val="1"/>
      <w:numFmt w:val="bullet"/>
      <w:lvlText w:val="o"/>
      <w:lvlJc w:val="left"/>
      <w:pPr>
        <w:ind w:left="1080" w:hanging="360"/>
      </w:pPr>
      <w:rPr>
        <w:rFonts w:ascii="Courier New" w:hAnsi="Courier New" w:cs="Courier New" w:hint="default"/>
      </w:rPr>
    </w:lvl>
    <w:lvl w:ilvl="2" w:tplc="ABB6EE4C">
      <w:start w:val="1"/>
      <w:numFmt w:val="bullet"/>
      <w:lvlText w:val=""/>
      <w:lvlJc w:val="left"/>
      <w:pPr>
        <w:ind w:left="1800" w:hanging="360"/>
      </w:pPr>
      <w:rPr>
        <w:rFonts w:ascii="Wingdings" w:hAnsi="Wingdings" w:hint="default"/>
      </w:rPr>
    </w:lvl>
    <w:lvl w:ilvl="3" w:tplc="60A65ABE">
      <w:start w:val="1"/>
      <w:numFmt w:val="bullet"/>
      <w:lvlText w:val=""/>
      <w:lvlJc w:val="left"/>
      <w:pPr>
        <w:ind w:left="2520" w:hanging="360"/>
      </w:pPr>
      <w:rPr>
        <w:rFonts w:ascii="Symbol" w:hAnsi="Symbol" w:hint="default"/>
      </w:rPr>
    </w:lvl>
    <w:lvl w:ilvl="4" w:tplc="81484B14">
      <w:start w:val="1"/>
      <w:numFmt w:val="bullet"/>
      <w:lvlText w:val="o"/>
      <w:lvlJc w:val="left"/>
      <w:pPr>
        <w:ind w:left="3240" w:hanging="360"/>
      </w:pPr>
      <w:rPr>
        <w:rFonts w:ascii="Courier New" w:hAnsi="Courier New" w:cs="Courier New" w:hint="default"/>
      </w:rPr>
    </w:lvl>
    <w:lvl w:ilvl="5" w:tplc="C67E883A">
      <w:start w:val="1"/>
      <w:numFmt w:val="bullet"/>
      <w:lvlText w:val=""/>
      <w:lvlJc w:val="left"/>
      <w:pPr>
        <w:ind w:left="3960" w:hanging="360"/>
      </w:pPr>
      <w:rPr>
        <w:rFonts w:ascii="Wingdings" w:hAnsi="Wingdings" w:hint="default"/>
      </w:rPr>
    </w:lvl>
    <w:lvl w:ilvl="6" w:tplc="93A80A9A">
      <w:start w:val="1"/>
      <w:numFmt w:val="bullet"/>
      <w:lvlText w:val=""/>
      <w:lvlJc w:val="left"/>
      <w:pPr>
        <w:ind w:left="4680" w:hanging="360"/>
      </w:pPr>
      <w:rPr>
        <w:rFonts w:ascii="Symbol" w:hAnsi="Symbol" w:hint="default"/>
      </w:rPr>
    </w:lvl>
    <w:lvl w:ilvl="7" w:tplc="22B833CA">
      <w:start w:val="1"/>
      <w:numFmt w:val="bullet"/>
      <w:lvlText w:val="o"/>
      <w:lvlJc w:val="left"/>
      <w:pPr>
        <w:ind w:left="5400" w:hanging="360"/>
      </w:pPr>
      <w:rPr>
        <w:rFonts w:ascii="Courier New" w:hAnsi="Courier New" w:cs="Courier New" w:hint="default"/>
      </w:rPr>
    </w:lvl>
    <w:lvl w:ilvl="8" w:tplc="56626EDA">
      <w:start w:val="1"/>
      <w:numFmt w:val="bullet"/>
      <w:lvlText w:val=""/>
      <w:lvlJc w:val="left"/>
      <w:pPr>
        <w:ind w:left="6120" w:hanging="360"/>
      </w:pPr>
      <w:rPr>
        <w:rFonts w:ascii="Wingdings" w:hAnsi="Wingdings" w:hint="default"/>
      </w:rPr>
    </w:lvl>
  </w:abstractNum>
  <w:abstractNum w:abstractNumId="15" w15:restartNumberingAfterBreak="0">
    <w:nsid w:val="399C5267"/>
    <w:multiLevelType w:val="hybridMultilevel"/>
    <w:tmpl w:val="C318E21C"/>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D30C71"/>
    <w:multiLevelType w:val="hybridMultilevel"/>
    <w:tmpl w:val="02A6DB14"/>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6C2951"/>
    <w:multiLevelType w:val="hybridMultilevel"/>
    <w:tmpl w:val="6ABC44F6"/>
    <w:lvl w:ilvl="0" w:tplc="EE5CF6D8">
      <w:start w:val="1"/>
      <w:numFmt w:val="bullet"/>
      <w:lvlText w:val="•"/>
      <w:lvlJc w:val="left"/>
      <w:pPr>
        <w:tabs>
          <w:tab w:val="num" w:pos="720"/>
        </w:tabs>
        <w:ind w:left="720" w:hanging="360"/>
      </w:pPr>
      <w:rPr>
        <w:rFonts w:ascii="Arial" w:hAnsi="Arial" w:hint="default"/>
        <w:lang w:val="en-US"/>
      </w:rPr>
    </w:lvl>
    <w:lvl w:ilvl="1" w:tplc="6B5284F6">
      <w:start w:val="752"/>
      <w:numFmt w:val="bullet"/>
      <w:lvlText w:val="•"/>
      <w:lvlJc w:val="left"/>
      <w:pPr>
        <w:tabs>
          <w:tab w:val="num" w:pos="1440"/>
        </w:tabs>
        <w:ind w:left="1440" w:hanging="360"/>
      </w:pPr>
      <w:rPr>
        <w:rFonts w:ascii="Arial" w:hAnsi="Arial" w:hint="default"/>
      </w:rPr>
    </w:lvl>
    <w:lvl w:ilvl="2" w:tplc="6922A498">
      <w:start w:val="1"/>
      <w:numFmt w:val="bullet"/>
      <w:lvlText w:val="•"/>
      <w:lvlJc w:val="left"/>
      <w:pPr>
        <w:tabs>
          <w:tab w:val="num" w:pos="2160"/>
        </w:tabs>
        <w:ind w:left="2160" w:hanging="360"/>
      </w:pPr>
      <w:rPr>
        <w:rFonts w:ascii="Arial" w:hAnsi="Arial" w:hint="default"/>
      </w:rPr>
    </w:lvl>
    <w:lvl w:ilvl="3" w:tplc="01B4A55C">
      <w:start w:val="1"/>
      <w:numFmt w:val="bullet"/>
      <w:lvlText w:val="•"/>
      <w:lvlJc w:val="left"/>
      <w:pPr>
        <w:tabs>
          <w:tab w:val="num" w:pos="2880"/>
        </w:tabs>
        <w:ind w:left="2880" w:hanging="360"/>
      </w:pPr>
      <w:rPr>
        <w:rFonts w:ascii="Arial" w:hAnsi="Arial" w:hint="default"/>
      </w:rPr>
    </w:lvl>
    <w:lvl w:ilvl="4" w:tplc="3C26DF84">
      <w:start w:val="1"/>
      <w:numFmt w:val="bullet"/>
      <w:lvlText w:val="•"/>
      <w:lvlJc w:val="left"/>
      <w:pPr>
        <w:tabs>
          <w:tab w:val="num" w:pos="3600"/>
        </w:tabs>
        <w:ind w:left="3600" w:hanging="360"/>
      </w:pPr>
      <w:rPr>
        <w:rFonts w:ascii="Arial" w:hAnsi="Arial" w:hint="default"/>
      </w:rPr>
    </w:lvl>
    <w:lvl w:ilvl="5" w:tplc="5A92269A">
      <w:start w:val="1"/>
      <w:numFmt w:val="bullet"/>
      <w:lvlText w:val="•"/>
      <w:lvlJc w:val="left"/>
      <w:pPr>
        <w:tabs>
          <w:tab w:val="num" w:pos="4320"/>
        </w:tabs>
        <w:ind w:left="4320" w:hanging="360"/>
      </w:pPr>
      <w:rPr>
        <w:rFonts w:ascii="Arial" w:hAnsi="Arial" w:hint="default"/>
      </w:rPr>
    </w:lvl>
    <w:lvl w:ilvl="6" w:tplc="2F8C7DAA">
      <w:start w:val="1"/>
      <w:numFmt w:val="bullet"/>
      <w:lvlText w:val="•"/>
      <w:lvlJc w:val="left"/>
      <w:pPr>
        <w:tabs>
          <w:tab w:val="num" w:pos="5040"/>
        </w:tabs>
        <w:ind w:left="5040" w:hanging="360"/>
      </w:pPr>
      <w:rPr>
        <w:rFonts w:ascii="Arial" w:hAnsi="Arial" w:hint="default"/>
      </w:rPr>
    </w:lvl>
    <w:lvl w:ilvl="7" w:tplc="5D94959E">
      <w:start w:val="1"/>
      <w:numFmt w:val="bullet"/>
      <w:lvlText w:val="•"/>
      <w:lvlJc w:val="left"/>
      <w:pPr>
        <w:tabs>
          <w:tab w:val="num" w:pos="5760"/>
        </w:tabs>
        <w:ind w:left="5760" w:hanging="360"/>
      </w:pPr>
      <w:rPr>
        <w:rFonts w:ascii="Arial" w:hAnsi="Arial" w:hint="default"/>
      </w:rPr>
    </w:lvl>
    <w:lvl w:ilvl="8" w:tplc="799CDEDE">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887AAD"/>
    <w:multiLevelType w:val="hybridMultilevel"/>
    <w:tmpl w:val="26EEC372"/>
    <w:lvl w:ilvl="0" w:tplc="8460CC56">
      <w:start w:val="1"/>
      <w:numFmt w:val="bullet"/>
      <w:lvlText w:val="•"/>
      <w:lvlJc w:val="left"/>
      <w:pPr>
        <w:ind w:left="720" w:hanging="360"/>
      </w:pPr>
      <w:rPr>
        <w:rFonts w:ascii="Corbel" w:eastAsia="SimSun" w:hAnsi="Corbel" w:cs="Times New Roman" w:hint="default"/>
      </w:rPr>
    </w:lvl>
    <w:lvl w:ilvl="1" w:tplc="81B0B234">
      <w:start w:val="1"/>
      <w:numFmt w:val="bullet"/>
      <w:lvlText w:val="o"/>
      <w:lvlJc w:val="left"/>
      <w:pPr>
        <w:ind w:left="1440" w:hanging="360"/>
      </w:pPr>
      <w:rPr>
        <w:rFonts w:ascii="Courier New" w:hAnsi="Courier New" w:cs="Courier New" w:hint="default"/>
      </w:rPr>
    </w:lvl>
    <w:lvl w:ilvl="2" w:tplc="028042D2">
      <w:start w:val="1"/>
      <w:numFmt w:val="bullet"/>
      <w:lvlText w:val=""/>
      <w:lvlJc w:val="left"/>
      <w:pPr>
        <w:ind w:left="2160" w:hanging="360"/>
      </w:pPr>
      <w:rPr>
        <w:rFonts w:ascii="Wingdings" w:hAnsi="Wingdings" w:hint="default"/>
      </w:rPr>
    </w:lvl>
    <w:lvl w:ilvl="3" w:tplc="F8E62C42">
      <w:start w:val="1"/>
      <w:numFmt w:val="bullet"/>
      <w:lvlText w:val=""/>
      <w:lvlJc w:val="left"/>
      <w:pPr>
        <w:ind w:left="2880" w:hanging="360"/>
      </w:pPr>
      <w:rPr>
        <w:rFonts w:ascii="Symbol" w:hAnsi="Symbol" w:hint="default"/>
      </w:rPr>
    </w:lvl>
    <w:lvl w:ilvl="4" w:tplc="56BE37E4">
      <w:start w:val="1"/>
      <w:numFmt w:val="bullet"/>
      <w:lvlText w:val="o"/>
      <w:lvlJc w:val="left"/>
      <w:pPr>
        <w:ind w:left="3600" w:hanging="360"/>
      </w:pPr>
      <w:rPr>
        <w:rFonts w:ascii="Courier New" w:hAnsi="Courier New" w:cs="Courier New" w:hint="default"/>
      </w:rPr>
    </w:lvl>
    <w:lvl w:ilvl="5" w:tplc="9E7EC7EC">
      <w:start w:val="1"/>
      <w:numFmt w:val="bullet"/>
      <w:lvlText w:val=""/>
      <w:lvlJc w:val="left"/>
      <w:pPr>
        <w:ind w:left="4320" w:hanging="360"/>
      </w:pPr>
      <w:rPr>
        <w:rFonts w:ascii="Wingdings" w:hAnsi="Wingdings" w:hint="default"/>
      </w:rPr>
    </w:lvl>
    <w:lvl w:ilvl="6" w:tplc="3C32C59E">
      <w:start w:val="1"/>
      <w:numFmt w:val="bullet"/>
      <w:lvlText w:val=""/>
      <w:lvlJc w:val="left"/>
      <w:pPr>
        <w:ind w:left="5040" w:hanging="360"/>
      </w:pPr>
      <w:rPr>
        <w:rFonts w:ascii="Symbol" w:hAnsi="Symbol" w:hint="default"/>
      </w:rPr>
    </w:lvl>
    <w:lvl w:ilvl="7" w:tplc="BA3406C8">
      <w:start w:val="1"/>
      <w:numFmt w:val="bullet"/>
      <w:lvlText w:val="o"/>
      <w:lvlJc w:val="left"/>
      <w:pPr>
        <w:ind w:left="5760" w:hanging="360"/>
      </w:pPr>
      <w:rPr>
        <w:rFonts w:ascii="Courier New" w:hAnsi="Courier New" w:cs="Courier New" w:hint="default"/>
      </w:rPr>
    </w:lvl>
    <w:lvl w:ilvl="8" w:tplc="A3F0AA18">
      <w:start w:val="1"/>
      <w:numFmt w:val="bullet"/>
      <w:lvlText w:val=""/>
      <w:lvlJc w:val="left"/>
      <w:pPr>
        <w:ind w:left="6480" w:hanging="360"/>
      </w:pPr>
      <w:rPr>
        <w:rFonts w:ascii="Wingdings" w:hAnsi="Wingdings" w:hint="default"/>
      </w:rPr>
    </w:lvl>
  </w:abstractNum>
  <w:abstractNum w:abstractNumId="19" w15:restartNumberingAfterBreak="0">
    <w:nsid w:val="4AA02DA2"/>
    <w:multiLevelType w:val="multilevel"/>
    <w:tmpl w:val="3A98238C"/>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0" w15:restartNumberingAfterBreak="0">
    <w:nsid w:val="4C1C1646"/>
    <w:multiLevelType w:val="hybridMultilevel"/>
    <w:tmpl w:val="81866F3E"/>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587026"/>
    <w:multiLevelType w:val="hybridMultilevel"/>
    <w:tmpl w:val="6882E1EE"/>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8D2C6F"/>
    <w:multiLevelType w:val="hybridMultilevel"/>
    <w:tmpl w:val="D69229D2"/>
    <w:lvl w:ilvl="0" w:tplc="D00C0094">
      <w:start w:val="1"/>
      <w:numFmt w:val="bullet"/>
      <w:lvlText w:val="•"/>
      <w:lvlJc w:val="left"/>
      <w:pPr>
        <w:tabs>
          <w:tab w:val="num" w:pos="720"/>
        </w:tabs>
        <w:ind w:left="720" w:hanging="360"/>
      </w:pPr>
      <w:rPr>
        <w:rFonts w:ascii="Arial" w:hAnsi="Arial" w:hint="default"/>
      </w:rPr>
    </w:lvl>
    <w:lvl w:ilvl="1" w:tplc="77AA1BD8">
      <w:start w:val="1"/>
      <w:numFmt w:val="bullet"/>
      <w:lvlText w:val="•"/>
      <w:lvlJc w:val="left"/>
      <w:pPr>
        <w:tabs>
          <w:tab w:val="num" w:pos="1440"/>
        </w:tabs>
        <w:ind w:left="1440" w:hanging="360"/>
      </w:pPr>
      <w:rPr>
        <w:rFonts w:ascii="Arial" w:hAnsi="Arial" w:hint="default"/>
      </w:rPr>
    </w:lvl>
    <w:lvl w:ilvl="2" w:tplc="7D8E4430">
      <w:start w:val="1"/>
      <w:numFmt w:val="bullet"/>
      <w:lvlText w:val="•"/>
      <w:lvlJc w:val="left"/>
      <w:pPr>
        <w:tabs>
          <w:tab w:val="num" w:pos="2160"/>
        </w:tabs>
        <w:ind w:left="2160" w:hanging="360"/>
      </w:pPr>
      <w:rPr>
        <w:rFonts w:ascii="Arial" w:hAnsi="Arial" w:hint="default"/>
      </w:rPr>
    </w:lvl>
    <w:lvl w:ilvl="3" w:tplc="6FDA77BE">
      <w:start w:val="1"/>
      <w:numFmt w:val="bullet"/>
      <w:lvlText w:val="•"/>
      <w:lvlJc w:val="left"/>
      <w:pPr>
        <w:tabs>
          <w:tab w:val="num" w:pos="2880"/>
        </w:tabs>
        <w:ind w:left="2880" w:hanging="360"/>
      </w:pPr>
      <w:rPr>
        <w:rFonts w:ascii="Arial" w:hAnsi="Arial" w:hint="default"/>
      </w:rPr>
    </w:lvl>
    <w:lvl w:ilvl="4" w:tplc="42AAE1BE">
      <w:start w:val="1"/>
      <w:numFmt w:val="bullet"/>
      <w:lvlText w:val="•"/>
      <w:lvlJc w:val="left"/>
      <w:pPr>
        <w:tabs>
          <w:tab w:val="num" w:pos="3600"/>
        </w:tabs>
        <w:ind w:left="3600" w:hanging="360"/>
      </w:pPr>
      <w:rPr>
        <w:rFonts w:ascii="Arial" w:hAnsi="Arial" w:hint="default"/>
      </w:rPr>
    </w:lvl>
    <w:lvl w:ilvl="5" w:tplc="D794F3F0">
      <w:start w:val="1"/>
      <w:numFmt w:val="bullet"/>
      <w:lvlText w:val="•"/>
      <w:lvlJc w:val="left"/>
      <w:pPr>
        <w:tabs>
          <w:tab w:val="num" w:pos="4320"/>
        </w:tabs>
        <w:ind w:left="4320" w:hanging="360"/>
      </w:pPr>
      <w:rPr>
        <w:rFonts w:ascii="Arial" w:hAnsi="Arial" w:hint="default"/>
      </w:rPr>
    </w:lvl>
    <w:lvl w:ilvl="6" w:tplc="CBBC9C9C">
      <w:start w:val="1"/>
      <w:numFmt w:val="bullet"/>
      <w:lvlText w:val="•"/>
      <w:lvlJc w:val="left"/>
      <w:pPr>
        <w:tabs>
          <w:tab w:val="num" w:pos="5040"/>
        </w:tabs>
        <w:ind w:left="5040" w:hanging="360"/>
      </w:pPr>
      <w:rPr>
        <w:rFonts w:ascii="Arial" w:hAnsi="Arial" w:hint="default"/>
      </w:rPr>
    </w:lvl>
    <w:lvl w:ilvl="7" w:tplc="A4A6E316">
      <w:start w:val="1"/>
      <w:numFmt w:val="bullet"/>
      <w:lvlText w:val="•"/>
      <w:lvlJc w:val="left"/>
      <w:pPr>
        <w:tabs>
          <w:tab w:val="num" w:pos="5760"/>
        </w:tabs>
        <w:ind w:left="5760" w:hanging="360"/>
      </w:pPr>
      <w:rPr>
        <w:rFonts w:ascii="Arial" w:hAnsi="Arial" w:hint="default"/>
      </w:rPr>
    </w:lvl>
    <w:lvl w:ilvl="8" w:tplc="7B004C3E">
      <w:start w:val="1"/>
      <w:numFmt w:val="bullet"/>
      <w:lvlText w:val="•"/>
      <w:lvlJc w:val="left"/>
      <w:pPr>
        <w:tabs>
          <w:tab w:val="num" w:pos="6480"/>
        </w:tabs>
        <w:ind w:left="6480" w:hanging="360"/>
      </w:pPr>
      <w:rPr>
        <w:rFonts w:ascii="Arial" w:hAnsi="Arial" w:hint="default"/>
      </w:rPr>
    </w:lvl>
  </w:abstractNum>
  <w:abstractNum w:abstractNumId="23" w15:restartNumberingAfterBreak="0">
    <w:nsid w:val="5EEB2BD9"/>
    <w:multiLevelType w:val="multilevel"/>
    <w:tmpl w:val="24EA790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8247658"/>
    <w:multiLevelType w:val="hybridMultilevel"/>
    <w:tmpl w:val="CA26B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9662D1B"/>
    <w:multiLevelType w:val="hybridMultilevel"/>
    <w:tmpl w:val="43380A1E"/>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EB6520"/>
    <w:multiLevelType w:val="hybridMultilevel"/>
    <w:tmpl w:val="67B63EFA"/>
    <w:lvl w:ilvl="0" w:tplc="77544FF8">
      <w:start w:val="3"/>
      <w:numFmt w:val="bullet"/>
      <w:lvlText w:val=""/>
      <w:lvlJc w:val="left"/>
      <w:pPr>
        <w:ind w:left="720" w:hanging="360"/>
      </w:pPr>
      <w:rPr>
        <w:rFonts w:ascii="Wingdings" w:eastAsia="BatangChe" w:hAnsi="Wingdings"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EA0E6E"/>
    <w:multiLevelType w:val="hybridMultilevel"/>
    <w:tmpl w:val="6F349BB0"/>
    <w:lvl w:ilvl="0" w:tplc="5DFE4D5A">
      <w:start w:val="1"/>
      <w:numFmt w:val="bullet"/>
      <w:lvlText w:val="•"/>
      <w:lvlJc w:val="left"/>
      <w:pPr>
        <w:tabs>
          <w:tab w:val="num" w:pos="720"/>
        </w:tabs>
        <w:ind w:left="720" w:hanging="360"/>
      </w:pPr>
      <w:rPr>
        <w:rFonts w:ascii="Arial" w:hAnsi="Arial" w:hint="default"/>
      </w:rPr>
    </w:lvl>
    <w:lvl w:ilvl="1" w:tplc="EDB4902C">
      <w:start w:val="1"/>
      <w:numFmt w:val="bullet"/>
      <w:lvlText w:val="•"/>
      <w:lvlJc w:val="left"/>
      <w:pPr>
        <w:tabs>
          <w:tab w:val="num" w:pos="1440"/>
        </w:tabs>
        <w:ind w:left="1440" w:hanging="360"/>
      </w:pPr>
      <w:rPr>
        <w:rFonts w:ascii="Arial" w:hAnsi="Arial" w:hint="default"/>
      </w:rPr>
    </w:lvl>
    <w:lvl w:ilvl="2" w:tplc="57EA3CA0">
      <w:start w:val="1"/>
      <w:numFmt w:val="bullet"/>
      <w:lvlText w:val="•"/>
      <w:lvlJc w:val="left"/>
      <w:pPr>
        <w:tabs>
          <w:tab w:val="num" w:pos="2160"/>
        </w:tabs>
        <w:ind w:left="2160" w:hanging="360"/>
      </w:pPr>
      <w:rPr>
        <w:rFonts w:ascii="Arial" w:hAnsi="Arial" w:hint="default"/>
      </w:rPr>
    </w:lvl>
    <w:lvl w:ilvl="3" w:tplc="367A464A">
      <w:start w:val="1"/>
      <w:numFmt w:val="bullet"/>
      <w:lvlText w:val="•"/>
      <w:lvlJc w:val="left"/>
      <w:pPr>
        <w:tabs>
          <w:tab w:val="num" w:pos="2880"/>
        </w:tabs>
        <w:ind w:left="2880" w:hanging="360"/>
      </w:pPr>
      <w:rPr>
        <w:rFonts w:ascii="Arial" w:hAnsi="Arial" w:hint="default"/>
      </w:rPr>
    </w:lvl>
    <w:lvl w:ilvl="4" w:tplc="D9A8B9B2">
      <w:start w:val="1"/>
      <w:numFmt w:val="bullet"/>
      <w:lvlText w:val="•"/>
      <w:lvlJc w:val="left"/>
      <w:pPr>
        <w:tabs>
          <w:tab w:val="num" w:pos="3600"/>
        </w:tabs>
        <w:ind w:left="3600" w:hanging="360"/>
      </w:pPr>
      <w:rPr>
        <w:rFonts w:ascii="Arial" w:hAnsi="Arial" w:hint="default"/>
      </w:rPr>
    </w:lvl>
    <w:lvl w:ilvl="5" w:tplc="5FEC7392">
      <w:start w:val="1"/>
      <w:numFmt w:val="bullet"/>
      <w:lvlText w:val="•"/>
      <w:lvlJc w:val="left"/>
      <w:pPr>
        <w:tabs>
          <w:tab w:val="num" w:pos="4320"/>
        </w:tabs>
        <w:ind w:left="4320" w:hanging="360"/>
      </w:pPr>
      <w:rPr>
        <w:rFonts w:ascii="Arial" w:hAnsi="Arial" w:hint="default"/>
      </w:rPr>
    </w:lvl>
    <w:lvl w:ilvl="6" w:tplc="3CCE0AAA">
      <w:start w:val="1"/>
      <w:numFmt w:val="bullet"/>
      <w:lvlText w:val="•"/>
      <w:lvlJc w:val="left"/>
      <w:pPr>
        <w:tabs>
          <w:tab w:val="num" w:pos="5040"/>
        </w:tabs>
        <w:ind w:left="5040" w:hanging="360"/>
      </w:pPr>
      <w:rPr>
        <w:rFonts w:ascii="Arial" w:hAnsi="Arial" w:hint="default"/>
      </w:rPr>
    </w:lvl>
    <w:lvl w:ilvl="7" w:tplc="7B34D7A2">
      <w:start w:val="1"/>
      <w:numFmt w:val="bullet"/>
      <w:lvlText w:val="•"/>
      <w:lvlJc w:val="left"/>
      <w:pPr>
        <w:tabs>
          <w:tab w:val="num" w:pos="5760"/>
        </w:tabs>
        <w:ind w:left="5760" w:hanging="360"/>
      </w:pPr>
      <w:rPr>
        <w:rFonts w:ascii="Arial" w:hAnsi="Arial" w:hint="default"/>
      </w:rPr>
    </w:lvl>
    <w:lvl w:ilvl="8" w:tplc="F822F634">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5B6BF7"/>
    <w:multiLevelType w:val="hybridMultilevel"/>
    <w:tmpl w:val="EA98569A"/>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CF0FBE"/>
    <w:multiLevelType w:val="hybridMultilevel"/>
    <w:tmpl w:val="19042354"/>
    <w:lvl w:ilvl="0" w:tplc="C4266202">
      <w:start w:val="1"/>
      <w:numFmt w:val="bullet"/>
      <w:lvlText w:val=""/>
      <w:lvlJc w:val="left"/>
      <w:pPr>
        <w:ind w:left="720" w:hanging="360"/>
      </w:pPr>
      <w:rPr>
        <w:rFonts w:ascii="Symbol" w:hAnsi="Symbol" w:hint="default"/>
      </w:rPr>
    </w:lvl>
    <w:lvl w:ilvl="1" w:tplc="4822CF42">
      <w:start w:val="1"/>
      <w:numFmt w:val="bullet"/>
      <w:lvlText w:val="o"/>
      <w:lvlJc w:val="left"/>
      <w:pPr>
        <w:ind w:left="1440" w:hanging="360"/>
      </w:pPr>
      <w:rPr>
        <w:rFonts w:ascii="Courier New" w:hAnsi="Courier New" w:cs="Courier New" w:hint="default"/>
      </w:rPr>
    </w:lvl>
    <w:lvl w:ilvl="2" w:tplc="BA3E7D84">
      <w:start w:val="1"/>
      <w:numFmt w:val="bullet"/>
      <w:lvlText w:val=""/>
      <w:lvlJc w:val="left"/>
      <w:pPr>
        <w:ind w:left="2160" w:hanging="360"/>
      </w:pPr>
      <w:rPr>
        <w:rFonts w:ascii="Wingdings" w:hAnsi="Wingdings" w:hint="default"/>
      </w:rPr>
    </w:lvl>
    <w:lvl w:ilvl="3" w:tplc="970E6AA2">
      <w:start w:val="1"/>
      <w:numFmt w:val="bullet"/>
      <w:lvlText w:val=""/>
      <w:lvlJc w:val="left"/>
      <w:pPr>
        <w:ind w:left="2880" w:hanging="360"/>
      </w:pPr>
      <w:rPr>
        <w:rFonts w:ascii="Symbol" w:hAnsi="Symbol" w:hint="default"/>
      </w:rPr>
    </w:lvl>
    <w:lvl w:ilvl="4" w:tplc="57026C32">
      <w:start w:val="1"/>
      <w:numFmt w:val="bullet"/>
      <w:lvlText w:val="o"/>
      <w:lvlJc w:val="left"/>
      <w:pPr>
        <w:ind w:left="3600" w:hanging="360"/>
      </w:pPr>
      <w:rPr>
        <w:rFonts w:ascii="Courier New" w:hAnsi="Courier New" w:cs="Courier New" w:hint="default"/>
      </w:rPr>
    </w:lvl>
    <w:lvl w:ilvl="5" w:tplc="5C2EB4EE">
      <w:start w:val="1"/>
      <w:numFmt w:val="bullet"/>
      <w:lvlText w:val=""/>
      <w:lvlJc w:val="left"/>
      <w:pPr>
        <w:ind w:left="4320" w:hanging="360"/>
      </w:pPr>
      <w:rPr>
        <w:rFonts w:ascii="Wingdings" w:hAnsi="Wingdings" w:hint="default"/>
      </w:rPr>
    </w:lvl>
    <w:lvl w:ilvl="6" w:tplc="B01E0646">
      <w:start w:val="1"/>
      <w:numFmt w:val="bullet"/>
      <w:lvlText w:val=""/>
      <w:lvlJc w:val="left"/>
      <w:pPr>
        <w:ind w:left="5040" w:hanging="360"/>
      </w:pPr>
      <w:rPr>
        <w:rFonts w:ascii="Symbol" w:hAnsi="Symbol" w:hint="default"/>
      </w:rPr>
    </w:lvl>
    <w:lvl w:ilvl="7" w:tplc="FFFC3118">
      <w:start w:val="1"/>
      <w:numFmt w:val="bullet"/>
      <w:lvlText w:val="o"/>
      <w:lvlJc w:val="left"/>
      <w:pPr>
        <w:ind w:left="5760" w:hanging="360"/>
      </w:pPr>
      <w:rPr>
        <w:rFonts w:ascii="Courier New" w:hAnsi="Courier New" w:cs="Courier New" w:hint="default"/>
      </w:rPr>
    </w:lvl>
    <w:lvl w:ilvl="8" w:tplc="DC8A5556">
      <w:start w:val="1"/>
      <w:numFmt w:val="bullet"/>
      <w:lvlText w:val=""/>
      <w:lvlJc w:val="left"/>
      <w:pPr>
        <w:ind w:left="6480" w:hanging="360"/>
      </w:pPr>
      <w:rPr>
        <w:rFonts w:ascii="Wingdings" w:hAnsi="Wingdings" w:hint="default"/>
      </w:rPr>
    </w:lvl>
  </w:abstractNum>
  <w:abstractNum w:abstractNumId="30" w15:restartNumberingAfterBreak="0">
    <w:nsid w:val="7869330A"/>
    <w:multiLevelType w:val="hybridMultilevel"/>
    <w:tmpl w:val="AD669C86"/>
    <w:lvl w:ilvl="0" w:tplc="4C6E6AEA">
      <w:start w:val="1"/>
      <w:numFmt w:val="bullet"/>
      <w:lvlText w:val=""/>
      <w:lvlJc w:val="left"/>
      <w:pPr>
        <w:ind w:left="720" w:hanging="360"/>
      </w:pPr>
      <w:rPr>
        <w:rFonts w:ascii="Symbol" w:hAnsi="Symbol" w:hint="default"/>
      </w:rPr>
    </w:lvl>
    <w:lvl w:ilvl="1" w:tplc="0C660AFC">
      <w:start w:val="1"/>
      <w:numFmt w:val="bullet"/>
      <w:lvlText w:val="o"/>
      <w:lvlJc w:val="left"/>
      <w:pPr>
        <w:ind w:left="1440" w:hanging="360"/>
      </w:pPr>
      <w:rPr>
        <w:rFonts w:ascii="Courier New" w:hAnsi="Courier New" w:cs="Courier New" w:hint="default"/>
      </w:rPr>
    </w:lvl>
    <w:lvl w:ilvl="2" w:tplc="B1D6DD5C">
      <w:start w:val="1"/>
      <w:numFmt w:val="bullet"/>
      <w:lvlText w:val=""/>
      <w:lvlJc w:val="left"/>
      <w:pPr>
        <w:ind w:left="2160" w:hanging="360"/>
      </w:pPr>
      <w:rPr>
        <w:rFonts w:ascii="Wingdings" w:hAnsi="Wingdings" w:hint="default"/>
      </w:rPr>
    </w:lvl>
    <w:lvl w:ilvl="3" w:tplc="C778D842">
      <w:start w:val="1"/>
      <w:numFmt w:val="bullet"/>
      <w:lvlText w:val=""/>
      <w:lvlJc w:val="left"/>
      <w:pPr>
        <w:ind w:left="2880" w:hanging="360"/>
      </w:pPr>
      <w:rPr>
        <w:rFonts w:ascii="Symbol" w:hAnsi="Symbol" w:hint="default"/>
      </w:rPr>
    </w:lvl>
    <w:lvl w:ilvl="4" w:tplc="E6E0DECE">
      <w:start w:val="1"/>
      <w:numFmt w:val="bullet"/>
      <w:lvlText w:val="o"/>
      <w:lvlJc w:val="left"/>
      <w:pPr>
        <w:ind w:left="3600" w:hanging="360"/>
      </w:pPr>
      <w:rPr>
        <w:rFonts w:ascii="Courier New" w:hAnsi="Courier New" w:cs="Courier New" w:hint="default"/>
      </w:rPr>
    </w:lvl>
    <w:lvl w:ilvl="5" w:tplc="037643C6">
      <w:start w:val="1"/>
      <w:numFmt w:val="bullet"/>
      <w:lvlText w:val=""/>
      <w:lvlJc w:val="left"/>
      <w:pPr>
        <w:ind w:left="4320" w:hanging="360"/>
      </w:pPr>
      <w:rPr>
        <w:rFonts w:ascii="Wingdings" w:hAnsi="Wingdings" w:hint="default"/>
      </w:rPr>
    </w:lvl>
    <w:lvl w:ilvl="6" w:tplc="65C804D4">
      <w:start w:val="1"/>
      <w:numFmt w:val="bullet"/>
      <w:lvlText w:val=""/>
      <w:lvlJc w:val="left"/>
      <w:pPr>
        <w:ind w:left="5040" w:hanging="360"/>
      </w:pPr>
      <w:rPr>
        <w:rFonts w:ascii="Symbol" w:hAnsi="Symbol" w:hint="default"/>
      </w:rPr>
    </w:lvl>
    <w:lvl w:ilvl="7" w:tplc="94E8FAFA">
      <w:start w:val="1"/>
      <w:numFmt w:val="bullet"/>
      <w:lvlText w:val="o"/>
      <w:lvlJc w:val="left"/>
      <w:pPr>
        <w:ind w:left="5760" w:hanging="360"/>
      </w:pPr>
      <w:rPr>
        <w:rFonts w:ascii="Courier New" w:hAnsi="Courier New" w:cs="Courier New" w:hint="default"/>
      </w:rPr>
    </w:lvl>
    <w:lvl w:ilvl="8" w:tplc="FA74EEE2">
      <w:start w:val="1"/>
      <w:numFmt w:val="bullet"/>
      <w:lvlText w:val=""/>
      <w:lvlJc w:val="left"/>
      <w:pPr>
        <w:ind w:left="6480" w:hanging="360"/>
      </w:pPr>
      <w:rPr>
        <w:rFonts w:ascii="Wingdings" w:hAnsi="Wingdings" w:hint="default"/>
      </w:rPr>
    </w:lvl>
  </w:abstractNum>
  <w:abstractNum w:abstractNumId="31" w15:restartNumberingAfterBreak="0">
    <w:nsid w:val="7B4425D0"/>
    <w:multiLevelType w:val="hybridMultilevel"/>
    <w:tmpl w:val="AC18A294"/>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6A4BCB"/>
    <w:multiLevelType w:val="hybridMultilevel"/>
    <w:tmpl w:val="E6FCE6DA"/>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4968750">
    <w:abstractNumId w:val="18"/>
  </w:num>
  <w:num w:numId="2" w16cid:durableId="1307931700">
    <w:abstractNumId w:val="17"/>
  </w:num>
  <w:num w:numId="3" w16cid:durableId="1946845131">
    <w:abstractNumId w:val="29"/>
  </w:num>
  <w:num w:numId="4" w16cid:durableId="878932103">
    <w:abstractNumId w:val="9"/>
  </w:num>
  <w:num w:numId="5" w16cid:durableId="1030649525">
    <w:abstractNumId w:val="30"/>
  </w:num>
  <w:num w:numId="6" w16cid:durableId="967248165">
    <w:abstractNumId w:val="12"/>
  </w:num>
  <w:num w:numId="7" w16cid:durableId="178547679">
    <w:abstractNumId w:val="13"/>
  </w:num>
  <w:num w:numId="8" w16cid:durableId="1851986052">
    <w:abstractNumId w:val="27"/>
  </w:num>
  <w:num w:numId="9" w16cid:durableId="217208120">
    <w:abstractNumId w:val="19"/>
  </w:num>
  <w:num w:numId="10" w16cid:durableId="214124609">
    <w:abstractNumId w:val="6"/>
  </w:num>
  <w:num w:numId="11" w16cid:durableId="224533339">
    <w:abstractNumId w:val="22"/>
  </w:num>
  <w:num w:numId="12" w16cid:durableId="2146850881">
    <w:abstractNumId w:val="2"/>
  </w:num>
  <w:num w:numId="13" w16cid:durableId="208735872">
    <w:abstractNumId w:val="23"/>
  </w:num>
  <w:num w:numId="14" w16cid:durableId="1307054754">
    <w:abstractNumId w:val="0"/>
  </w:num>
  <w:num w:numId="15" w16cid:durableId="1109353417">
    <w:abstractNumId w:val="10"/>
  </w:num>
  <w:num w:numId="16" w16cid:durableId="862940348">
    <w:abstractNumId w:val="11"/>
  </w:num>
  <w:num w:numId="17" w16cid:durableId="2084906811">
    <w:abstractNumId w:val="1"/>
  </w:num>
  <w:num w:numId="18" w16cid:durableId="1973250278">
    <w:abstractNumId w:val="14"/>
  </w:num>
  <w:num w:numId="19" w16cid:durableId="575474340">
    <w:abstractNumId w:val="24"/>
  </w:num>
  <w:num w:numId="20" w16cid:durableId="129518769">
    <w:abstractNumId w:val="31"/>
  </w:num>
  <w:num w:numId="21" w16cid:durableId="868761930">
    <w:abstractNumId w:val="25"/>
  </w:num>
  <w:num w:numId="22" w16cid:durableId="1833254828">
    <w:abstractNumId w:val="15"/>
  </w:num>
  <w:num w:numId="23" w16cid:durableId="1298415345">
    <w:abstractNumId w:val="16"/>
  </w:num>
  <w:num w:numId="24" w16cid:durableId="1514764517">
    <w:abstractNumId w:val="7"/>
  </w:num>
  <w:num w:numId="25" w16cid:durableId="1635453381">
    <w:abstractNumId w:val="20"/>
  </w:num>
  <w:num w:numId="26" w16cid:durableId="1707440383">
    <w:abstractNumId w:val="21"/>
  </w:num>
  <w:num w:numId="27" w16cid:durableId="205995544">
    <w:abstractNumId w:val="3"/>
  </w:num>
  <w:num w:numId="28" w16cid:durableId="638925842">
    <w:abstractNumId w:val="28"/>
  </w:num>
  <w:num w:numId="29" w16cid:durableId="44375332">
    <w:abstractNumId w:val="4"/>
  </w:num>
  <w:num w:numId="30" w16cid:durableId="372121844">
    <w:abstractNumId w:val="8"/>
  </w:num>
  <w:num w:numId="31" w16cid:durableId="1925382863">
    <w:abstractNumId w:val="32"/>
  </w:num>
  <w:num w:numId="32" w16cid:durableId="1944411931">
    <w:abstractNumId w:val="26"/>
  </w:num>
  <w:num w:numId="33" w16cid:durableId="1745685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3CE"/>
    <w:rsid w:val="000044D2"/>
    <w:rsid w:val="000065EC"/>
    <w:rsid w:val="00007B05"/>
    <w:rsid w:val="0001276A"/>
    <w:rsid w:val="00013B78"/>
    <w:rsid w:val="00014ECB"/>
    <w:rsid w:val="0001535A"/>
    <w:rsid w:val="00015A16"/>
    <w:rsid w:val="00015BD4"/>
    <w:rsid w:val="00017BF0"/>
    <w:rsid w:val="00020EFF"/>
    <w:rsid w:val="00024737"/>
    <w:rsid w:val="000304BB"/>
    <w:rsid w:val="000326E5"/>
    <w:rsid w:val="00035A84"/>
    <w:rsid w:val="000426CE"/>
    <w:rsid w:val="000435DE"/>
    <w:rsid w:val="000459E4"/>
    <w:rsid w:val="00051599"/>
    <w:rsid w:val="0005351D"/>
    <w:rsid w:val="00053ED5"/>
    <w:rsid w:val="000556F6"/>
    <w:rsid w:val="00061DE1"/>
    <w:rsid w:val="00064C42"/>
    <w:rsid w:val="00072E76"/>
    <w:rsid w:val="00075E3C"/>
    <w:rsid w:val="00086D63"/>
    <w:rsid w:val="00091351"/>
    <w:rsid w:val="00093766"/>
    <w:rsid w:val="000A0F81"/>
    <w:rsid w:val="000A14EE"/>
    <w:rsid w:val="000A2798"/>
    <w:rsid w:val="000A4C94"/>
    <w:rsid w:val="000B273C"/>
    <w:rsid w:val="000B3376"/>
    <w:rsid w:val="000B49AE"/>
    <w:rsid w:val="000B6259"/>
    <w:rsid w:val="000B6582"/>
    <w:rsid w:val="000B6AF7"/>
    <w:rsid w:val="000B708A"/>
    <w:rsid w:val="000C5742"/>
    <w:rsid w:val="000C6489"/>
    <w:rsid w:val="000D0592"/>
    <w:rsid w:val="000D3402"/>
    <w:rsid w:val="000D3CEB"/>
    <w:rsid w:val="000D4411"/>
    <w:rsid w:val="000E152E"/>
    <w:rsid w:val="000E75A3"/>
    <w:rsid w:val="000F0573"/>
    <w:rsid w:val="000F6A83"/>
    <w:rsid w:val="001013EB"/>
    <w:rsid w:val="00103820"/>
    <w:rsid w:val="001049C3"/>
    <w:rsid w:val="001063C0"/>
    <w:rsid w:val="001071C9"/>
    <w:rsid w:val="00107B1C"/>
    <w:rsid w:val="001119A0"/>
    <w:rsid w:val="001156EC"/>
    <w:rsid w:val="001324D1"/>
    <w:rsid w:val="00136C0C"/>
    <w:rsid w:val="001419F7"/>
    <w:rsid w:val="001434D0"/>
    <w:rsid w:val="00143F16"/>
    <w:rsid w:val="00151BE6"/>
    <w:rsid w:val="0015274D"/>
    <w:rsid w:val="00166AE0"/>
    <w:rsid w:val="00174EEE"/>
    <w:rsid w:val="00184763"/>
    <w:rsid w:val="001863C9"/>
    <w:rsid w:val="0019077F"/>
    <w:rsid w:val="00190801"/>
    <w:rsid w:val="00193ABD"/>
    <w:rsid w:val="00193B28"/>
    <w:rsid w:val="00195CDB"/>
    <w:rsid w:val="001A02E3"/>
    <w:rsid w:val="001A165E"/>
    <w:rsid w:val="001A19B1"/>
    <w:rsid w:val="001A25D9"/>
    <w:rsid w:val="001A2CAE"/>
    <w:rsid w:val="001A3D66"/>
    <w:rsid w:val="001A4BAC"/>
    <w:rsid w:val="001B2F60"/>
    <w:rsid w:val="001B6217"/>
    <w:rsid w:val="001C1C87"/>
    <w:rsid w:val="001C2A06"/>
    <w:rsid w:val="001C2CB6"/>
    <w:rsid w:val="001C646F"/>
    <w:rsid w:val="001D0340"/>
    <w:rsid w:val="001D5682"/>
    <w:rsid w:val="001E0DEC"/>
    <w:rsid w:val="001F1166"/>
    <w:rsid w:val="001F33DD"/>
    <w:rsid w:val="001F5A22"/>
    <w:rsid w:val="001F7C3F"/>
    <w:rsid w:val="00201732"/>
    <w:rsid w:val="002046D8"/>
    <w:rsid w:val="00213CD8"/>
    <w:rsid w:val="00220435"/>
    <w:rsid w:val="002211C4"/>
    <w:rsid w:val="00221DAC"/>
    <w:rsid w:val="00223D97"/>
    <w:rsid w:val="002329A5"/>
    <w:rsid w:val="0023697A"/>
    <w:rsid w:val="0023729F"/>
    <w:rsid w:val="002407C2"/>
    <w:rsid w:val="0024211B"/>
    <w:rsid w:val="00247330"/>
    <w:rsid w:val="00247879"/>
    <w:rsid w:val="002536F3"/>
    <w:rsid w:val="0026443F"/>
    <w:rsid w:val="002809E7"/>
    <w:rsid w:val="00282202"/>
    <w:rsid w:val="0028459C"/>
    <w:rsid w:val="002924CF"/>
    <w:rsid w:val="0029694B"/>
    <w:rsid w:val="002A1B9A"/>
    <w:rsid w:val="002A4892"/>
    <w:rsid w:val="002A4AB8"/>
    <w:rsid w:val="002A4BBC"/>
    <w:rsid w:val="002A7412"/>
    <w:rsid w:val="002B1668"/>
    <w:rsid w:val="002C38DF"/>
    <w:rsid w:val="002D0461"/>
    <w:rsid w:val="002D56B8"/>
    <w:rsid w:val="002F427F"/>
    <w:rsid w:val="002F6699"/>
    <w:rsid w:val="00302C31"/>
    <w:rsid w:val="0030380B"/>
    <w:rsid w:val="00305C7A"/>
    <w:rsid w:val="00306A73"/>
    <w:rsid w:val="00314557"/>
    <w:rsid w:val="003152EB"/>
    <w:rsid w:val="00317490"/>
    <w:rsid w:val="00317CBB"/>
    <w:rsid w:val="00320AB0"/>
    <w:rsid w:val="00331E7C"/>
    <w:rsid w:val="00334C73"/>
    <w:rsid w:val="003412A2"/>
    <w:rsid w:val="00345E91"/>
    <w:rsid w:val="00345FAC"/>
    <w:rsid w:val="003461D6"/>
    <w:rsid w:val="00347884"/>
    <w:rsid w:val="00351F25"/>
    <w:rsid w:val="00352344"/>
    <w:rsid w:val="00353898"/>
    <w:rsid w:val="0035393A"/>
    <w:rsid w:val="00354065"/>
    <w:rsid w:val="003572DB"/>
    <w:rsid w:val="003635E3"/>
    <w:rsid w:val="0036480E"/>
    <w:rsid w:val="003661EE"/>
    <w:rsid w:val="003675DF"/>
    <w:rsid w:val="00375C63"/>
    <w:rsid w:val="00383DBF"/>
    <w:rsid w:val="003975ED"/>
    <w:rsid w:val="003A4241"/>
    <w:rsid w:val="003A4352"/>
    <w:rsid w:val="003A491F"/>
    <w:rsid w:val="003A4F54"/>
    <w:rsid w:val="003A5A92"/>
    <w:rsid w:val="003A6F10"/>
    <w:rsid w:val="003A74F7"/>
    <w:rsid w:val="003B0117"/>
    <w:rsid w:val="003B194A"/>
    <w:rsid w:val="003B366A"/>
    <w:rsid w:val="003B3AA9"/>
    <w:rsid w:val="003B7003"/>
    <w:rsid w:val="003C5B2F"/>
    <w:rsid w:val="003C5FBD"/>
    <w:rsid w:val="003C7079"/>
    <w:rsid w:val="003C7468"/>
    <w:rsid w:val="003C7D01"/>
    <w:rsid w:val="003D57EA"/>
    <w:rsid w:val="003D5AF4"/>
    <w:rsid w:val="003E05E3"/>
    <w:rsid w:val="003E144E"/>
    <w:rsid w:val="003E7186"/>
    <w:rsid w:val="003F3691"/>
    <w:rsid w:val="0040151F"/>
    <w:rsid w:val="00401EBD"/>
    <w:rsid w:val="00401FF6"/>
    <w:rsid w:val="00404E51"/>
    <w:rsid w:val="004052D1"/>
    <w:rsid w:val="00405884"/>
    <w:rsid w:val="00415066"/>
    <w:rsid w:val="00415E45"/>
    <w:rsid w:val="00415FE4"/>
    <w:rsid w:val="00421F9E"/>
    <w:rsid w:val="00422A6F"/>
    <w:rsid w:val="00424227"/>
    <w:rsid w:val="0042662B"/>
    <w:rsid w:val="00426752"/>
    <w:rsid w:val="00431809"/>
    <w:rsid w:val="00432156"/>
    <w:rsid w:val="004333D9"/>
    <w:rsid w:val="004362C7"/>
    <w:rsid w:val="00437AFB"/>
    <w:rsid w:val="00441C66"/>
    <w:rsid w:val="00446E66"/>
    <w:rsid w:val="00453F03"/>
    <w:rsid w:val="00457B9F"/>
    <w:rsid w:val="004659B5"/>
    <w:rsid w:val="0047154E"/>
    <w:rsid w:val="004725A2"/>
    <w:rsid w:val="00476750"/>
    <w:rsid w:val="004807E9"/>
    <w:rsid w:val="00480A45"/>
    <w:rsid w:val="00481FDB"/>
    <w:rsid w:val="00485EF4"/>
    <w:rsid w:val="00492953"/>
    <w:rsid w:val="00492DB1"/>
    <w:rsid w:val="004953C4"/>
    <w:rsid w:val="004A1C69"/>
    <w:rsid w:val="004B0F75"/>
    <w:rsid w:val="004B7AA4"/>
    <w:rsid w:val="004C2253"/>
    <w:rsid w:val="004C49F9"/>
    <w:rsid w:val="004C7834"/>
    <w:rsid w:val="004D0F56"/>
    <w:rsid w:val="004D146F"/>
    <w:rsid w:val="004D1966"/>
    <w:rsid w:val="004D2E0D"/>
    <w:rsid w:val="004D3DC2"/>
    <w:rsid w:val="004D6FB7"/>
    <w:rsid w:val="004D7EB2"/>
    <w:rsid w:val="004E0B60"/>
    <w:rsid w:val="004E4BCA"/>
    <w:rsid w:val="004E66F5"/>
    <w:rsid w:val="004F5D61"/>
    <w:rsid w:val="004F7FB5"/>
    <w:rsid w:val="00500F44"/>
    <w:rsid w:val="00503C6A"/>
    <w:rsid w:val="00506506"/>
    <w:rsid w:val="00507B4B"/>
    <w:rsid w:val="00516CA7"/>
    <w:rsid w:val="005210D7"/>
    <w:rsid w:val="00521A38"/>
    <w:rsid w:val="00522815"/>
    <w:rsid w:val="00526D1E"/>
    <w:rsid w:val="00530628"/>
    <w:rsid w:val="00530CA6"/>
    <w:rsid w:val="00533497"/>
    <w:rsid w:val="00533E0E"/>
    <w:rsid w:val="00537DBD"/>
    <w:rsid w:val="00540187"/>
    <w:rsid w:val="00542B3C"/>
    <w:rsid w:val="00543D13"/>
    <w:rsid w:val="005460A1"/>
    <w:rsid w:val="00546426"/>
    <w:rsid w:val="00546482"/>
    <w:rsid w:val="00546E05"/>
    <w:rsid w:val="0055073A"/>
    <w:rsid w:val="0055266A"/>
    <w:rsid w:val="005532D2"/>
    <w:rsid w:val="00553A27"/>
    <w:rsid w:val="00565C1D"/>
    <w:rsid w:val="00566E75"/>
    <w:rsid w:val="00571FBD"/>
    <w:rsid w:val="00575ADE"/>
    <w:rsid w:val="00576319"/>
    <w:rsid w:val="00577739"/>
    <w:rsid w:val="0058032C"/>
    <w:rsid w:val="0058337F"/>
    <w:rsid w:val="005849B1"/>
    <w:rsid w:val="0058639D"/>
    <w:rsid w:val="00586892"/>
    <w:rsid w:val="00592D70"/>
    <w:rsid w:val="005932CA"/>
    <w:rsid w:val="005A3667"/>
    <w:rsid w:val="005A4953"/>
    <w:rsid w:val="005A5B41"/>
    <w:rsid w:val="005A6BA6"/>
    <w:rsid w:val="005B1EFB"/>
    <w:rsid w:val="005C0B8C"/>
    <w:rsid w:val="005C0EC3"/>
    <w:rsid w:val="005C294C"/>
    <w:rsid w:val="005C54CA"/>
    <w:rsid w:val="005D443A"/>
    <w:rsid w:val="005D7A20"/>
    <w:rsid w:val="005E75EB"/>
    <w:rsid w:val="005F39F8"/>
    <w:rsid w:val="005F46C2"/>
    <w:rsid w:val="00603DEA"/>
    <w:rsid w:val="00604782"/>
    <w:rsid w:val="006153DA"/>
    <w:rsid w:val="00616BFB"/>
    <w:rsid w:val="006229CE"/>
    <w:rsid w:val="00625272"/>
    <w:rsid w:val="00625B82"/>
    <w:rsid w:val="00626322"/>
    <w:rsid w:val="00626E38"/>
    <w:rsid w:val="006320E7"/>
    <w:rsid w:val="00632CAA"/>
    <w:rsid w:val="00634132"/>
    <w:rsid w:val="00642B0F"/>
    <w:rsid w:val="00642B42"/>
    <w:rsid w:val="00644347"/>
    <w:rsid w:val="00646E8E"/>
    <w:rsid w:val="00653685"/>
    <w:rsid w:val="00653ED0"/>
    <w:rsid w:val="00661175"/>
    <w:rsid w:val="0066260A"/>
    <w:rsid w:val="00662681"/>
    <w:rsid w:val="00662905"/>
    <w:rsid w:val="00665B44"/>
    <w:rsid w:val="00670CCB"/>
    <w:rsid w:val="006766AD"/>
    <w:rsid w:val="00677ABA"/>
    <w:rsid w:val="00683529"/>
    <w:rsid w:val="0068475E"/>
    <w:rsid w:val="006865DB"/>
    <w:rsid w:val="006A0DAC"/>
    <w:rsid w:val="006A7534"/>
    <w:rsid w:val="006A7C71"/>
    <w:rsid w:val="006A7ED0"/>
    <w:rsid w:val="006B4BB1"/>
    <w:rsid w:val="006B5191"/>
    <w:rsid w:val="006B6F49"/>
    <w:rsid w:val="006C64D9"/>
    <w:rsid w:val="006C7838"/>
    <w:rsid w:val="006C794D"/>
    <w:rsid w:val="006D15EA"/>
    <w:rsid w:val="006E3746"/>
    <w:rsid w:val="006E5186"/>
    <w:rsid w:val="006F33A5"/>
    <w:rsid w:val="006F48C6"/>
    <w:rsid w:val="006F538F"/>
    <w:rsid w:val="006F57D8"/>
    <w:rsid w:val="006F780C"/>
    <w:rsid w:val="00706BD6"/>
    <w:rsid w:val="0070791E"/>
    <w:rsid w:val="00707A60"/>
    <w:rsid w:val="0071169F"/>
    <w:rsid w:val="0071439A"/>
    <w:rsid w:val="00715C9F"/>
    <w:rsid w:val="00720F61"/>
    <w:rsid w:val="00724055"/>
    <w:rsid w:val="00724D19"/>
    <w:rsid w:val="00725651"/>
    <w:rsid w:val="00725AA1"/>
    <w:rsid w:val="00730CBC"/>
    <w:rsid w:val="00732470"/>
    <w:rsid w:val="00733183"/>
    <w:rsid w:val="00734954"/>
    <w:rsid w:val="00737796"/>
    <w:rsid w:val="00740801"/>
    <w:rsid w:val="00740E92"/>
    <w:rsid w:val="007465A9"/>
    <w:rsid w:val="007466C9"/>
    <w:rsid w:val="007519DE"/>
    <w:rsid w:val="00756613"/>
    <w:rsid w:val="00764613"/>
    <w:rsid w:val="007667F3"/>
    <w:rsid w:val="00767D4A"/>
    <w:rsid w:val="00770A03"/>
    <w:rsid w:val="0077280C"/>
    <w:rsid w:val="00775DAE"/>
    <w:rsid w:val="007846AB"/>
    <w:rsid w:val="00785E2B"/>
    <w:rsid w:val="00791C63"/>
    <w:rsid w:val="0079348D"/>
    <w:rsid w:val="007A0511"/>
    <w:rsid w:val="007A144C"/>
    <w:rsid w:val="007A38D2"/>
    <w:rsid w:val="007A6084"/>
    <w:rsid w:val="007A797C"/>
    <w:rsid w:val="007B325E"/>
    <w:rsid w:val="007B4C23"/>
    <w:rsid w:val="007B4E50"/>
    <w:rsid w:val="007C0EA0"/>
    <w:rsid w:val="007C2044"/>
    <w:rsid w:val="007C43DC"/>
    <w:rsid w:val="007D0095"/>
    <w:rsid w:val="007D0168"/>
    <w:rsid w:val="007D3255"/>
    <w:rsid w:val="007E009B"/>
    <w:rsid w:val="007E25E7"/>
    <w:rsid w:val="007E3DC1"/>
    <w:rsid w:val="007E436C"/>
    <w:rsid w:val="007E625E"/>
    <w:rsid w:val="007F4EE6"/>
    <w:rsid w:val="008027AB"/>
    <w:rsid w:val="00805ED1"/>
    <w:rsid w:val="00810398"/>
    <w:rsid w:val="00817CD8"/>
    <w:rsid w:val="00825716"/>
    <w:rsid w:val="00826696"/>
    <w:rsid w:val="00827751"/>
    <w:rsid w:val="0083767D"/>
    <w:rsid w:val="0084047E"/>
    <w:rsid w:val="008457B3"/>
    <w:rsid w:val="00854B23"/>
    <w:rsid w:val="00854C21"/>
    <w:rsid w:val="008576B1"/>
    <w:rsid w:val="008609B7"/>
    <w:rsid w:val="008628C5"/>
    <w:rsid w:val="00863156"/>
    <w:rsid w:val="00864D55"/>
    <w:rsid w:val="00865959"/>
    <w:rsid w:val="00867415"/>
    <w:rsid w:val="00870B34"/>
    <w:rsid w:val="008743B5"/>
    <w:rsid w:val="008809DE"/>
    <w:rsid w:val="00883B3C"/>
    <w:rsid w:val="00884C63"/>
    <w:rsid w:val="008857EE"/>
    <w:rsid w:val="00893A0D"/>
    <w:rsid w:val="008958B2"/>
    <w:rsid w:val="00896582"/>
    <w:rsid w:val="008A1178"/>
    <w:rsid w:val="008A2047"/>
    <w:rsid w:val="008A22DA"/>
    <w:rsid w:val="008A3923"/>
    <w:rsid w:val="008C0545"/>
    <w:rsid w:val="008C54C3"/>
    <w:rsid w:val="008D1174"/>
    <w:rsid w:val="008D5282"/>
    <w:rsid w:val="008D67A1"/>
    <w:rsid w:val="008D73FD"/>
    <w:rsid w:val="008E1492"/>
    <w:rsid w:val="008E5534"/>
    <w:rsid w:val="008F0F3F"/>
    <w:rsid w:val="008F3351"/>
    <w:rsid w:val="008F3546"/>
    <w:rsid w:val="0090062C"/>
    <w:rsid w:val="00902F5D"/>
    <w:rsid w:val="00904FAC"/>
    <w:rsid w:val="00912987"/>
    <w:rsid w:val="0091600C"/>
    <w:rsid w:val="009212D7"/>
    <w:rsid w:val="00923270"/>
    <w:rsid w:val="0092373D"/>
    <w:rsid w:val="009240F8"/>
    <w:rsid w:val="00924835"/>
    <w:rsid w:val="0093481D"/>
    <w:rsid w:val="00934E63"/>
    <w:rsid w:val="00941BC6"/>
    <w:rsid w:val="00945982"/>
    <w:rsid w:val="009465B5"/>
    <w:rsid w:val="0094712E"/>
    <w:rsid w:val="0094797A"/>
    <w:rsid w:val="009531E2"/>
    <w:rsid w:val="0095383F"/>
    <w:rsid w:val="00956F28"/>
    <w:rsid w:val="009601B4"/>
    <w:rsid w:val="0096035D"/>
    <w:rsid w:val="00963899"/>
    <w:rsid w:val="0096664D"/>
    <w:rsid w:val="0097226A"/>
    <w:rsid w:val="009738C2"/>
    <w:rsid w:val="00973CC1"/>
    <w:rsid w:val="00980996"/>
    <w:rsid w:val="00982711"/>
    <w:rsid w:val="009847B0"/>
    <w:rsid w:val="00986F39"/>
    <w:rsid w:val="00995E4A"/>
    <w:rsid w:val="0099720F"/>
    <w:rsid w:val="00997346"/>
    <w:rsid w:val="009A105B"/>
    <w:rsid w:val="009A1AA1"/>
    <w:rsid w:val="009A3000"/>
    <w:rsid w:val="009A4474"/>
    <w:rsid w:val="009A49C2"/>
    <w:rsid w:val="009A4A38"/>
    <w:rsid w:val="009C2210"/>
    <w:rsid w:val="009C3719"/>
    <w:rsid w:val="009C7193"/>
    <w:rsid w:val="009D1AD6"/>
    <w:rsid w:val="009D2462"/>
    <w:rsid w:val="009D284F"/>
    <w:rsid w:val="009D55A5"/>
    <w:rsid w:val="009D5C2F"/>
    <w:rsid w:val="009D61A4"/>
    <w:rsid w:val="009D6F58"/>
    <w:rsid w:val="009D73F9"/>
    <w:rsid w:val="009E4220"/>
    <w:rsid w:val="009F0905"/>
    <w:rsid w:val="009F375A"/>
    <w:rsid w:val="009F5CD9"/>
    <w:rsid w:val="00A005D4"/>
    <w:rsid w:val="00A04F02"/>
    <w:rsid w:val="00A06479"/>
    <w:rsid w:val="00A06AE7"/>
    <w:rsid w:val="00A12D0F"/>
    <w:rsid w:val="00A16FEB"/>
    <w:rsid w:val="00A21C6D"/>
    <w:rsid w:val="00A3378D"/>
    <w:rsid w:val="00A3548C"/>
    <w:rsid w:val="00A357C2"/>
    <w:rsid w:val="00A375E9"/>
    <w:rsid w:val="00A41F78"/>
    <w:rsid w:val="00A42E5C"/>
    <w:rsid w:val="00A5090E"/>
    <w:rsid w:val="00A528AB"/>
    <w:rsid w:val="00A52C6E"/>
    <w:rsid w:val="00A53D9C"/>
    <w:rsid w:val="00A5447B"/>
    <w:rsid w:val="00A56264"/>
    <w:rsid w:val="00A61A53"/>
    <w:rsid w:val="00A64E83"/>
    <w:rsid w:val="00A65709"/>
    <w:rsid w:val="00A65B56"/>
    <w:rsid w:val="00A700CD"/>
    <w:rsid w:val="00A70370"/>
    <w:rsid w:val="00A70A98"/>
    <w:rsid w:val="00A74F3A"/>
    <w:rsid w:val="00A8099A"/>
    <w:rsid w:val="00A83047"/>
    <w:rsid w:val="00AC394B"/>
    <w:rsid w:val="00AC7FA6"/>
    <w:rsid w:val="00AD48BB"/>
    <w:rsid w:val="00AD4C89"/>
    <w:rsid w:val="00AD6D31"/>
    <w:rsid w:val="00AD75C0"/>
    <w:rsid w:val="00AE0448"/>
    <w:rsid w:val="00AE1663"/>
    <w:rsid w:val="00AE3F77"/>
    <w:rsid w:val="00AE465E"/>
    <w:rsid w:val="00AE631B"/>
    <w:rsid w:val="00AE772A"/>
    <w:rsid w:val="00AF1B0D"/>
    <w:rsid w:val="00AF23F9"/>
    <w:rsid w:val="00AF451F"/>
    <w:rsid w:val="00B00325"/>
    <w:rsid w:val="00B0083A"/>
    <w:rsid w:val="00B0111D"/>
    <w:rsid w:val="00B05AC7"/>
    <w:rsid w:val="00B12C97"/>
    <w:rsid w:val="00B12FC0"/>
    <w:rsid w:val="00B132E9"/>
    <w:rsid w:val="00B137A5"/>
    <w:rsid w:val="00B15095"/>
    <w:rsid w:val="00B16CE6"/>
    <w:rsid w:val="00B172C0"/>
    <w:rsid w:val="00B22471"/>
    <w:rsid w:val="00B24952"/>
    <w:rsid w:val="00B26547"/>
    <w:rsid w:val="00B27D83"/>
    <w:rsid w:val="00B40D55"/>
    <w:rsid w:val="00B41E4D"/>
    <w:rsid w:val="00B43A2F"/>
    <w:rsid w:val="00B43F30"/>
    <w:rsid w:val="00B54923"/>
    <w:rsid w:val="00B55A92"/>
    <w:rsid w:val="00B55B03"/>
    <w:rsid w:val="00B55E94"/>
    <w:rsid w:val="00B5602D"/>
    <w:rsid w:val="00B603DA"/>
    <w:rsid w:val="00B641A3"/>
    <w:rsid w:val="00B71108"/>
    <w:rsid w:val="00B723B3"/>
    <w:rsid w:val="00B84BBB"/>
    <w:rsid w:val="00B87D9E"/>
    <w:rsid w:val="00B91417"/>
    <w:rsid w:val="00B93FBA"/>
    <w:rsid w:val="00B96199"/>
    <w:rsid w:val="00BA090F"/>
    <w:rsid w:val="00BA14AE"/>
    <w:rsid w:val="00BB7CD4"/>
    <w:rsid w:val="00BC3100"/>
    <w:rsid w:val="00BC46F7"/>
    <w:rsid w:val="00BD3DC8"/>
    <w:rsid w:val="00BE3E2D"/>
    <w:rsid w:val="00BF0678"/>
    <w:rsid w:val="00BF14DC"/>
    <w:rsid w:val="00BF191C"/>
    <w:rsid w:val="00BF703D"/>
    <w:rsid w:val="00C05B3D"/>
    <w:rsid w:val="00C07774"/>
    <w:rsid w:val="00C17045"/>
    <w:rsid w:val="00C2015E"/>
    <w:rsid w:val="00C2197A"/>
    <w:rsid w:val="00C379EC"/>
    <w:rsid w:val="00C47EA3"/>
    <w:rsid w:val="00C52BED"/>
    <w:rsid w:val="00C537DC"/>
    <w:rsid w:val="00C541E6"/>
    <w:rsid w:val="00C554AD"/>
    <w:rsid w:val="00C5630B"/>
    <w:rsid w:val="00C57F23"/>
    <w:rsid w:val="00C61C6B"/>
    <w:rsid w:val="00C643CE"/>
    <w:rsid w:val="00C653C6"/>
    <w:rsid w:val="00C719F5"/>
    <w:rsid w:val="00C71A84"/>
    <w:rsid w:val="00C72227"/>
    <w:rsid w:val="00C76135"/>
    <w:rsid w:val="00C76694"/>
    <w:rsid w:val="00C80E2A"/>
    <w:rsid w:val="00C81531"/>
    <w:rsid w:val="00C819A8"/>
    <w:rsid w:val="00C8269C"/>
    <w:rsid w:val="00C90726"/>
    <w:rsid w:val="00C96603"/>
    <w:rsid w:val="00C96936"/>
    <w:rsid w:val="00CA274C"/>
    <w:rsid w:val="00CA4FC4"/>
    <w:rsid w:val="00CB2886"/>
    <w:rsid w:val="00CB412B"/>
    <w:rsid w:val="00CB48DA"/>
    <w:rsid w:val="00CB63B7"/>
    <w:rsid w:val="00CC0BAA"/>
    <w:rsid w:val="00CD2D5B"/>
    <w:rsid w:val="00CD4772"/>
    <w:rsid w:val="00CD678D"/>
    <w:rsid w:val="00CE006D"/>
    <w:rsid w:val="00CE42A1"/>
    <w:rsid w:val="00CE50A7"/>
    <w:rsid w:val="00CF0D98"/>
    <w:rsid w:val="00CF5110"/>
    <w:rsid w:val="00CF6E6D"/>
    <w:rsid w:val="00CF703E"/>
    <w:rsid w:val="00D02DC8"/>
    <w:rsid w:val="00D031F5"/>
    <w:rsid w:val="00D1019C"/>
    <w:rsid w:val="00D10F75"/>
    <w:rsid w:val="00D1422E"/>
    <w:rsid w:val="00D21D87"/>
    <w:rsid w:val="00D3203D"/>
    <w:rsid w:val="00D32D1A"/>
    <w:rsid w:val="00D33EC9"/>
    <w:rsid w:val="00D34221"/>
    <w:rsid w:val="00D36426"/>
    <w:rsid w:val="00D37CDD"/>
    <w:rsid w:val="00D41208"/>
    <w:rsid w:val="00D5034E"/>
    <w:rsid w:val="00D5113E"/>
    <w:rsid w:val="00D52A6C"/>
    <w:rsid w:val="00D5300E"/>
    <w:rsid w:val="00D546D7"/>
    <w:rsid w:val="00D552D0"/>
    <w:rsid w:val="00D56404"/>
    <w:rsid w:val="00D56CE6"/>
    <w:rsid w:val="00D628A4"/>
    <w:rsid w:val="00D639BD"/>
    <w:rsid w:val="00D73872"/>
    <w:rsid w:val="00D82B06"/>
    <w:rsid w:val="00D82B2B"/>
    <w:rsid w:val="00D82D88"/>
    <w:rsid w:val="00D83C37"/>
    <w:rsid w:val="00D92D83"/>
    <w:rsid w:val="00DA205D"/>
    <w:rsid w:val="00DA41E0"/>
    <w:rsid w:val="00DA4C39"/>
    <w:rsid w:val="00DB0D58"/>
    <w:rsid w:val="00DB168C"/>
    <w:rsid w:val="00DB4B76"/>
    <w:rsid w:val="00DB5FCE"/>
    <w:rsid w:val="00DD01BE"/>
    <w:rsid w:val="00DD042D"/>
    <w:rsid w:val="00DD2C11"/>
    <w:rsid w:val="00DD4438"/>
    <w:rsid w:val="00DD77B7"/>
    <w:rsid w:val="00DE0154"/>
    <w:rsid w:val="00DE0702"/>
    <w:rsid w:val="00DF1EAE"/>
    <w:rsid w:val="00DF2F2C"/>
    <w:rsid w:val="00E02A9C"/>
    <w:rsid w:val="00E03ED5"/>
    <w:rsid w:val="00E0476D"/>
    <w:rsid w:val="00E05E1F"/>
    <w:rsid w:val="00E1066B"/>
    <w:rsid w:val="00E20F74"/>
    <w:rsid w:val="00E32E88"/>
    <w:rsid w:val="00E35770"/>
    <w:rsid w:val="00E37275"/>
    <w:rsid w:val="00E3795D"/>
    <w:rsid w:val="00E41D82"/>
    <w:rsid w:val="00E43887"/>
    <w:rsid w:val="00E43C07"/>
    <w:rsid w:val="00E4413B"/>
    <w:rsid w:val="00E45E26"/>
    <w:rsid w:val="00E57EA9"/>
    <w:rsid w:val="00E6336D"/>
    <w:rsid w:val="00E633CE"/>
    <w:rsid w:val="00E65ED9"/>
    <w:rsid w:val="00E67BA1"/>
    <w:rsid w:val="00E72D3E"/>
    <w:rsid w:val="00E7455E"/>
    <w:rsid w:val="00E76DA1"/>
    <w:rsid w:val="00E77124"/>
    <w:rsid w:val="00E90075"/>
    <w:rsid w:val="00E932B0"/>
    <w:rsid w:val="00EA4825"/>
    <w:rsid w:val="00EA4D28"/>
    <w:rsid w:val="00EA6631"/>
    <w:rsid w:val="00EB0716"/>
    <w:rsid w:val="00EB3348"/>
    <w:rsid w:val="00EC175A"/>
    <w:rsid w:val="00EC3643"/>
    <w:rsid w:val="00EC3E81"/>
    <w:rsid w:val="00EC5034"/>
    <w:rsid w:val="00ED1FC7"/>
    <w:rsid w:val="00ED2395"/>
    <w:rsid w:val="00ED4A50"/>
    <w:rsid w:val="00EE2B82"/>
    <w:rsid w:val="00EE700F"/>
    <w:rsid w:val="00EE7CD4"/>
    <w:rsid w:val="00F01AFF"/>
    <w:rsid w:val="00F01E43"/>
    <w:rsid w:val="00F027DC"/>
    <w:rsid w:val="00F11DCB"/>
    <w:rsid w:val="00F13296"/>
    <w:rsid w:val="00F137E8"/>
    <w:rsid w:val="00F15400"/>
    <w:rsid w:val="00F17012"/>
    <w:rsid w:val="00F17FD0"/>
    <w:rsid w:val="00F24896"/>
    <w:rsid w:val="00F258D8"/>
    <w:rsid w:val="00F25D93"/>
    <w:rsid w:val="00F270D3"/>
    <w:rsid w:val="00F3154E"/>
    <w:rsid w:val="00F32BB0"/>
    <w:rsid w:val="00F36AD9"/>
    <w:rsid w:val="00F37857"/>
    <w:rsid w:val="00F42ADD"/>
    <w:rsid w:val="00F437AA"/>
    <w:rsid w:val="00F46288"/>
    <w:rsid w:val="00F462D4"/>
    <w:rsid w:val="00F54F04"/>
    <w:rsid w:val="00F558E1"/>
    <w:rsid w:val="00F65826"/>
    <w:rsid w:val="00F67664"/>
    <w:rsid w:val="00F708BE"/>
    <w:rsid w:val="00F7104A"/>
    <w:rsid w:val="00F757D2"/>
    <w:rsid w:val="00F768D1"/>
    <w:rsid w:val="00F81F1E"/>
    <w:rsid w:val="00F82FDD"/>
    <w:rsid w:val="00F854F9"/>
    <w:rsid w:val="00FA104C"/>
    <w:rsid w:val="00FA1BEC"/>
    <w:rsid w:val="00FB04B6"/>
    <w:rsid w:val="00FB5B5B"/>
    <w:rsid w:val="00FB70FF"/>
    <w:rsid w:val="00FC2053"/>
    <w:rsid w:val="00FC4998"/>
    <w:rsid w:val="00FC5FD4"/>
    <w:rsid w:val="00FD149E"/>
    <w:rsid w:val="00FD4F0B"/>
    <w:rsid w:val="00FE25EF"/>
    <w:rsid w:val="00FE2E33"/>
    <w:rsid w:val="00FE6E9A"/>
    <w:rsid w:val="00FE6F8C"/>
    <w:rsid w:val="00FF0312"/>
    <w:rsid w:val="00FF1902"/>
    <w:rsid w:val="00FF1975"/>
    <w:rsid w:val="1BF9F0F7"/>
    <w:rsid w:val="42D946CA"/>
    <w:rsid w:val="47B059ED"/>
    <w:rsid w:val="6ADA2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4671E"/>
  <w15:docId w15:val="{7B2CECA4-DD84-41ED-B618-2CCABF55B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320"/>
      <w:jc w:val="both"/>
      <w:outlineLvl w:val="0"/>
    </w:pPr>
    <w:rPr>
      <w:rFonts w:ascii="Avenir Book" w:eastAsia="Calibri Light" w:hAnsi="Avenir Book" w:cs="Calibri Light"/>
      <w:b/>
      <w:color w:val="0E4749"/>
      <w:sz w:val="40"/>
      <w:szCs w:val="44"/>
      <w:lang w:val="en-US"/>
    </w:rPr>
  </w:style>
  <w:style w:type="paragraph" w:styleId="Kop2">
    <w:name w:val="heading 2"/>
    <w:basedOn w:val="Standaard"/>
    <w:next w:val="Standaard"/>
    <w:link w:val="Kop2Char"/>
    <w:uiPriority w:val="9"/>
    <w:unhideWhenUsed/>
    <w:qFormat/>
    <w:pPr>
      <w:keepNext/>
      <w:keepLines/>
      <w:spacing w:before="40"/>
      <w:outlineLvl w:val="1"/>
    </w:pPr>
    <w:rPr>
      <w:rFonts w:ascii="Calibri Light" w:eastAsia="Calibri Light" w:hAnsi="Calibri Light" w:cs="Calibri Light"/>
      <w:color w:val="2E74B5" w:themeColor="accent1" w:themeShade="BF"/>
      <w:sz w:val="26"/>
      <w:szCs w:val="26"/>
    </w:rPr>
  </w:style>
  <w:style w:type="paragraph" w:styleId="Kop3">
    <w:name w:val="heading 3"/>
    <w:basedOn w:val="Standaard"/>
    <w:next w:val="Standaard"/>
    <w:link w:val="Kop3Char"/>
    <w:uiPriority w:val="9"/>
    <w:unhideWhenUsed/>
    <w:qFormat/>
    <w:pPr>
      <w:keepNext/>
      <w:keepLines/>
      <w:spacing w:before="40"/>
      <w:outlineLvl w:val="2"/>
    </w:pPr>
    <w:rPr>
      <w:rFonts w:ascii="Calibri Light" w:eastAsia="Calibri Light" w:hAnsi="Calibri Light" w:cs="Calibri Light"/>
      <w:color w:val="1F4D78" w:themeColor="accent1" w:themeShade="7F"/>
    </w:rPr>
  </w:style>
  <w:style w:type="paragraph" w:styleId="Kop4">
    <w:name w:val="heading 4"/>
    <w:basedOn w:val="Standaard"/>
    <w:next w:val="Standaard"/>
    <w:link w:val="Kop4Char"/>
    <w:uiPriority w:val="9"/>
    <w:unhideWhenUsed/>
    <w:qFormat/>
    <w:pPr>
      <w:keepNext/>
      <w:keepLines/>
      <w:spacing w:before="320" w:after="200"/>
      <w:outlineLvl w:val="3"/>
    </w:pPr>
    <w:rPr>
      <w:rFonts w:ascii="Arial" w:eastAsia="Arial" w:hAnsi="Arial" w:cs="Arial"/>
      <w:b/>
      <w:bCs/>
      <w:sz w:val="26"/>
      <w:szCs w:val="26"/>
    </w:rPr>
  </w:style>
  <w:style w:type="paragraph" w:styleId="Kop5">
    <w:name w:val="heading 5"/>
    <w:basedOn w:val="Standaard"/>
    <w:next w:val="Standaard"/>
    <w:link w:val="Kop5Char"/>
    <w:uiPriority w:val="9"/>
    <w:unhideWhenUsed/>
    <w:qFormat/>
    <w:pPr>
      <w:keepNext/>
      <w:keepLines/>
      <w:spacing w:before="320" w:after="200"/>
      <w:outlineLvl w:val="4"/>
    </w:pPr>
    <w:rPr>
      <w:rFonts w:ascii="Arial" w:eastAsia="Arial" w:hAnsi="Arial" w:cs="Arial"/>
      <w:b/>
      <w:bCs/>
    </w:rPr>
  </w:style>
  <w:style w:type="paragraph" w:styleId="Kop6">
    <w:name w:val="heading 6"/>
    <w:basedOn w:val="Standaard"/>
    <w:next w:val="Standaard"/>
    <w:link w:val="Kop6Char"/>
    <w:uiPriority w:val="9"/>
    <w:unhideWhenUsed/>
    <w:qFormat/>
    <w:pPr>
      <w:keepNext/>
      <w:keepLines/>
      <w:spacing w:before="320" w:after="200"/>
      <w:outlineLvl w:val="5"/>
    </w:pPr>
    <w:rPr>
      <w:rFonts w:ascii="Arial" w:eastAsia="Arial" w:hAnsi="Arial" w:cs="Arial"/>
      <w:b/>
      <w:bCs/>
      <w:sz w:val="22"/>
      <w:szCs w:val="22"/>
    </w:rPr>
  </w:style>
  <w:style w:type="paragraph" w:styleId="Kop7">
    <w:name w:val="heading 7"/>
    <w:basedOn w:val="Standaard"/>
    <w:next w:val="Standaard"/>
    <w:link w:val="Kop7Char"/>
    <w:uiPriority w:val="9"/>
    <w:unhideWhenUsed/>
    <w:qFormat/>
    <w:pPr>
      <w:keepNext/>
      <w:keepLines/>
      <w:spacing w:before="320" w:after="200"/>
      <w:outlineLvl w:val="6"/>
    </w:pPr>
    <w:rPr>
      <w:rFonts w:ascii="Arial" w:eastAsia="Arial" w:hAnsi="Arial" w:cs="Arial"/>
      <w:b/>
      <w:bCs/>
      <w:i/>
      <w:iCs/>
      <w:sz w:val="22"/>
      <w:szCs w:val="22"/>
    </w:rPr>
  </w:style>
  <w:style w:type="paragraph" w:styleId="Kop8">
    <w:name w:val="heading 8"/>
    <w:basedOn w:val="Standaard"/>
    <w:next w:val="Standaard"/>
    <w:link w:val="Kop8Char"/>
    <w:uiPriority w:val="9"/>
    <w:unhideWhenUsed/>
    <w:qFormat/>
    <w:pPr>
      <w:keepNext/>
      <w:keepLines/>
      <w:spacing w:before="320" w:after="200"/>
      <w:outlineLvl w:val="7"/>
    </w:pPr>
    <w:rPr>
      <w:rFonts w:ascii="Arial" w:eastAsia="Arial" w:hAnsi="Arial" w:cs="Arial"/>
      <w:i/>
      <w:iCs/>
      <w:sz w:val="22"/>
      <w:szCs w:val="22"/>
    </w:rPr>
  </w:style>
  <w:style w:type="paragraph" w:styleId="Kop9">
    <w:name w:val="heading 9"/>
    <w:basedOn w:val="Standaard"/>
    <w:next w:val="Standaard"/>
    <w:link w:val="Kop9Char"/>
    <w:uiPriority w:val="9"/>
    <w:unhideWhenUsed/>
    <w:qFormat/>
    <w:pPr>
      <w:keepNext/>
      <w:keepLines/>
      <w:spacing w:before="320" w:after="200"/>
      <w:outlineLvl w:val="8"/>
    </w:pPr>
    <w:rPr>
      <w:rFonts w:ascii="Arial" w:eastAsia="Arial" w:hAnsi="Arial" w:cs="Arial"/>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Heading3Char">
    <w:name w:val="Heading 3 Char"/>
    <w:basedOn w:val="Standaardalinea-lettertype"/>
    <w:uiPriority w:val="9"/>
    <w:rPr>
      <w:rFonts w:ascii="Arial" w:eastAsia="Arial" w:hAnsi="Arial" w:cs="Arial"/>
      <w:sz w:val="30"/>
      <w:szCs w:val="30"/>
    </w:rPr>
  </w:style>
  <w:style w:type="character" w:customStyle="1" w:styleId="Kop4Char">
    <w:name w:val="Kop 4 Char"/>
    <w:basedOn w:val="Standaardalinea-lettertype"/>
    <w:link w:val="Kop4"/>
    <w:uiPriority w:val="9"/>
    <w:rPr>
      <w:rFonts w:ascii="Arial" w:eastAsia="Arial" w:hAnsi="Arial" w:cs="Arial"/>
      <w:b/>
      <w:bCs/>
      <w:sz w:val="26"/>
      <w:szCs w:val="26"/>
    </w:rPr>
  </w:style>
  <w:style w:type="character" w:customStyle="1" w:styleId="Kop5Char">
    <w:name w:val="Kop 5 Char"/>
    <w:basedOn w:val="Standaardalinea-lettertype"/>
    <w:link w:val="Kop5"/>
    <w:uiPriority w:val="9"/>
    <w:rPr>
      <w:rFonts w:ascii="Arial" w:eastAsia="Arial" w:hAnsi="Arial" w:cs="Arial"/>
      <w:b/>
      <w:bCs/>
      <w:sz w:val="24"/>
      <w:szCs w:val="24"/>
    </w:rPr>
  </w:style>
  <w:style w:type="character" w:customStyle="1" w:styleId="Kop6Char">
    <w:name w:val="Kop 6 Char"/>
    <w:basedOn w:val="Standaardalinea-lettertype"/>
    <w:link w:val="Kop6"/>
    <w:uiPriority w:val="9"/>
    <w:rPr>
      <w:rFonts w:ascii="Arial" w:eastAsia="Arial" w:hAnsi="Arial" w:cs="Arial"/>
      <w:b/>
      <w:bCs/>
      <w:sz w:val="22"/>
      <w:szCs w:val="22"/>
    </w:rPr>
  </w:style>
  <w:style w:type="character" w:customStyle="1" w:styleId="Kop7Char">
    <w:name w:val="Kop 7 Char"/>
    <w:basedOn w:val="Standaardalinea-lettertype"/>
    <w:link w:val="Kop7"/>
    <w:uiPriority w:val="9"/>
    <w:rPr>
      <w:rFonts w:ascii="Arial" w:eastAsia="Arial" w:hAnsi="Arial" w:cs="Arial"/>
      <w:b/>
      <w:bCs/>
      <w:i/>
      <w:iCs/>
      <w:sz w:val="22"/>
      <w:szCs w:val="22"/>
    </w:rPr>
  </w:style>
  <w:style w:type="character" w:customStyle="1" w:styleId="Kop8Char">
    <w:name w:val="Kop 8 Char"/>
    <w:basedOn w:val="Standaardalinea-lettertype"/>
    <w:link w:val="Kop8"/>
    <w:uiPriority w:val="9"/>
    <w:rPr>
      <w:rFonts w:ascii="Arial" w:eastAsia="Arial" w:hAnsi="Arial" w:cs="Arial"/>
      <w:i/>
      <w:iCs/>
      <w:sz w:val="22"/>
      <w:szCs w:val="22"/>
    </w:rPr>
  </w:style>
  <w:style w:type="character" w:customStyle="1" w:styleId="Kop9Char">
    <w:name w:val="Kop 9 Char"/>
    <w:basedOn w:val="Standaardalinea-lettertype"/>
    <w:link w:val="Kop9"/>
    <w:uiPriority w:val="9"/>
    <w:rPr>
      <w:rFonts w:ascii="Arial" w:eastAsia="Arial" w:hAnsi="Arial" w:cs="Arial"/>
      <w:i/>
      <w:iCs/>
      <w:sz w:val="21"/>
      <w:szCs w:val="21"/>
    </w:rPr>
  </w:style>
  <w:style w:type="paragraph" w:styleId="Geenafstand">
    <w:name w:val="No Spacing"/>
    <w:uiPriority w:val="1"/>
    <w:qFormat/>
  </w:style>
  <w:style w:type="paragraph" w:styleId="Titel">
    <w:name w:val="Title"/>
    <w:basedOn w:val="Standaard"/>
    <w:next w:val="Standaard"/>
    <w:link w:val="TitelChar"/>
    <w:uiPriority w:val="10"/>
    <w:qFormat/>
    <w:pPr>
      <w:spacing w:before="300" w:after="200"/>
      <w:contextualSpacing/>
    </w:pPr>
    <w:rPr>
      <w:sz w:val="48"/>
      <w:szCs w:val="48"/>
    </w:rPr>
  </w:style>
  <w:style w:type="character" w:customStyle="1" w:styleId="TitelChar">
    <w:name w:val="Titel Char"/>
    <w:basedOn w:val="Standaardalinea-lettertype"/>
    <w:link w:val="Titel"/>
    <w:uiPriority w:val="10"/>
    <w:rPr>
      <w:sz w:val="48"/>
      <w:szCs w:val="48"/>
    </w:rPr>
  </w:style>
  <w:style w:type="paragraph" w:styleId="Ondertitel">
    <w:name w:val="Subtitle"/>
    <w:basedOn w:val="Standaard"/>
    <w:next w:val="Standaard"/>
    <w:link w:val="OndertitelChar"/>
    <w:uiPriority w:val="11"/>
    <w:qFormat/>
    <w:pPr>
      <w:spacing w:before="200" w:after="200"/>
    </w:pPr>
  </w:style>
  <w:style w:type="character" w:customStyle="1" w:styleId="OndertitelChar">
    <w:name w:val="Ondertitel Char"/>
    <w:basedOn w:val="Standaardalinea-lettertype"/>
    <w:link w:val="Ondertitel"/>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paragraph" w:styleId="Bijschrift">
    <w:name w:val="caption"/>
    <w:basedOn w:val="Standaard"/>
    <w:next w:val="Standa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Tabelrasterlicht">
    <w:name w:val="Grid Table Light"/>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nopgemaaktetabel1">
    <w:name w:val="Plain Table 1"/>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Onopgemaaktetabel2">
    <w:name w:val="Plain Table 2"/>
    <w:basedOn w:val="Standaardtabe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Onopgemaaktetabel4">
    <w:name w:val="Plain Table 4"/>
    <w:basedOn w:val="Standaardtabe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Onopgemaaktetabel5">
    <w:name w:val="Plain Table 5"/>
    <w:basedOn w:val="Standaardtabe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Rastertabel1licht">
    <w:name w:val="Grid Table 1 Light"/>
    <w:basedOn w:val="Standaardtabe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1licht-Accent1">
    <w:name w:val="Grid Table 1 Light Accent 1"/>
    <w:basedOn w:val="Standaardtabe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Rastertabel1licht-Accent2">
    <w:name w:val="Grid Table 1 Light Accent 2"/>
    <w:basedOn w:val="Standaardtabe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Rastertabel1licht-Accent3">
    <w:name w:val="Grid Table 1 Light Accent 3"/>
    <w:basedOn w:val="Standaardtabe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Rastertabel1licht-Accent4">
    <w:name w:val="Grid Table 1 Light Accent 4"/>
    <w:basedOn w:val="Standaardtabe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Rastertabel1licht-Accent5">
    <w:name w:val="Grid Table 1 Light Accent 5"/>
    <w:basedOn w:val="Standaardtabe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Rastertabel1licht-Accent6">
    <w:name w:val="Grid Table 1 Light Accent 6"/>
    <w:basedOn w:val="Standaardtabe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Rastertabel2">
    <w:name w:val="Grid Table 2"/>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2-Accent1">
    <w:name w:val="Grid Table 2 Accent 1"/>
    <w:basedOn w:val="Standaardtabel"/>
    <w:uiPriority w:val="47"/>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Rastertabel2-Accent2">
    <w:name w:val="Grid Table 2 Accent 2"/>
    <w:basedOn w:val="Standaardtabe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Rastertabel2-Accent3">
    <w:name w:val="Grid Table 2 Accent 3"/>
    <w:basedOn w:val="Standaardtabe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Rastertabel2-Accent4">
    <w:name w:val="Grid Table 2 Accent 4"/>
    <w:basedOn w:val="Standaardtabe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Rastertabel2-Accent5">
    <w:name w:val="Grid Table 2 Accent 5"/>
    <w:basedOn w:val="Standaardtabe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Rastertabel2-Accent6">
    <w:name w:val="Grid Table 2 Accent 6"/>
    <w:basedOn w:val="Standaardtabe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Rastertabel3">
    <w:name w:val="Grid Table 3"/>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3-Accent1">
    <w:name w:val="Grid Table 3 Accent 1"/>
    <w:basedOn w:val="Standaardtabe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Rastertabel3-Accent2">
    <w:name w:val="Grid Table 3 Accent 2"/>
    <w:basedOn w:val="Standaardtabe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Rastertabel3-Accent3">
    <w:name w:val="Grid Table 3 Accent 3"/>
    <w:basedOn w:val="Standaardtabe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Rastertabel3-Accent4">
    <w:name w:val="Grid Table 3 Accent 4"/>
    <w:basedOn w:val="Standaardtabe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Rastertabel3-Accent5">
    <w:name w:val="Grid Table 3 Accent 5"/>
    <w:basedOn w:val="Standaardtabe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Rastertabel3-Accent6">
    <w:name w:val="Grid Table 3 Accent 6"/>
    <w:basedOn w:val="Standaardtabe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Rastertabel4">
    <w:name w:val="Grid Table 4"/>
    <w:basedOn w:val="Standaardtabe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4-Accent1">
    <w:name w:val="Grid Table 4 Accent 1"/>
    <w:basedOn w:val="Standaardtabe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Rastertabel4-Accent2">
    <w:name w:val="Grid Table 4 Accent 2"/>
    <w:basedOn w:val="Standaardtabe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Rastertabel4-Accent3">
    <w:name w:val="Grid Table 4 Accent 3"/>
    <w:basedOn w:val="Standaardtabe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Rastertabel4-Accent4">
    <w:name w:val="Grid Table 4 Accent 4"/>
    <w:basedOn w:val="Standaardtabe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Rastertabel4-Accent5">
    <w:name w:val="Grid Table 4 Accent 5"/>
    <w:basedOn w:val="Standaardtabe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Rastertabel4-Accent6">
    <w:name w:val="Grid Table 4 Accent 6"/>
    <w:basedOn w:val="Standaardtabe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Rastertabel5donker">
    <w:name w:val="Grid Table 5 Dark"/>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character" w:styleId="Onopgelostemelding">
    <w:name w:val="Unresolved Mention"/>
    <w:basedOn w:val="Standaardalinea-lettertype"/>
    <w:uiPriority w:val="99"/>
    <w:semiHidden/>
    <w:unhideWhenUsed/>
    <w:rsid w:val="00997346"/>
    <w:rPr>
      <w:color w:val="605E5C"/>
      <w:shd w:val="clear" w:color="auto" w:fill="E1DFDD"/>
    </w:rPr>
  </w:style>
  <w:style w:type="table" w:styleId="Rastertabel5donker-Accent2">
    <w:name w:val="Grid Table 5 Dark Accent 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Rastertabel5donker-Accent3">
    <w:name w:val="Grid Table 5 Dark Accent 3"/>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styleId="Rastertabel5donker-Accent5">
    <w:name w:val="Grid Table 5 Dark Accent 5"/>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Rastertabel5donker-Accent6">
    <w:name w:val="Grid Table 5 Dark Accent 6"/>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Rastertabel6kleurrijk">
    <w:name w:val="Grid Table 6 Colorful"/>
    <w:basedOn w:val="Standaardtabe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Rastertabel6kleurrijk-Accent1">
    <w:name w:val="Grid Table 6 Colorful Accent 1"/>
    <w:basedOn w:val="Standaardtabe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Rastertabel6kleurrijk-Accent2">
    <w:name w:val="Grid Table 6 Colorful Accent 2"/>
    <w:basedOn w:val="Standaardtabe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Rastertabel6kleurrijk-Accent3">
    <w:name w:val="Grid Table 6 Colorful Accent 3"/>
    <w:basedOn w:val="Standaardtabe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Rastertabel6kleurrijk-Accent4">
    <w:name w:val="Grid Table 6 Colorful Accent 4"/>
    <w:basedOn w:val="Standaardtabe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Rastertabel6kleurrijk-Accent5">
    <w:name w:val="Grid Table 6 Colorful Accent 5"/>
    <w:basedOn w:val="Standaardtabe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Rastertabel6kleurrijk-Accent6">
    <w:name w:val="Grid Table 6 Colorful Accent 6"/>
    <w:basedOn w:val="Standaardtabe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Rastertabel7kleurrijk">
    <w:name w:val="Grid Table 7 Colorful"/>
    <w:basedOn w:val="Standaardtabe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Rastertabel7kleurrijk-Accent1">
    <w:name w:val="Grid Table 7 Colorful Accent 1"/>
    <w:basedOn w:val="Standaardtabe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Rastertabel7kleurrijk-Accent2">
    <w:name w:val="Grid Table 7 Colorful Accent 2"/>
    <w:basedOn w:val="Standaardtabe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Rastertabel7kleurrijk-Accent3">
    <w:name w:val="Grid Table 7 Colorful Accent 3"/>
    <w:basedOn w:val="Standaardtabe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Rastertabel7kleurrijk-Accent4">
    <w:name w:val="Grid Table 7 Colorful Accent 4"/>
    <w:basedOn w:val="Standaardtabe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Rastertabel7kleurrijk-Accent5">
    <w:name w:val="Grid Table 7 Colorful Accent 5"/>
    <w:basedOn w:val="Standaardtabe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Rastertabel7kleurrijk-Accent6">
    <w:name w:val="Grid Table 7 Colorful Accent 6"/>
    <w:basedOn w:val="Standaardtabe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jsttabel1licht">
    <w:name w:val="List Table 1 Light"/>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jsttabel1licht-Accent1">
    <w:name w:val="List Table 1 Light Accent 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jsttabel1licht-Accent2">
    <w:name w:val="List Table 1 Light Accent 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jsttabel1licht-Accent3">
    <w:name w:val="List Table 1 Light Accent 3"/>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jsttabel1licht-Accent4">
    <w:name w:val="List Table 1 Light Accent 4"/>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jsttabel1licht-Accent5">
    <w:name w:val="List Table 1 Light Accent 5"/>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jsttabel1licht-Accent6">
    <w:name w:val="List Table 1 Light Accent 6"/>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jsttabel2">
    <w:name w:val="List Table 2"/>
    <w:basedOn w:val="Standaardtabe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jsttabel2-Accent1">
    <w:name w:val="List Table 2 Accent 1"/>
    <w:basedOn w:val="Standaardtabe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jsttabel2-Accent2">
    <w:name w:val="List Table 2 Accent 2"/>
    <w:basedOn w:val="Standaardtabe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jsttabel2-Accent3">
    <w:name w:val="List Table 2 Accent 3"/>
    <w:basedOn w:val="Standaardtabe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jsttabel2-Accent4">
    <w:name w:val="List Table 2 Accent 4"/>
    <w:basedOn w:val="Standaardtabe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jsttabel2-Accent5">
    <w:name w:val="List Table 2 Accent 5"/>
    <w:basedOn w:val="Standaardtabe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jsttabel2-Accent6">
    <w:name w:val="List Table 2 Accent 6"/>
    <w:basedOn w:val="Standaardtabe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jsttabel3">
    <w:name w:val="List Table 3"/>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3-Accent1">
    <w:name w:val="List Table 3 Accent 1"/>
    <w:basedOn w:val="Standaardtabe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jsttabel3-Accent2">
    <w:name w:val="List Table 3 Accent 2"/>
    <w:basedOn w:val="Standaardtabe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jsttabel3-Accent3">
    <w:name w:val="List Table 3 Accent 3"/>
    <w:basedOn w:val="Standaardtabe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jsttabel3-Accent4">
    <w:name w:val="List Table 3 Accent 4"/>
    <w:basedOn w:val="Standaardtabe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jsttabel3-Accent5">
    <w:name w:val="List Table 3 Accent 5"/>
    <w:basedOn w:val="Standaardtabe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jsttabel3-Accent6">
    <w:name w:val="List Table 3 Accent 6"/>
    <w:basedOn w:val="Standaardtabe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jsttabel4">
    <w:name w:val="List Table 4"/>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jsttabel4-Accent1">
    <w:name w:val="List Table 4 Accent 1"/>
    <w:basedOn w:val="Standaardtabe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jsttabel4-Accent2">
    <w:name w:val="List Table 4 Accent 2"/>
    <w:basedOn w:val="Standaardtabe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jsttabel4-Accent3">
    <w:name w:val="List Table 4 Accent 3"/>
    <w:basedOn w:val="Standaardtabe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jsttabel4-Accent4">
    <w:name w:val="List Table 4 Accent 4"/>
    <w:basedOn w:val="Standaardtabe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jsttabel4-Accent5">
    <w:name w:val="List Table 4 Accent 5"/>
    <w:basedOn w:val="Standaardtabe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jsttabel4-Accent6">
    <w:name w:val="List Table 4 Accent 6"/>
    <w:basedOn w:val="Standaardtabe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jsttabel5donker">
    <w:name w:val="List Table 5 Dark"/>
    <w:basedOn w:val="Standaardtabe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jsttabel5donker-Accent1">
    <w:name w:val="List Table 5 Dark Accent 1"/>
    <w:basedOn w:val="Standaardtabe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jsttabel5donker-Accent2">
    <w:name w:val="List Table 5 Dark Accent 2"/>
    <w:basedOn w:val="Standaardtabe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jsttabel5donker-Accent3">
    <w:name w:val="List Table 5 Dark Accent 3"/>
    <w:basedOn w:val="Standaardtabe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jsttabel5donker-Accent4">
    <w:name w:val="List Table 5 Dark Accent 4"/>
    <w:basedOn w:val="Standaardtabe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jsttabel5donker-Accent5">
    <w:name w:val="List Table 5 Dark Accent 5"/>
    <w:basedOn w:val="Standaardtabe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jsttabel5donker-Accent6">
    <w:name w:val="List Table 5 Dark Accent 6"/>
    <w:basedOn w:val="Standaardtabe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jsttabel6kleurrijk">
    <w:name w:val="List Table 6 Colorful"/>
    <w:basedOn w:val="Standaardtabe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jsttabel6kleurrijk-Accent1">
    <w:name w:val="List Table 6 Colorful Accent 1"/>
    <w:basedOn w:val="Standaardtabe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jsttabel6kleurrijk-Accent2">
    <w:name w:val="List Table 6 Colorful Accent 2"/>
    <w:basedOn w:val="Standaardtabe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jsttabel6kleurrijk-Accent3">
    <w:name w:val="List Table 6 Colorful Accent 3"/>
    <w:basedOn w:val="Standaardtabe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jsttabel6kleurrijk-Accent4">
    <w:name w:val="List Table 6 Colorful Accent 4"/>
    <w:basedOn w:val="Standaardtabe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jsttabel6kleurrijk-Accent5">
    <w:name w:val="List Table 6 Colorful Accent 5"/>
    <w:basedOn w:val="Standaardtabe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jsttabel6kleurrijk-Accent6">
    <w:name w:val="List Table 6 Colorful Accent 6"/>
    <w:basedOn w:val="Standaardtabe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jsttabel7kleurrijk">
    <w:name w:val="List Table 7 Colorful"/>
    <w:basedOn w:val="Standaardtabe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jsttabel7kleurrijk-Accent1">
    <w:name w:val="List Table 7 Colorful Accent 1"/>
    <w:basedOn w:val="Standaardtabe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jsttabel7kleurrijk-Accent2">
    <w:name w:val="List Table 7 Colorful Accent 2"/>
    <w:basedOn w:val="Standaardtabe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jsttabel7kleurrijk-Accent3">
    <w:name w:val="List Table 7 Colorful Accent 3"/>
    <w:basedOn w:val="Standaardtabe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jsttabel7kleurrijk-Accent4">
    <w:name w:val="List Table 7 Colorful Accent 4"/>
    <w:basedOn w:val="Standaardtabe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jsttabel7kleurrijk-Accent5">
    <w:name w:val="List Table 7 Colorful Accent 5"/>
    <w:basedOn w:val="Standaardtabe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jsttabel7kleurrijk-Accent6">
    <w:name w:val="List Table 7 Colorful Accent 6"/>
    <w:basedOn w:val="Standaardtabe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Standaardtabel"/>
    <w:uiPriority w:val="99"/>
    <w:rPr>
      <w:color w:val="404040"/>
      <w:sz w:val="20"/>
      <w:szCs w:val="20"/>
      <w:lang w:val="nl-NL"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Standaardtabel"/>
    <w:uiPriority w:val="99"/>
    <w:rPr>
      <w:color w:val="404040"/>
      <w:sz w:val="20"/>
      <w:szCs w:val="20"/>
      <w:lang w:val="nl-NL" w:eastAsia="nl-NL"/>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Standaardtabel"/>
    <w:uiPriority w:val="99"/>
    <w:rPr>
      <w:color w:val="404040"/>
      <w:sz w:val="20"/>
      <w:szCs w:val="20"/>
      <w:lang w:val="nl-NL" w:eastAsia="nl-NL"/>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Standaardtabel"/>
    <w:uiPriority w:val="99"/>
    <w:rPr>
      <w:color w:val="404040"/>
      <w:sz w:val="20"/>
      <w:szCs w:val="20"/>
      <w:lang w:val="nl-NL" w:eastAsia="nl-NL"/>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Standaardtabel"/>
    <w:uiPriority w:val="99"/>
    <w:rPr>
      <w:color w:val="404040"/>
      <w:sz w:val="20"/>
      <w:szCs w:val="20"/>
      <w:lang w:val="nl-NL" w:eastAsia="nl-NL"/>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Standaardtabel"/>
    <w:uiPriority w:val="99"/>
    <w:rPr>
      <w:color w:val="404040"/>
      <w:sz w:val="20"/>
      <w:szCs w:val="20"/>
      <w:lang w:val="nl-NL" w:eastAsia="nl-NL"/>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Standaardtabel"/>
    <w:uiPriority w:val="99"/>
    <w:rPr>
      <w:color w:val="404040"/>
      <w:sz w:val="20"/>
      <w:szCs w:val="20"/>
      <w:lang w:val="nl-NL" w:eastAsia="nl-NL"/>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Standaardtabe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Standaardtabe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Standaardtabe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Standaardtabe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Standaardtabe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Standaardtabe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oetnoottekst">
    <w:name w:val="footnote text"/>
    <w:basedOn w:val="Standaard"/>
    <w:link w:val="VoetnoottekstChar"/>
    <w:uiPriority w:val="99"/>
    <w:semiHidden/>
    <w:unhideWhenUsed/>
    <w:pPr>
      <w:spacing w:after="40"/>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3">
    <w:name w:val="toc 3"/>
    <w:basedOn w:val="Standaard"/>
    <w:next w:val="Standaard"/>
    <w:uiPriority w:val="39"/>
    <w:unhideWhenUsed/>
    <w:pPr>
      <w:spacing w:after="57"/>
      <w:ind w:left="567"/>
    </w:p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character" w:customStyle="1" w:styleId="Kop1Char">
    <w:name w:val="Kop 1 Char"/>
    <w:basedOn w:val="Standaardalinea-lettertype"/>
    <w:link w:val="Kop1"/>
    <w:uiPriority w:val="9"/>
    <w:rPr>
      <w:rFonts w:ascii="Avenir Book" w:eastAsia="Calibri Light" w:hAnsi="Avenir Book" w:cs="Calibri Light"/>
      <w:b/>
      <w:color w:val="0E4749"/>
      <w:sz w:val="40"/>
      <w:szCs w:val="44"/>
      <w:lang w:val="en-US"/>
    </w:rPr>
  </w:style>
  <w:style w:type="character" w:customStyle="1" w:styleId="Kop2Char">
    <w:name w:val="Kop 2 Char"/>
    <w:basedOn w:val="Standaardalinea-lettertype"/>
    <w:link w:val="Kop2"/>
    <w:uiPriority w:val="9"/>
    <w:rPr>
      <w:rFonts w:ascii="Calibri Light" w:eastAsia="Calibri Light" w:hAnsi="Calibri Light" w:cs="Calibri Light"/>
      <w:color w:val="2E74B5" w:themeColor="accent1" w:themeShade="BF"/>
      <w:sz w:val="26"/>
      <w:szCs w:val="26"/>
    </w:rPr>
  </w:style>
  <w:style w:type="paragraph" w:styleId="Koptekst">
    <w:name w:val="header"/>
    <w:basedOn w:val="Standaard"/>
    <w:link w:val="KoptekstChar"/>
    <w:unhideWhenUsed/>
    <w:pPr>
      <w:tabs>
        <w:tab w:val="center" w:pos="4252"/>
        <w:tab w:val="right" w:pos="8504"/>
      </w:tabs>
    </w:pPr>
  </w:style>
  <w:style w:type="character" w:customStyle="1" w:styleId="KoptekstChar">
    <w:name w:val="Koptekst Char"/>
    <w:basedOn w:val="Standaardalinea-lettertype"/>
    <w:link w:val="Koptekst"/>
  </w:style>
  <w:style w:type="paragraph" w:styleId="Voettekst">
    <w:name w:val="footer"/>
    <w:basedOn w:val="Standaard"/>
    <w:link w:val="VoettekstChar"/>
    <w:uiPriority w:val="99"/>
    <w:unhideWhenUsed/>
    <w:pPr>
      <w:tabs>
        <w:tab w:val="center" w:pos="4252"/>
        <w:tab w:val="right" w:pos="8504"/>
      </w:tabs>
    </w:pPr>
  </w:style>
  <w:style w:type="character" w:customStyle="1" w:styleId="VoettekstChar">
    <w:name w:val="Voettekst Char"/>
    <w:basedOn w:val="Standaardalinea-lettertype"/>
    <w:link w:val="Voettekst"/>
    <w:uiPriority w:val="99"/>
  </w:style>
  <w:style w:type="character" w:styleId="Verwijzingopmerking">
    <w:name w:val="annotation reference"/>
    <w:basedOn w:val="Standaardalinea-lettertype"/>
    <w:semiHidden/>
    <w:unhideWhenUsed/>
    <w:rPr>
      <w:sz w:val="18"/>
      <w:szCs w:val="18"/>
    </w:rPr>
  </w:style>
  <w:style w:type="paragraph" w:styleId="Tekstopmerking">
    <w:name w:val="annotation text"/>
    <w:basedOn w:val="Standaard"/>
    <w:link w:val="TekstopmerkingChar"/>
    <w:unhideWhenUsed/>
  </w:style>
  <w:style w:type="character" w:customStyle="1" w:styleId="TekstopmerkingChar">
    <w:name w:val="Tekst opmerking Char"/>
    <w:basedOn w:val="Standaardalinea-lettertype"/>
    <w:link w:val="Tekstopmerking"/>
  </w:style>
  <w:style w:type="paragraph" w:styleId="Onderwerpvanopmerking">
    <w:name w:val="annotation subject"/>
    <w:basedOn w:val="Tekstopmerking"/>
    <w:next w:val="Tekstopmerking"/>
    <w:link w:val="OnderwerpvanopmerkingChar"/>
    <w:uiPriority w:val="99"/>
    <w:semiHidden/>
    <w:unhideWhenUsed/>
    <w:rPr>
      <w:b/>
      <w:bCs/>
      <w:sz w:val="20"/>
      <w:szCs w:val="20"/>
    </w:rPr>
  </w:style>
  <w:style w:type="character" w:customStyle="1" w:styleId="OnderwerpvanopmerkingChar">
    <w:name w:val="Onderwerp van opmerking Char"/>
    <w:basedOn w:val="TekstopmerkingChar"/>
    <w:link w:val="Onderwerpvanopmerking"/>
    <w:uiPriority w:val="99"/>
    <w:semiHidden/>
    <w:rPr>
      <w:b/>
      <w:bCs/>
      <w:sz w:val="20"/>
      <w:szCs w:val="20"/>
    </w:rPr>
  </w:style>
  <w:style w:type="paragraph" w:styleId="Ballontekst">
    <w:name w:val="Balloon Text"/>
    <w:basedOn w:val="Standaard"/>
    <w:link w:val="BallontekstChar"/>
    <w:uiPriority w:val="99"/>
    <w:semiHidden/>
    <w:unhideWhenUs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Pr>
      <w:rFonts w:ascii="Times New Roman" w:hAnsi="Times New Roman" w:cs="Times New Roman"/>
      <w:sz w:val="18"/>
      <w:szCs w:val="18"/>
    </w:rPr>
  </w:style>
  <w:style w:type="paragraph" w:customStyle="1" w:styleId="astandard3420chapeau">
    <w:name w:val="a_standard__34__20_chapeau"/>
    <w:basedOn w:val="Standaard"/>
    <w:uiPriority w:val="99"/>
    <w:pPr>
      <w:spacing w:before="600" w:after="240"/>
      <w:jc w:val="both"/>
    </w:pPr>
    <w:rPr>
      <w:rFonts w:ascii="Times New Roman" w:eastAsia="SimSun" w:hAnsi="Times New Roman" w:cs="Times New Roman"/>
      <w:b/>
      <w:bCs/>
      <w:i/>
      <w:iCs/>
      <w:lang w:val="en-US" w:eastAsia="zh-CN"/>
    </w:rPr>
  </w:style>
  <w:style w:type="paragraph" w:styleId="Lijstalinea">
    <w:name w:val="List Paragraph"/>
    <w:basedOn w:val="Standaard"/>
    <w:uiPriority w:val="34"/>
    <w:qFormat/>
    <w:pPr>
      <w:spacing w:after="200" w:line="276" w:lineRule="auto"/>
      <w:ind w:left="720"/>
      <w:contextualSpacing/>
    </w:pPr>
    <w:rPr>
      <w:rFonts w:ascii="Corbel" w:eastAsia="SimSun" w:hAnsi="Corbel" w:cs="Times New Roman"/>
      <w:sz w:val="22"/>
      <w:szCs w:val="22"/>
      <w:lang w:val="de-DE"/>
    </w:rPr>
  </w:style>
  <w:style w:type="table" w:styleId="Tabelraster">
    <w:name w:val="Table Grid"/>
    <w:basedOn w:val="Standaardtabe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3Char">
    <w:name w:val="Kop 3 Char"/>
    <w:basedOn w:val="Standaardalinea-lettertype"/>
    <w:link w:val="Kop3"/>
    <w:uiPriority w:val="9"/>
    <w:rPr>
      <w:rFonts w:ascii="Calibri Light" w:eastAsia="Calibri Light" w:hAnsi="Calibri Light" w:cs="Calibri Light"/>
      <w:color w:val="1F4D78" w:themeColor="accent1" w:themeShade="7F"/>
    </w:rPr>
  </w:style>
  <w:style w:type="table" w:customStyle="1" w:styleId="Tabladecuadrcula5oscura-nfasis41">
    <w:name w:val="Tabla de cuadrícula 5 oscura - Énfasis 41"/>
    <w:basedOn w:val="Standaardtabe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Standaardtabel"/>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one" w:sz="4" w:space="0" w:color="000000"/>
          <w:insideV w:val="none" w:sz="4" w:space="0" w:color="000000"/>
        </w:tcBorders>
        <w:shd w:val="clear" w:color="auto" w:fill="A5A5A5" w:themeFill="accent3"/>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Standaardtabe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pPr>
      <w:spacing w:before="100" w:beforeAutospacing="1" w:after="100" w:afterAutospacing="1"/>
    </w:pPr>
    <w:rPr>
      <w:rFonts w:ascii="Times New Roman" w:hAnsi="Times New Roman" w:cs="Times New Roman"/>
      <w:lang w:eastAsia="es-ES_tradnl"/>
    </w:rPr>
  </w:style>
  <w:style w:type="character" w:styleId="Paginanummer">
    <w:name w:val="page number"/>
    <w:basedOn w:val="Standaardalinea-lettertype"/>
    <w:uiPriority w:val="99"/>
    <w:semiHidden/>
    <w:unhideWhenUsed/>
  </w:style>
  <w:style w:type="paragraph" w:customStyle="1" w:styleId="Standarddunkelblau">
    <w:name w:val="Standard dunkelblau"/>
    <w:basedOn w:val="Standaard"/>
    <w:link w:val="StandarddunkelblauZchn"/>
    <w:qFormat/>
    <w:pPr>
      <w:jc w:val="both"/>
    </w:pPr>
    <w:rPr>
      <w:color w:val="25487B"/>
      <w:sz w:val="22"/>
      <w:szCs w:val="22"/>
      <w:lang w:val="en-GB"/>
    </w:rPr>
  </w:style>
  <w:style w:type="character" w:customStyle="1" w:styleId="StandarddunkelblauZchn">
    <w:name w:val="Standard dunkelblau Zchn"/>
    <w:basedOn w:val="Standaardalinea-lettertype"/>
    <w:link w:val="Standarddunkelblau"/>
    <w:rPr>
      <w:color w:val="25487B"/>
      <w:sz w:val="22"/>
      <w:szCs w:val="22"/>
      <w:lang w:val="en-GB"/>
    </w:rPr>
  </w:style>
  <w:style w:type="paragraph" w:styleId="Kopvaninhoudsopgave">
    <w:name w:val="TOC Heading"/>
    <w:basedOn w:val="Kop1"/>
    <w:next w:val="Standaard"/>
    <w:uiPriority w:val="39"/>
    <w:unhideWhenUsed/>
    <w:qFormat/>
    <w:pPr>
      <w:spacing w:before="240" w:line="259" w:lineRule="auto"/>
      <w:jc w:val="left"/>
      <w:outlineLvl w:val="9"/>
    </w:pPr>
    <w:rPr>
      <w:rFonts w:ascii="Calibri Light" w:hAnsi="Calibri Light"/>
      <w:b w:val="0"/>
      <w:color w:val="2E74B5" w:themeColor="accent1" w:themeShade="BF"/>
      <w:sz w:val="32"/>
      <w:szCs w:val="32"/>
      <w:lang w:val="de-DE" w:eastAsia="de-DE"/>
    </w:rPr>
  </w:style>
  <w:style w:type="paragraph" w:styleId="Inhopg1">
    <w:name w:val="toc 1"/>
    <w:basedOn w:val="Standaard"/>
    <w:next w:val="Standaard"/>
    <w:uiPriority w:val="39"/>
    <w:unhideWhenUsed/>
    <w:pPr>
      <w:pBdr>
        <w:top w:val="single" w:sz="18" w:space="1" w:color="CBD974"/>
        <w:left w:val="single" w:sz="18" w:space="4" w:color="CBD974"/>
        <w:bottom w:val="single" w:sz="18" w:space="1" w:color="CBD974"/>
        <w:right w:val="single" w:sz="18" w:space="4" w:color="CBD974"/>
      </w:pBdr>
      <w:spacing w:after="100"/>
    </w:pPr>
    <w:rPr>
      <w:color w:val="004571"/>
    </w:rPr>
  </w:style>
  <w:style w:type="paragraph" w:styleId="Inhopg2">
    <w:name w:val="toc 2"/>
    <w:basedOn w:val="Standaard"/>
    <w:next w:val="Standaard"/>
    <w:uiPriority w:val="39"/>
    <w:unhideWhenUsed/>
    <w:pPr>
      <w:spacing w:after="100"/>
      <w:ind w:left="240"/>
    </w:pPr>
  </w:style>
  <w:style w:type="character" w:styleId="Hyperlink">
    <w:name w:val="Hyperlink"/>
    <w:basedOn w:val="Standaardalinea-lettertype"/>
    <w:uiPriority w:val="99"/>
    <w:unhideWhenUsed/>
    <w:rPr>
      <w:color w:val="0563C1" w:themeColor="hyperlink"/>
      <w:u w:val="single"/>
    </w:rPr>
  </w:style>
  <w:style w:type="paragraph" w:customStyle="1" w:styleId="kop20">
    <w:name w:val="kop2"/>
    <w:basedOn w:val="Standaard"/>
    <w:qFormat/>
    <w:rsid w:val="00642B0F"/>
    <w:pPr>
      <w:pBdr>
        <w:top w:val="none" w:sz="0" w:space="0" w:color="auto"/>
        <w:left w:val="none" w:sz="0" w:space="0" w:color="auto"/>
        <w:bottom w:val="none" w:sz="0" w:space="0" w:color="auto"/>
        <w:right w:val="none" w:sz="0" w:space="0" w:color="auto"/>
        <w:between w:val="none" w:sz="0" w:space="0" w:color="auto"/>
      </w:pBdr>
    </w:pPr>
    <w:rPr>
      <w:rFonts w:ascii="Verdana" w:eastAsia="Times New Roman" w:hAnsi="Verdana" w:cs="Times New Roman"/>
      <w:b/>
      <w:bCs/>
      <w:color w:val="5B9BD5" w:themeColor="accent1"/>
      <w:sz w:val="22"/>
      <w:szCs w:val="32"/>
      <w:lang w:val="en-GB"/>
    </w:rPr>
  </w:style>
  <w:style w:type="character" w:styleId="Intensievebenadrukking">
    <w:name w:val="Intense Emphasis"/>
    <w:basedOn w:val="Standaardalinea-lettertype"/>
    <w:uiPriority w:val="21"/>
    <w:qFormat/>
    <w:rsid w:val="0070791E"/>
    <w:rPr>
      <w:rFonts w:asciiTheme="minorHAnsi" w:hAnsiTheme="minorHAnsi" w:cstheme="minorHAnsi"/>
      <w:i/>
      <w:iCs/>
      <w:sz w:val="24"/>
      <w:szCs w:val="24"/>
    </w:rPr>
  </w:style>
  <w:style w:type="table" w:customStyle="1" w:styleId="GridTable5Dark-Accent11">
    <w:name w:val="Grid Table 5 Dark - Accent 11"/>
    <w:basedOn w:val="Standaardtabel"/>
    <w:uiPriority w:val="99"/>
    <w:rsid w:val="00BE3E2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41">
    <w:name w:val="Grid Table 5 Dark - Accent 41"/>
    <w:basedOn w:val="Standaardtabel"/>
    <w:uiPriority w:val="99"/>
    <w:rsid w:val="00BE3E2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character" w:styleId="GevolgdeHyperlink">
    <w:name w:val="FollowedHyperlink"/>
    <w:basedOn w:val="Standaardalinea-lettertype"/>
    <w:uiPriority w:val="99"/>
    <w:semiHidden/>
    <w:unhideWhenUsed/>
    <w:rsid w:val="004E66F5"/>
    <w:rPr>
      <w:color w:val="954F72" w:themeColor="followedHyperlink"/>
      <w:u w:val="single"/>
    </w:rPr>
  </w:style>
  <w:style w:type="character" w:styleId="Intensieveverwijzing">
    <w:name w:val="Intense Reference"/>
    <w:basedOn w:val="Standaardalinea-lettertype"/>
    <w:uiPriority w:val="32"/>
    <w:qFormat/>
    <w:rsid w:val="0070791E"/>
    <w:rPr>
      <w:b w:val="0"/>
      <w:bCs/>
      <w:i/>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8313">
      <w:bodyDiv w:val="1"/>
      <w:marLeft w:val="0"/>
      <w:marRight w:val="0"/>
      <w:marTop w:val="0"/>
      <w:marBottom w:val="0"/>
      <w:divBdr>
        <w:top w:val="none" w:sz="0" w:space="0" w:color="auto"/>
        <w:left w:val="none" w:sz="0" w:space="0" w:color="auto"/>
        <w:bottom w:val="none" w:sz="0" w:space="0" w:color="auto"/>
        <w:right w:val="none" w:sz="0" w:space="0" w:color="auto"/>
      </w:divBdr>
    </w:div>
    <w:div w:id="709498779">
      <w:bodyDiv w:val="1"/>
      <w:marLeft w:val="0"/>
      <w:marRight w:val="0"/>
      <w:marTop w:val="0"/>
      <w:marBottom w:val="0"/>
      <w:divBdr>
        <w:top w:val="none" w:sz="0" w:space="0" w:color="auto"/>
        <w:left w:val="none" w:sz="0" w:space="0" w:color="auto"/>
        <w:bottom w:val="none" w:sz="0" w:space="0" w:color="auto"/>
        <w:right w:val="none" w:sz="0" w:space="0" w:color="auto"/>
      </w:divBdr>
    </w:div>
    <w:div w:id="9635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www.maa.org/press/periodicals/convergence/the-right-and-lawful-rood" TargetMode="External"/><Relationship Id="rId47" Type="http://schemas.openxmlformats.org/officeDocument/2006/relationships/image" Target="media/image34.jpeg"/><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1.jpeg"/><Relationship Id="rId11" Type="http://schemas.openxmlformats.org/officeDocument/2006/relationships/image" Target="media/image1.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0.jpg"/><Relationship Id="rId58" Type="http://schemas.openxmlformats.org/officeDocument/2006/relationships/hyperlink" Target="http://www.fisme.science.uu.nl/publicaties/literatuur/2011_vb_31_ballering_het_metriek_stelsel.pdf" TargetMode="External"/><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yperlink" Target="https://doi.org/10.1007/s13394-016-0174-2" TargetMode="External"/><Relationship Id="rId19" Type="http://schemas.openxmlformats.org/officeDocument/2006/relationships/image" Target="media/image11.jpeg"/><Relationship Id="rId14"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10.1207/s15327833mtl0602_3" TargetMode="External"/><Relationship Id="rId35" Type="http://schemas.openxmlformats.org/officeDocument/2006/relationships/image" Target="media/image26.jpe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7.png"/><Relationship Id="rId33" Type="http://schemas.openxmlformats.org/officeDocument/2006/relationships/image" Target="media/image24.jpg"/><Relationship Id="rId38" Type="http://schemas.openxmlformats.org/officeDocument/2006/relationships/image" Target="media/image28.jpeg"/><Relationship Id="rId46" Type="http://schemas.openxmlformats.org/officeDocument/2006/relationships/hyperlink" Target="https://www.youtube.com/watch?v=H3gYgreiAdw" TargetMode="External"/><Relationship Id="rId59" Type="http://schemas.openxmlformats.org/officeDocument/2006/relationships/hyperlink" Target="https://doi.org/10.1007/s11165-017-9639-x" TargetMode="External"/><Relationship Id="rId67" Type="http://schemas.openxmlformats.org/officeDocument/2006/relationships/footer" Target="footer4.xml"/><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hyperlink" Target="https://cat-database.sites.uu.nl/knowledge_item/how-do-you-assess-interdisciplinary-skills/" TargetMode="External"/><Relationship Id="rId62" Type="http://schemas.openxmlformats.org/officeDocument/2006/relationships/hyperlink" Target="https://doi.org/10.1016/j.lcsi.2018.03.00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en.wikipedia.org/wiki/Kilometres_per_hour" TargetMode="External"/><Relationship Id="rId49" Type="http://schemas.openxmlformats.org/officeDocument/2006/relationships/image" Target="media/image36.jpeg"/><Relationship Id="rId57" Type="http://schemas.openxmlformats.org/officeDocument/2006/relationships/hyperlink" Target="https://doi.org/10.1007/s11858-019-01075-3" TargetMode="External"/><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2.jpeg"/><Relationship Id="rId52" Type="http://schemas.openxmlformats.org/officeDocument/2006/relationships/image" Target="media/image39.jpg"/><Relationship Id="rId60" Type="http://schemas.openxmlformats.org/officeDocument/2006/relationships/hyperlink" Target="https://doi:10.1207/s15327833mtl0602_3"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0.jpeg"/><Relationship Id="rId39" Type="http://schemas.openxmlformats.org/officeDocument/2006/relationships/hyperlink" Target="http://www.fao.org/3/F0752E/F0752E03.htm" TargetMode="External"/><Relationship Id="rId34" Type="http://schemas.openxmlformats.org/officeDocument/2006/relationships/image" Target="media/image25.jpg"/><Relationship Id="rId50" Type="http://schemas.openxmlformats.org/officeDocument/2006/relationships/image" Target="media/image37.jpeg"/><Relationship Id="rId55" Type="http://schemas.openxmlformats.org/officeDocument/2006/relationships/hyperlink" Target="https://www.agric.wa.gov.au/soil-carbon/measuring-and-reporting-soil-organic-carbon?page=0%2C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44.jpg"/><Relationship Id="rId2" Type="http://schemas.openxmlformats.org/officeDocument/2006/relationships/image" Target="media/image7.jp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686270FBDAF74CAC143E7999D61CAA" ma:contentTypeVersion="14" ma:contentTypeDescription="Create a new document." ma:contentTypeScope="" ma:versionID="990f61969513541f4cea0319a00dd561">
  <xsd:schema xmlns:xsd="http://www.w3.org/2001/XMLSchema" xmlns:xs="http://www.w3.org/2001/XMLSchema" xmlns:p="http://schemas.microsoft.com/office/2006/metadata/properties" xmlns:ns3="d9a2b4d3-8700-46c8-9d66-e6fef39f4aea" xmlns:ns4="bccefa30-b502-4c18-b418-a4583fc1ecaf" targetNamespace="http://schemas.microsoft.com/office/2006/metadata/properties" ma:root="true" ma:fieldsID="a0ba2c9376d97ec1394a69701fda7bba" ns3:_="" ns4:_="">
    <xsd:import namespace="d9a2b4d3-8700-46c8-9d66-e6fef39f4aea"/>
    <xsd:import namespace="bccefa30-b502-4c18-b418-a4583fc1ec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2b4d3-8700-46c8-9d66-e6fef39f4ae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cefa30-b502-4c18-b418-a4583fc1ec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AFC2EA-77ED-4E9A-9D21-2D708DB1C041}">
  <ds:schemaRefs>
    <ds:schemaRef ds:uri="http://schemas.openxmlformats.org/officeDocument/2006/bibliography"/>
  </ds:schemaRefs>
</ds:datastoreItem>
</file>

<file path=customXml/itemProps2.xml><?xml version="1.0" encoding="utf-8"?>
<ds:datastoreItem xmlns:ds="http://schemas.openxmlformats.org/officeDocument/2006/customXml" ds:itemID="{5B682A79-85A9-45D3-97A6-AE76DED902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216DE0-6AAC-4C96-A86F-A27A1925A820}">
  <ds:schemaRefs>
    <ds:schemaRef ds:uri="http://schemas.microsoft.com/sharepoint/v3/contenttype/forms"/>
  </ds:schemaRefs>
</ds:datastoreItem>
</file>

<file path=customXml/itemProps4.xml><?xml version="1.0" encoding="utf-8"?>
<ds:datastoreItem xmlns:ds="http://schemas.openxmlformats.org/officeDocument/2006/customXml" ds:itemID="{E4539B40-859D-4699-8A52-7EE387A48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2b4d3-8700-46c8-9d66-e6fef39f4aea"/>
    <ds:schemaRef ds:uri="bccefa30-b502-4c18-b418-a4583fc1e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6718</Words>
  <Characters>36950</Characters>
  <Application>Microsoft Office Word</Application>
  <DocSecurity>0</DocSecurity>
  <Lines>307</Lines>
  <Paragraphs>87</Paragraphs>
  <ScaleCrop>false</ScaleCrop>
  <HeadingPairs>
    <vt:vector size="2" baseType="variant">
      <vt:variant>
        <vt:lpstr>Title</vt:lpstr>
      </vt:variant>
      <vt:variant>
        <vt:i4>1</vt:i4>
      </vt:variant>
    </vt:vector>
  </HeadingPairs>
  <TitlesOfParts>
    <vt:vector size="1" baseType="lpstr">
      <vt:lpstr>Templates</vt:lpstr>
    </vt:vector>
  </TitlesOfParts>
  <Company>PH Freiburg</Company>
  <LinksUpToDate>false</LinksUpToDate>
  <CharactersWithSpaces>43581</CharactersWithSpaces>
  <SharedDoc>false</SharedDoc>
  <HyperlinkBase/>
  <HLinks>
    <vt:vector size="138" baseType="variant">
      <vt:variant>
        <vt:i4>6946851</vt:i4>
      </vt:variant>
      <vt:variant>
        <vt:i4>96</vt:i4>
      </vt:variant>
      <vt:variant>
        <vt:i4>0</vt:i4>
      </vt:variant>
      <vt:variant>
        <vt:i4>5</vt:i4>
      </vt:variant>
      <vt:variant>
        <vt:lpwstr>https://www.youtube.com/watch?v=H3gYgreiAdw</vt:lpwstr>
      </vt:variant>
      <vt:variant>
        <vt:lpwstr/>
      </vt:variant>
      <vt:variant>
        <vt:i4>2228329</vt:i4>
      </vt:variant>
      <vt:variant>
        <vt:i4>93</vt:i4>
      </vt:variant>
      <vt:variant>
        <vt:i4>0</vt:i4>
      </vt:variant>
      <vt:variant>
        <vt:i4>5</vt:i4>
      </vt:variant>
      <vt:variant>
        <vt:lpwstr>https://www.maa.org/press/periodicals/convergence/the-right-and-lawful-rood</vt:lpwstr>
      </vt:variant>
      <vt:variant>
        <vt:lpwstr/>
      </vt:variant>
      <vt:variant>
        <vt:i4>196612</vt:i4>
      </vt:variant>
      <vt:variant>
        <vt:i4>90</vt:i4>
      </vt:variant>
      <vt:variant>
        <vt:i4>0</vt:i4>
      </vt:variant>
      <vt:variant>
        <vt:i4>5</vt:i4>
      </vt:variant>
      <vt:variant>
        <vt:lpwstr>http://www.fao.org/3/F0752E/F0752E03.htm</vt:lpwstr>
      </vt:variant>
      <vt:variant>
        <vt:lpwstr/>
      </vt:variant>
      <vt:variant>
        <vt:i4>2556006</vt:i4>
      </vt:variant>
      <vt:variant>
        <vt:i4>87</vt:i4>
      </vt:variant>
      <vt:variant>
        <vt:i4>0</vt:i4>
      </vt:variant>
      <vt:variant>
        <vt:i4>5</vt:i4>
      </vt:variant>
      <vt:variant>
        <vt:lpwstr>https://en.wikipedia.org/wiki/Hurricane</vt:lpwstr>
      </vt:variant>
      <vt:variant>
        <vt:lpwstr/>
      </vt:variant>
      <vt:variant>
        <vt:i4>6291519</vt:i4>
      </vt:variant>
      <vt:variant>
        <vt:i4>84</vt:i4>
      </vt:variant>
      <vt:variant>
        <vt:i4>0</vt:i4>
      </vt:variant>
      <vt:variant>
        <vt:i4>5</vt:i4>
      </vt:variant>
      <vt:variant>
        <vt:lpwstr>https://en.wikipedia.org/wiki/Beaufort_scale</vt:lpwstr>
      </vt:variant>
      <vt:variant>
        <vt:lpwstr>cite_note-forcenamenote-12</vt:lpwstr>
      </vt:variant>
      <vt:variant>
        <vt:i4>2818152</vt:i4>
      </vt:variant>
      <vt:variant>
        <vt:i4>81</vt:i4>
      </vt:variant>
      <vt:variant>
        <vt:i4>0</vt:i4>
      </vt:variant>
      <vt:variant>
        <vt:i4>5</vt:i4>
      </vt:variant>
      <vt:variant>
        <vt:lpwstr>https://en.wikipedia.org/wiki/Storm</vt:lpwstr>
      </vt:variant>
      <vt:variant>
        <vt:lpwstr/>
      </vt:variant>
      <vt:variant>
        <vt:i4>2687103</vt:i4>
      </vt:variant>
      <vt:variant>
        <vt:i4>78</vt:i4>
      </vt:variant>
      <vt:variant>
        <vt:i4>0</vt:i4>
      </vt:variant>
      <vt:variant>
        <vt:i4>5</vt:i4>
      </vt:variant>
      <vt:variant>
        <vt:lpwstr>https://en.wikipedia.org/wiki/Gale</vt:lpwstr>
      </vt:variant>
      <vt:variant>
        <vt:lpwstr/>
      </vt:variant>
      <vt:variant>
        <vt:i4>131168</vt:i4>
      </vt:variant>
      <vt:variant>
        <vt:i4>75</vt:i4>
      </vt:variant>
      <vt:variant>
        <vt:i4>0</vt:i4>
      </vt:variant>
      <vt:variant>
        <vt:i4>5</vt:i4>
      </vt:variant>
      <vt:variant>
        <vt:lpwstr>https://en.wikipedia.org/wiki/Weather_vane</vt:lpwstr>
      </vt:variant>
      <vt:variant>
        <vt:lpwstr/>
      </vt:variant>
      <vt:variant>
        <vt:i4>5242885</vt:i4>
      </vt:variant>
      <vt:variant>
        <vt:i4>72</vt:i4>
      </vt:variant>
      <vt:variant>
        <vt:i4>0</vt:i4>
      </vt:variant>
      <vt:variant>
        <vt:i4>5</vt:i4>
      </vt:variant>
      <vt:variant>
        <vt:lpwstr>https://en.wikipedia.org/wiki/Kilometres_per_hour</vt:lpwstr>
      </vt:variant>
      <vt:variant>
        <vt:lpwstr/>
      </vt:variant>
      <vt:variant>
        <vt:i4>2752570</vt:i4>
      </vt:variant>
      <vt:variant>
        <vt:i4>69</vt:i4>
      </vt:variant>
      <vt:variant>
        <vt:i4>0</vt:i4>
      </vt:variant>
      <vt:variant>
        <vt:i4>5</vt:i4>
      </vt:variant>
      <vt:variant>
        <vt:lpwstr>https://www.fisme.science.uu.nl/toepassingen/28930/</vt:lpwstr>
      </vt:variant>
      <vt:variant>
        <vt:lpwstr/>
      </vt:variant>
      <vt:variant>
        <vt:i4>7929958</vt:i4>
      </vt:variant>
      <vt:variant>
        <vt:i4>66</vt:i4>
      </vt:variant>
      <vt:variant>
        <vt:i4>0</vt:i4>
      </vt:variant>
      <vt:variant>
        <vt:i4>5</vt:i4>
      </vt:variant>
      <vt:variant>
        <vt:lpwstr>https://www.theguardian.com/environment/2020/jun/02/football-pitch-area-tropical-rainforest-lost-every-six-seconds</vt:lpwstr>
      </vt:variant>
      <vt:variant>
        <vt:lpwstr/>
      </vt:variant>
      <vt:variant>
        <vt:i4>2752574</vt:i4>
      </vt:variant>
      <vt:variant>
        <vt:i4>63</vt:i4>
      </vt:variant>
      <vt:variant>
        <vt:i4>0</vt:i4>
      </vt:variant>
      <vt:variant>
        <vt:i4>5</vt:i4>
      </vt:variant>
      <vt:variant>
        <vt:lpwstr>https://bwsyncandshare.kit.edu/s/cQWRMRPXQkeGGP9?path=%2FIOs%2FKey%20Competence%20Approach</vt:lpwstr>
      </vt:variant>
      <vt:variant>
        <vt:lpwstr/>
      </vt:variant>
      <vt:variant>
        <vt:i4>1114161</vt:i4>
      </vt:variant>
      <vt:variant>
        <vt:i4>56</vt:i4>
      </vt:variant>
      <vt:variant>
        <vt:i4>0</vt:i4>
      </vt:variant>
      <vt:variant>
        <vt:i4>5</vt:i4>
      </vt:variant>
      <vt:variant>
        <vt:lpwstr/>
      </vt:variant>
      <vt:variant>
        <vt:lpwstr>_Toc71636064</vt:lpwstr>
      </vt:variant>
      <vt:variant>
        <vt:i4>1441841</vt:i4>
      </vt:variant>
      <vt:variant>
        <vt:i4>50</vt:i4>
      </vt:variant>
      <vt:variant>
        <vt:i4>0</vt:i4>
      </vt:variant>
      <vt:variant>
        <vt:i4>5</vt:i4>
      </vt:variant>
      <vt:variant>
        <vt:lpwstr/>
      </vt:variant>
      <vt:variant>
        <vt:lpwstr>_Toc71636063</vt:lpwstr>
      </vt:variant>
      <vt:variant>
        <vt:i4>1507377</vt:i4>
      </vt:variant>
      <vt:variant>
        <vt:i4>44</vt:i4>
      </vt:variant>
      <vt:variant>
        <vt:i4>0</vt:i4>
      </vt:variant>
      <vt:variant>
        <vt:i4>5</vt:i4>
      </vt:variant>
      <vt:variant>
        <vt:lpwstr/>
      </vt:variant>
      <vt:variant>
        <vt:lpwstr>_Toc71636062</vt:lpwstr>
      </vt:variant>
      <vt:variant>
        <vt:i4>1310769</vt:i4>
      </vt:variant>
      <vt:variant>
        <vt:i4>38</vt:i4>
      </vt:variant>
      <vt:variant>
        <vt:i4>0</vt:i4>
      </vt:variant>
      <vt:variant>
        <vt:i4>5</vt:i4>
      </vt:variant>
      <vt:variant>
        <vt:lpwstr/>
      </vt:variant>
      <vt:variant>
        <vt:lpwstr>_Toc71636061</vt:lpwstr>
      </vt:variant>
      <vt:variant>
        <vt:i4>1376305</vt:i4>
      </vt:variant>
      <vt:variant>
        <vt:i4>32</vt:i4>
      </vt:variant>
      <vt:variant>
        <vt:i4>0</vt:i4>
      </vt:variant>
      <vt:variant>
        <vt:i4>5</vt:i4>
      </vt:variant>
      <vt:variant>
        <vt:lpwstr/>
      </vt:variant>
      <vt:variant>
        <vt:lpwstr>_Toc71636060</vt:lpwstr>
      </vt:variant>
      <vt:variant>
        <vt:i4>1835058</vt:i4>
      </vt:variant>
      <vt:variant>
        <vt:i4>26</vt:i4>
      </vt:variant>
      <vt:variant>
        <vt:i4>0</vt:i4>
      </vt:variant>
      <vt:variant>
        <vt:i4>5</vt:i4>
      </vt:variant>
      <vt:variant>
        <vt:lpwstr/>
      </vt:variant>
      <vt:variant>
        <vt:lpwstr>_Toc71636059</vt:lpwstr>
      </vt:variant>
      <vt:variant>
        <vt:i4>1900594</vt:i4>
      </vt:variant>
      <vt:variant>
        <vt:i4>20</vt:i4>
      </vt:variant>
      <vt:variant>
        <vt:i4>0</vt:i4>
      </vt:variant>
      <vt:variant>
        <vt:i4>5</vt:i4>
      </vt:variant>
      <vt:variant>
        <vt:lpwstr/>
      </vt:variant>
      <vt:variant>
        <vt:lpwstr>_Toc71636058</vt:lpwstr>
      </vt:variant>
      <vt:variant>
        <vt:i4>1179698</vt:i4>
      </vt:variant>
      <vt:variant>
        <vt:i4>14</vt:i4>
      </vt:variant>
      <vt:variant>
        <vt:i4>0</vt:i4>
      </vt:variant>
      <vt:variant>
        <vt:i4>5</vt:i4>
      </vt:variant>
      <vt:variant>
        <vt:lpwstr/>
      </vt:variant>
      <vt:variant>
        <vt:lpwstr>_Toc71636057</vt:lpwstr>
      </vt:variant>
      <vt:variant>
        <vt:i4>1245234</vt:i4>
      </vt:variant>
      <vt:variant>
        <vt:i4>8</vt:i4>
      </vt:variant>
      <vt:variant>
        <vt:i4>0</vt:i4>
      </vt:variant>
      <vt:variant>
        <vt:i4>5</vt:i4>
      </vt:variant>
      <vt:variant>
        <vt:lpwstr/>
      </vt:variant>
      <vt:variant>
        <vt:lpwstr>_Toc71636056</vt:lpwstr>
      </vt:variant>
      <vt:variant>
        <vt:i4>1048626</vt:i4>
      </vt:variant>
      <vt:variant>
        <vt:i4>2</vt:i4>
      </vt:variant>
      <vt:variant>
        <vt:i4>0</vt:i4>
      </vt:variant>
      <vt:variant>
        <vt:i4>5</vt:i4>
      </vt:variant>
      <vt:variant>
        <vt:lpwstr/>
      </vt:variant>
      <vt:variant>
        <vt:lpwstr>_Toc71636055</vt:lpwstr>
      </vt:variant>
      <vt:variant>
        <vt:i4>196612</vt:i4>
      </vt:variant>
      <vt:variant>
        <vt:i4>0</vt:i4>
      </vt:variant>
      <vt:variant>
        <vt:i4>0</vt:i4>
      </vt:variant>
      <vt:variant>
        <vt:i4>5</vt:i4>
      </vt:variant>
      <vt:variant>
        <vt:lpwstr>http://www.fao.org/3/F0752E/F0752E03.htm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Jonker, V.H. (Vincent)</cp:lastModifiedBy>
  <cp:revision>62</cp:revision>
  <cp:lastPrinted>2021-10-01T13:31:00Z</cp:lastPrinted>
  <dcterms:created xsi:type="dcterms:W3CDTF">2022-03-21T08:11:00Z</dcterms:created>
  <dcterms:modified xsi:type="dcterms:W3CDTF">2022-08-12T13:30:00Z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0x01010004686270FBDAF74CAC143E7999D61CAA</vt:lpwstr>
  </property>
</Properties>
</file>