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C04F" w14:textId="15E97E08" w:rsidR="00E07EE8" w:rsidRPr="007A380F" w:rsidRDefault="007A380F" w:rsidP="00811C54">
      <w:pPr>
        <w:pStyle w:val="Titel"/>
        <w:rPr>
          <w:lang w:val="en-US"/>
        </w:rPr>
      </w:pPr>
      <w:r w:rsidRPr="007A380F">
        <w:rPr>
          <w:lang w:val="en-US"/>
        </w:rPr>
        <w:t xml:space="preserve">The border of the </w:t>
      </w:r>
      <w:r w:rsidR="002B0406" w:rsidRPr="007A380F">
        <w:rPr>
          <w:lang w:val="en-US"/>
        </w:rPr>
        <w:t>Utrecht</w:t>
      </w:r>
      <w:r w:rsidRPr="007A380F">
        <w:rPr>
          <w:lang w:val="en-US"/>
        </w:rPr>
        <w:t xml:space="preserve"> region</w:t>
      </w:r>
    </w:p>
    <w:p w14:paraId="6C623015" w14:textId="77777777" w:rsidR="004A542B" w:rsidRPr="004A542B" w:rsidRDefault="004A542B" w:rsidP="004A542B">
      <w:pPr>
        <w:rPr>
          <w:lang w:val="en-US"/>
        </w:rPr>
      </w:pPr>
      <w:r w:rsidRPr="004A542B">
        <w:rPr>
          <w:lang w:val="en-US"/>
        </w:rPr>
        <w:t>The dimension of a winding line</w:t>
      </w:r>
    </w:p>
    <w:p w14:paraId="38F6363E" w14:textId="77777777" w:rsidR="0088612A" w:rsidRPr="004A542B" w:rsidRDefault="0088612A" w:rsidP="002D045A">
      <w:pPr>
        <w:pStyle w:val="Kop1"/>
        <w:rPr>
          <w:lang w:val="en-US"/>
        </w:rPr>
      </w:pPr>
    </w:p>
    <w:p w14:paraId="77E38A02" w14:textId="502F3BD8" w:rsidR="00542A1C" w:rsidRPr="00821245" w:rsidRDefault="004A542B" w:rsidP="002D045A">
      <w:pPr>
        <w:pStyle w:val="Kop1"/>
        <w:rPr>
          <w:lang w:val="en-US"/>
        </w:rPr>
      </w:pPr>
      <w:r w:rsidRPr="00821245">
        <w:rPr>
          <w:lang w:val="en-US"/>
        </w:rPr>
        <w:t>Part 0</w:t>
      </w:r>
      <w:r w:rsidR="002F0515" w:rsidRPr="00821245">
        <w:rPr>
          <w:lang w:val="en-US"/>
        </w:rPr>
        <w:t xml:space="preserve"> – dimensi</w:t>
      </w:r>
      <w:r w:rsidRPr="00821245">
        <w:rPr>
          <w:lang w:val="en-US"/>
        </w:rPr>
        <w:t>on 1</w:t>
      </w:r>
    </w:p>
    <w:p w14:paraId="53F0EC33" w14:textId="77777777" w:rsidR="00007B29" w:rsidRPr="00821245" w:rsidRDefault="00007B29" w:rsidP="00007B29">
      <w:pPr>
        <w:rPr>
          <w:lang w:val="en-US"/>
        </w:rPr>
      </w:pPr>
    </w:p>
    <w:p w14:paraId="02ECD74A" w14:textId="77777777" w:rsidR="00EE341F" w:rsidRPr="00EE341F" w:rsidRDefault="00EE341F" w:rsidP="00EE341F">
      <w:pPr>
        <w:rPr>
          <w:lang w:val="en-US"/>
        </w:rPr>
      </w:pPr>
      <w:r w:rsidRPr="00EE341F">
        <w:rPr>
          <w:lang w:val="en-US"/>
        </w:rPr>
        <w:t xml:space="preserve">Measure the line segment below with each strip and always note in the table the length in the number of whole strips. </w:t>
      </w:r>
    </w:p>
    <w:p w14:paraId="2536BF33" w14:textId="4CE08A29" w:rsidR="00EE341F" w:rsidRDefault="00EE341F" w:rsidP="00EE341F">
      <w:pPr>
        <w:rPr>
          <w:lang w:val="en-US"/>
        </w:rPr>
      </w:pPr>
      <w:r>
        <w:rPr>
          <w:lang w:val="en-US"/>
        </w:rPr>
        <w:t>Notice:</w:t>
      </w:r>
      <w:r w:rsidRPr="00EE341F">
        <w:rPr>
          <w:lang w:val="en-US"/>
        </w:rPr>
        <w:t xml:space="preserve"> Really measure the line segment, you may only use whole strips.</w:t>
      </w:r>
    </w:p>
    <w:p w14:paraId="73315584" w14:textId="77777777" w:rsidR="000A17E2" w:rsidRPr="00EE341F" w:rsidRDefault="000A17E2" w:rsidP="00007B29">
      <w:pPr>
        <w:rPr>
          <w:lang w:val="en-US"/>
        </w:rPr>
      </w:pPr>
    </w:p>
    <w:p w14:paraId="46C9A0FC" w14:textId="6F32B0AE" w:rsidR="000A17E2" w:rsidRPr="00EE341F" w:rsidRDefault="00A32BFE" w:rsidP="00007B29">
      <w:pPr>
        <w:rPr>
          <w:lang w:val="en-US"/>
        </w:rPr>
      </w:pPr>
      <w:r>
        <w:rPr>
          <w:noProof/>
        </w:rPr>
        <mc:AlternateContent>
          <mc:Choice Requires="wps">
            <w:drawing>
              <wp:anchor distT="0" distB="0" distL="114300" distR="114300" simplePos="0" relativeHeight="251659264" behindDoc="0" locked="0" layoutInCell="1" allowOverlap="1" wp14:anchorId="06B1007F" wp14:editId="4BA0E9DB">
                <wp:simplePos x="0" y="0"/>
                <wp:positionH relativeFrom="column">
                  <wp:posOffset>-3150</wp:posOffset>
                </wp:positionH>
                <wp:positionV relativeFrom="paragraph">
                  <wp:posOffset>122691</wp:posOffset>
                </wp:positionV>
                <wp:extent cx="6027938" cy="0"/>
                <wp:effectExtent l="0" t="12700" r="17780" b="12700"/>
                <wp:wrapNone/>
                <wp:docPr id="3" name="Rechte verbindingslijn 3"/>
                <wp:cNvGraphicFramePr/>
                <a:graphic xmlns:a="http://schemas.openxmlformats.org/drawingml/2006/main">
                  <a:graphicData uri="http://schemas.microsoft.com/office/word/2010/wordprocessingShape">
                    <wps:wsp>
                      <wps:cNvCnPr/>
                      <wps:spPr>
                        <a:xfrm>
                          <a:off x="0" y="0"/>
                          <a:ext cx="6027938"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495FD"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9.65pt" to="474.4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" strokecolor="#4472c4 [3204]" strokeweight="2pt">
                <v:stroke joinstyle="miter"/>
              </v:line>
            </w:pict>
          </mc:Fallback>
        </mc:AlternateContent>
      </w:r>
    </w:p>
    <w:p w14:paraId="5043C4BD" w14:textId="77777777" w:rsidR="000A17E2" w:rsidRPr="00EE341F" w:rsidRDefault="000A17E2" w:rsidP="00007B29">
      <w:pPr>
        <w:rPr>
          <w:lang w:val="en-US"/>
        </w:rPr>
      </w:pPr>
    </w:p>
    <w:p w14:paraId="2F4B5ADF" w14:textId="77777777" w:rsidR="00007B29" w:rsidRPr="00EE341F" w:rsidRDefault="00007B29" w:rsidP="00007B29">
      <w:pPr>
        <w:rPr>
          <w:lang w:val="en-US"/>
        </w:rPr>
      </w:pPr>
    </w:p>
    <w:tbl>
      <w:tblPr>
        <w:tblStyle w:val="Tabelraster"/>
        <w:tblW w:w="0" w:type="auto"/>
        <w:tblLook w:val="04A0" w:firstRow="1" w:lastRow="0" w:firstColumn="1" w:lastColumn="0" w:noHBand="0" w:noVBand="1"/>
      </w:tblPr>
      <w:tblGrid>
        <w:gridCol w:w="3211"/>
        <w:gridCol w:w="3046"/>
      </w:tblGrid>
      <w:tr w:rsidR="00A32BFE" w:rsidRPr="00A32BFE" w14:paraId="2D8CAF49" w14:textId="77777777" w:rsidTr="00EE341F">
        <w:trPr>
          <w:trHeight w:val="552"/>
        </w:trPr>
        <w:tc>
          <w:tcPr>
            <w:tcW w:w="3211" w:type="dxa"/>
          </w:tcPr>
          <w:p w14:paraId="51EB9F56" w14:textId="699CFC0F" w:rsidR="00A32BFE" w:rsidRPr="00A32BFE" w:rsidRDefault="00EE341F" w:rsidP="00F122C7">
            <w:pPr>
              <w:rPr>
                <w:b/>
                <w:bCs/>
              </w:rPr>
            </w:pPr>
            <w:r>
              <w:rPr>
                <w:b/>
                <w:bCs/>
              </w:rPr>
              <w:t>name of the strip</w:t>
            </w:r>
          </w:p>
        </w:tc>
        <w:tc>
          <w:tcPr>
            <w:tcW w:w="3046" w:type="dxa"/>
          </w:tcPr>
          <w:p w14:paraId="574C84BA" w14:textId="474A391B" w:rsidR="00A32BFE" w:rsidRPr="00A32BFE" w:rsidRDefault="00EE341F" w:rsidP="00F122C7">
            <w:pPr>
              <w:rPr>
                <w:b/>
                <w:bCs/>
              </w:rPr>
            </w:pPr>
            <w:r>
              <w:rPr>
                <w:b/>
                <w:bCs/>
              </w:rPr>
              <w:t>Number of whole strips</w:t>
            </w:r>
          </w:p>
        </w:tc>
      </w:tr>
      <w:tr w:rsidR="00A32BFE" w:rsidRPr="00A32BFE" w14:paraId="4D657BB8" w14:textId="77777777" w:rsidTr="00EE341F">
        <w:trPr>
          <w:trHeight w:val="268"/>
        </w:trPr>
        <w:tc>
          <w:tcPr>
            <w:tcW w:w="3211" w:type="dxa"/>
          </w:tcPr>
          <w:p w14:paraId="092D4396" w14:textId="429AAF91" w:rsidR="00A32BFE" w:rsidRPr="00A32BFE" w:rsidRDefault="00A32BFE" w:rsidP="00A32BFE">
            <w:r>
              <w:t xml:space="preserve">8 </w:t>
            </w:r>
            <w:r w:rsidR="00EE341F">
              <w:t>units</w:t>
            </w:r>
          </w:p>
        </w:tc>
        <w:tc>
          <w:tcPr>
            <w:tcW w:w="3046" w:type="dxa"/>
          </w:tcPr>
          <w:p w14:paraId="28869095" w14:textId="77777777" w:rsidR="00A32BFE" w:rsidRPr="00A32BFE" w:rsidRDefault="00A32BFE" w:rsidP="00A32BFE"/>
        </w:tc>
      </w:tr>
      <w:tr w:rsidR="00A32BFE" w:rsidRPr="00A32BFE" w14:paraId="6427FCEF" w14:textId="77777777" w:rsidTr="00EE341F">
        <w:trPr>
          <w:trHeight w:val="283"/>
        </w:trPr>
        <w:tc>
          <w:tcPr>
            <w:tcW w:w="3211" w:type="dxa"/>
          </w:tcPr>
          <w:p w14:paraId="68268468" w14:textId="3AC10DB7" w:rsidR="00A32BFE" w:rsidRPr="00A32BFE" w:rsidRDefault="00A32BFE" w:rsidP="00A32BFE">
            <w:r>
              <w:t xml:space="preserve">4 </w:t>
            </w:r>
            <w:r w:rsidR="00EE341F">
              <w:t>units</w:t>
            </w:r>
          </w:p>
        </w:tc>
        <w:tc>
          <w:tcPr>
            <w:tcW w:w="3046" w:type="dxa"/>
          </w:tcPr>
          <w:p w14:paraId="28B28869" w14:textId="77777777" w:rsidR="00A32BFE" w:rsidRPr="00A32BFE" w:rsidRDefault="00A32BFE" w:rsidP="00A32BFE"/>
        </w:tc>
      </w:tr>
      <w:tr w:rsidR="00A32BFE" w:rsidRPr="00A32BFE" w14:paraId="0ADDE882" w14:textId="77777777" w:rsidTr="00EE341F">
        <w:trPr>
          <w:trHeight w:val="268"/>
        </w:trPr>
        <w:tc>
          <w:tcPr>
            <w:tcW w:w="3211" w:type="dxa"/>
          </w:tcPr>
          <w:p w14:paraId="01E9AEC3" w14:textId="4B1A6330" w:rsidR="00A32BFE" w:rsidRPr="00A32BFE" w:rsidRDefault="00A32BFE" w:rsidP="00A32BFE">
            <w:r>
              <w:t xml:space="preserve">2 </w:t>
            </w:r>
            <w:r w:rsidR="00EE341F">
              <w:t>units</w:t>
            </w:r>
          </w:p>
        </w:tc>
        <w:tc>
          <w:tcPr>
            <w:tcW w:w="3046" w:type="dxa"/>
          </w:tcPr>
          <w:p w14:paraId="7CE22622" w14:textId="77777777" w:rsidR="00A32BFE" w:rsidRPr="00A32BFE" w:rsidRDefault="00A32BFE" w:rsidP="00A32BFE"/>
        </w:tc>
      </w:tr>
      <w:tr w:rsidR="00A32BFE" w:rsidRPr="00A32BFE" w14:paraId="4E709418" w14:textId="77777777" w:rsidTr="00EE341F">
        <w:trPr>
          <w:trHeight w:val="268"/>
        </w:trPr>
        <w:tc>
          <w:tcPr>
            <w:tcW w:w="3211" w:type="dxa"/>
          </w:tcPr>
          <w:p w14:paraId="2BDCCE3B" w14:textId="3DAA4E9E" w:rsidR="00A32BFE" w:rsidRPr="00A32BFE" w:rsidRDefault="00A32BFE" w:rsidP="00A32BFE">
            <w:r>
              <w:t xml:space="preserve">1 </w:t>
            </w:r>
            <w:r w:rsidR="00EE341F">
              <w:t>units</w:t>
            </w:r>
          </w:p>
        </w:tc>
        <w:tc>
          <w:tcPr>
            <w:tcW w:w="3046" w:type="dxa"/>
          </w:tcPr>
          <w:p w14:paraId="50E07836" w14:textId="77777777" w:rsidR="00A32BFE" w:rsidRPr="00A32BFE" w:rsidRDefault="00A32BFE" w:rsidP="00A32BFE"/>
        </w:tc>
      </w:tr>
      <w:tr w:rsidR="00A32BFE" w:rsidRPr="00A32BFE" w14:paraId="6BBC3F09" w14:textId="77777777" w:rsidTr="00EE341F">
        <w:trPr>
          <w:trHeight w:val="283"/>
        </w:trPr>
        <w:tc>
          <w:tcPr>
            <w:tcW w:w="3211" w:type="dxa"/>
          </w:tcPr>
          <w:p w14:paraId="6586CFAD" w14:textId="39FD527D" w:rsidR="00A32BFE" w:rsidRPr="00A32BFE" w:rsidRDefault="00A32BFE" w:rsidP="00A32BFE">
            <w:r>
              <w:t xml:space="preserve">1/2 </w:t>
            </w:r>
            <w:r w:rsidR="00EE341F">
              <w:t>units</w:t>
            </w:r>
          </w:p>
        </w:tc>
        <w:tc>
          <w:tcPr>
            <w:tcW w:w="3046" w:type="dxa"/>
          </w:tcPr>
          <w:p w14:paraId="7FDA109C" w14:textId="77777777" w:rsidR="00A32BFE" w:rsidRPr="00A32BFE" w:rsidRDefault="00A32BFE" w:rsidP="00A32BFE"/>
        </w:tc>
      </w:tr>
      <w:tr w:rsidR="00A32BFE" w:rsidRPr="00A32BFE" w14:paraId="5D8569E6" w14:textId="77777777" w:rsidTr="00EE341F">
        <w:trPr>
          <w:trHeight w:val="268"/>
        </w:trPr>
        <w:tc>
          <w:tcPr>
            <w:tcW w:w="3211" w:type="dxa"/>
          </w:tcPr>
          <w:p w14:paraId="2F03462C" w14:textId="62EE96F8" w:rsidR="00A32BFE" w:rsidRPr="00A32BFE" w:rsidRDefault="00A32BFE" w:rsidP="00A32BFE">
            <w:r>
              <w:t xml:space="preserve">1/4 </w:t>
            </w:r>
            <w:r w:rsidR="00EE341F">
              <w:t>units</w:t>
            </w:r>
          </w:p>
        </w:tc>
        <w:tc>
          <w:tcPr>
            <w:tcW w:w="3046" w:type="dxa"/>
          </w:tcPr>
          <w:p w14:paraId="2BA7C035" w14:textId="77777777" w:rsidR="00A32BFE" w:rsidRPr="00A32BFE" w:rsidRDefault="00A32BFE" w:rsidP="00A32BFE"/>
        </w:tc>
      </w:tr>
      <w:tr w:rsidR="00A32BFE" w:rsidRPr="00A32BFE" w14:paraId="5D7D92AB" w14:textId="77777777" w:rsidTr="00EE341F">
        <w:trPr>
          <w:trHeight w:val="268"/>
        </w:trPr>
        <w:tc>
          <w:tcPr>
            <w:tcW w:w="3211" w:type="dxa"/>
          </w:tcPr>
          <w:p w14:paraId="0E2CE93F" w14:textId="283DD8B3" w:rsidR="00A32BFE" w:rsidRPr="00A32BFE" w:rsidRDefault="00A32BFE" w:rsidP="00A32BFE">
            <w:r>
              <w:t xml:space="preserve">1/8 </w:t>
            </w:r>
            <w:r w:rsidR="00EE341F">
              <w:t>units</w:t>
            </w:r>
          </w:p>
        </w:tc>
        <w:tc>
          <w:tcPr>
            <w:tcW w:w="3046" w:type="dxa"/>
          </w:tcPr>
          <w:p w14:paraId="6BFCD4D3" w14:textId="77777777" w:rsidR="00A32BFE" w:rsidRPr="00A32BFE" w:rsidRDefault="00A32BFE" w:rsidP="00A32BFE"/>
        </w:tc>
      </w:tr>
    </w:tbl>
    <w:p w14:paraId="3B8155E7" w14:textId="77777777" w:rsidR="00A32BFE" w:rsidRDefault="00A32BFE" w:rsidP="00007B29"/>
    <w:p w14:paraId="1A31BC34" w14:textId="268ACF49" w:rsidR="00A32BFE" w:rsidRPr="00EE341F" w:rsidRDefault="00EE341F" w:rsidP="001555D6">
      <w:pPr>
        <w:rPr>
          <w:lang w:val="en-US"/>
        </w:rPr>
      </w:pPr>
      <w:r w:rsidRPr="00EE341F">
        <w:rPr>
          <w:b/>
          <w:bCs/>
          <w:lang w:val="en-US"/>
        </w:rPr>
        <w:t>Question</w:t>
      </w:r>
      <w:r w:rsidR="001555D6" w:rsidRPr="00EE341F">
        <w:rPr>
          <w:b/>
          <w:bCs/>
          <w:lang w:val="en-US"/>
        </w:rPr>
        <w:t xml:space="preserve"> </w:t>
      </w:r>
      <w:r w:rsidR="00EB23CD" w:rsidRPr="00EE341F">
        <w:rPr>
          <w:b/>
          <w:bCs/>
          <w:lang w:val="en-US"/>
        </w:rPr>
        <w:t>1a</w:t>
      </w:r>
      <w:r w:rsidR="00EB23CD" w:rsidRPr="00EE341F">
        <w:rPr>
          <w:lang w:val="en-US"/>
        </w:rPr>
        <w:t xml:space="preserve">. </w:t>
      </w:r>
      <w:r w:rsidRPr="00EE341F">
        <w:rPr>
          <w:lang w:val="en-US"/>
        </w:rPr>
        <w:t>What do you notice</w:t>
      </w:r>
      <w:r w:rsidR="00A32BFE" w:rsidRPr="00EE341F">
        <w:rPr>
          <w:lang w:val="en-US"/>
        </w:rPr>
        <w:t>?</w:t>
      </w:r>
      <w:r w:rsidR="00E42FB1" w:rsidRPr="00EE341F">
        <w:rPr>
          <w:lang w:val="en-US"/>
        </w:rPr>
        <w:t xml:space="preserve"> </w:t>
      </w:r>
    </w:p>
    <w:p w14:paraId="68E64F7E" w14:textId="77777777" w:rsidR="00E42FB1" w:rsidRPr="00EE341F" w:rsidRDefault="00E42FB1" w:rsidP="00007B29">
      <w:pPr>
        <w:rPr>
          <w:lang w:val="en-US"/>
        </w:rPr>
      </w:pPr>
    </w:p>
    <w:p w14:paraId="193B2FDB" w14:textId="77777777" w:rsidR="00EB23CD" w:rsidRPr="00EE341F" w:rsidRDefault="00EB23CD" w:rsidP="00007B29">
      <w:pPr>
        <w:rPr>
          <w:lang w:val="en-US"/>
        </w:rPr>
      </w:pPr>
    </w:p>
    <w:p w14:paraId="2797CD3E" w14:textId="00C953DA" w:rsidR="00327537" w:rsidRPr="00EE341F" w:rsidRDefault="00EE341F" w:rsidP="001555D6">
      <w:pPr>
        <w:rPr>
          <w:lang w:val="en-US"/>
        </w:rPr>
      </w:pPr>
      <w:r w:rsidRPr="00821245">
        <w:rPr>
          <w:b/>
          <w:bCs/>
          <w:lang w:val="en-US"/>
        </w:rPr>
        <w:t>Question</w:t>
      </w:r>
      <w:r w:rsidR="001555D6" w:rsidRPr="00821245">
        <w:rPr>
          <w:b/>
          <w:bCs/>
          <w:lang w:val="en-US"/>
        </w:rPr>
        <w:t xml:space="preserve"> </w:t>
      </w:r>
      <w:r w:rsidR="00EB23CD" w:rsidRPr="00821245">
        <w:rPr>
          <w:b/>
          <w:bCs/>
          <w:lang w:val="en-US"/>
        </w:rPr>
        <w:t>1b</w:t>
      </w:r>
      <w:r w:rsidR="00EB23CD" w:rsidRPr="00821245">
        <w:rPr>
          <w:lang w:val="en-US"/>
        </w:rPr>
        <w:t xml:space="preserve">. </w:t>
      </w:r>
      <w:r w:rsidRPr="00EE341F">
        <w:rPr>
          <w:lang w:val="en-US"/>
        </w:rPr>
        <w:t>What is the length of the line segment</w:t>
      </w:r>
      <w:r w:rsidR="00327537" w:rsidRPr="00EE341F">
        <w:rPr>
          <w:lang w:val="en-US"/>
        </w:rPr>
        <w:t>?</w:t>
      </w:r>
    </w:p>
    <w:p w14:paraId="539FD1A4" w14:textId="77777777" w:rsidR="00327537" w:rsidRPr="00EE341F" w:rsidRDefault="00327537" w:rsidP="001555D6">
      <w:pPr>
        <w:rPr>
          <w:lang w:val="en-US"/>
        </w:rPr>
      </w:pPr>
    </w:p>
    <w:p w14:paraId="1DC208FB" w14:textId="77777777" w:rsidR="00327537" w:rsidRPr="00EE341F" w:rsidRDefault="00327537" w:rsidP="001555D6">
      <w:pPr>
        <w:rPr>
          <w:lang w:val="en-US"/>
        </w:rPr>
      </w:pPr>
    </w:p>
    <w:p w14:paraId="4E1EA757" w14:textId="24025D16" w:rsidR="00EB23CD" w:rsidRPr="0048401C" w:rsidRDefault="00EE341F" w:rsidP="001555D6">
      <w:pPr>
        <w:rPr>
          <w:lang w:val="en-US"/>
        </w:rPr>
      </w:pPr>
      <w:r w:rsidRPr="0048401C">
        <w:rPr>
          <w:b/>
          <w:bCs/>
          <w:lang w:val="en-US"/>
        </w:rPr>
        <w:t>Question</w:t>
      </w:r>
      <w:r w:rsidR="00327537" w:rsidRPr="0048401C">
        <w:rPr>
          <w:b/>
          <w:bCs/>
          <w:lang w:val="en-US"/>
        </w:rPr>
        <w:t xml:space="preserve"> 1c</w:t>
      </w:r>
      <w:r w:rsidR="00327537" w:rsidRPr="0048401C">
        <w:rPr>
          <w:lang w:val="en-US"/>
        </w:rPr>
        <w:t xml:space="preserve">: </w:t>
      </w:r>
      <w:r w:rsidR="0048401C" w:rsidRPr="0048401C">
        <w:rPr>
          <w:lang w:val="en-US"/>
        </w:rPr>
        <w:t>Show from your measurements that the length of the line segment does not depend on the unit of measurement</w:t>
      </w:r>
      <w:r w:rsidR="00EB23CD" w:rsidRPr="0048401C">
        <w:rPr>
          <w:lang w:val="en-US"/>
        </w:rPr>
        <w:t>.</w:t>
      </w:r>
    </w:p>
    <w:p w14:paraId="22ED3C0C" w14:textId="0B8353A9" w:rsidR="00EB23CD" w:rsidRPr="0048401C" w:rsidRDefault="0048401C" w:rsidP="002F0515">
      <w:pPr>
        <w:pStyle w:val="Normaalweb"/>
        <w:rPr>
          <w:rStyle w:val="style13"/>
          <w:rFonts w:asciiTheme="minorHAnsi" w:hAnsiTheme="minorHAnsi" w:cstheme="minorHAnsi"/>
          <w:color w:val="000000"/>
          <w:lang w:val="en-US"/>
        </w:rPr>
      </w:pPr>
      <w:r w:rsidRPr="0048401C">
        <w:rPr>
          <w:rStyle w:val="style13"/>
          <w:rFonts w:asciiTheme="minorHAnsi" w:hAnsiTheme="minorHAnsi" w:cstheme="minorHAnsi"/>
          <w:color w:val="000000"/>
          <w:lang w:val="en-US"/>
        </w:rPr>
        <w:t>This means</w:t>
      </w:r>
      <w:r w:rsidR="00E42FB1" w:rsidRPr="0048401C">
        <w:rPr>
          <w:rStyle w:val="style13"/>
          <w:rFonts w:asciiTheme="minorHAnsi" w:hAnsiTheme="minorHAnsi" w:cstheme="minorHAnsi"/>
          <w:color w:val="000000"/>
          <w:lang w:val="en-US"/>
        </w:rPr>
        <w:t>: </w:t>
      </w:r>
      <w:r w:rsidRPr="0048401C">
        <w:rPr>
          <w:rStyle w:val="style20"/>
          <w:rFonts w:asciiTheme="minorHAnsi" w:hAnsiTheme="minorHAnsi" w:cstheme="minorHAnsi"/>
          <w:color w:val="6666FF"/>
          <w:lang w:val="en-US"/>
        </w:rPr>
        <w:t>the dimension of the line segment i</w:t>
      </w:r>
      <w:r w:rsidR="00E42FB1" w:rsidRPr="0048401C">
        <w:rPr>
          <w:rStyle w:val="style20"/>
          <w:rFonts w:asciiTheme="minorHAnsi" w:hAnsiTheme="minorHAnsi" w:cstheme="minorHAnsi"/>
          <w:color w:val="6666FF"/>
          <w:lang w:val="en-US"/>
        </w:rPr>
        <w:t>s 1</w:t>
      </w:r>
      <w:r w:rsidR="00EB23CD" w:rsidRPr="0048401C">
        <w:rPr>
          <w:rStyle w:val="style13"/>
          <w:rFonts w:asciiTheme="minorHAnsi" w:hAnsiTheme="minorHAnsi" w:cstheme="minorHAnsi"/>
          <w:color w:val="000000"/>
          <w:lang w:val="en-US"/>
        </w:rPr>
        <w:t xml:space="preserve">: </w:t>
      </w:r>
    </w:p>
    <w:p w14:paraId="43C0874F" w14:textId="77777777" w:rsidR="00F376CE" w:rsidRDefault="00F376CE" w:rsidP="00F376CE">
      <w:pPr>
        <w:pStyle w:val="Normaalweb"/>
        <w:numPr>
          <w:ilvl w:val="0"/>
          <w:numId w:val="4"/>
        </w:numPr>
        <w:rPr>
          <w:rStyle w:val="style13"/>
          <w:rFonts w:asciiTheme="minorHAnsi" w:hAnsiTheme="minorHAnsi" w:cstheme="minorHAnsi"/>
          <w:color w:val="000000"/>
          <w:lang w:val="en-US"/>
        </w:rPr>
      </w:pPr>
      <w:r w:rsidRPr="00F376CE">
        <w:rPr>
          <w:rStyle w:val="style13"/>
          <w:rFonts w:asciiTheme="minorHAnsi" w:hAnsiTheme="minorHAnsi" w:cstheme="minorHAnsi"/>
          <w:color w:val="000000"/>
          <w:lang w:val="en-US"/>
        </w:rPr>
        <w:t>If you enlarge the line segment by a factor of 2, you get a line segment into which the original line segment fits 21 times.</w:t>
      </w:r>
    </w:p>
    <w:p w14:paraId="5C7455A6" w14:textId="3F584C82" w:rsidR="002F0515" w:rsidRPr="00F376CE" w:rsidRDefault="00F376CE" w:rsidP="00EB23CD">
      <w:pPr>
        <w:pStyle w:val="Normaalweb"/>
        <w:numPr>
          <w:ilvl w:val="0"/>
          <w:numId w:val="4"/>
        </w:numPr>
        <w:rPr>
          <w:rStyle w:val="style13"/>
          <w:rFonts w:asciiTheme="minorHAnsi" w:hAnsiTheme="minorHAnsi" w:cstheme="minorHAnsi"/>
          <w:color w:val="000000"/>
          <w:lang w:val="en-US"/>
        </w:rPr>
      </w:pPr>
      <w:r w:rsidRPr="00F376CE">
        <w:rPr>
          <w:rStyle w:val="style13"/>
          <w:rFonts w:asciiTheme="minorHAnsi" w:hAnsiTheme="minorHAnsi" w:cstheme="minorHAnsi"/>
          <w:color w:val="000000"/>
          <w:lang w:val="en-US"/>
        </w:rPr>
        <w:t xml:space="preserve"> If you enlarge the line segment by a factor of 3 you get a line segment into which the original line segment fits 31 times.</w:t>
      </w:r>
    </w:p>
    <w:p w14:paraId="369C4286" w14:textId="3E8E2942" w:rsidR="00327537" w:rsidRDefault="00327537" w:rsidP="00EB23CD">
      <w:pPr>
        <w:pStyle w:val="Normaalweb"/>
        <w:numPr>
          <w:ilvl w:val="0"/>
          <w:numId w:val="4"/>
        </w:numPr>
        <w:rPr>
          <w:rFonts w:asciiTheme="minorHAnsi" w:hAnsiTheme="minorHAnsi" w:cstheme="minorHAnsi"/>
          <w:color w:val="000000"/>
        </w:rPr>
      </w:pPr>
      <w:r>
        <w:rPr>
          <w:rStyle w:val="style13"/>
          <w:rFonts w:asciiTheme="minorHAnsi" w:hAnsiTheme="minorHAnsi" w:cstheme="minorHAnsi"/>
          <w:color w:val="000000"/>
        </w:rPr>
        <w:t>Etc.</w:t>
      </w:r>
    </w:p>
    <w:p w14:paraId="3F2B5BD6" w14:textId="4E498AEE" w:rsidR="00EB23CD" w:rsidRPr="0053177D" w:rsidRDefault="00F376CE" w:rsidP="00EB23CD">
      <w:pPr>
        <w:pStyle w:val="Normaalweb"/>
        <w:rPr>
          <w:rFonts w:asciiTheme="minorHAnsi" w:hAnsiTheme="minorHAnsi" w:cstheme="minorHAnsi"/>
          <w:color w:val="000000"/>
          <w:lang w:val="en-US"/>
        </w:rPr>
      </w:pPr>
      <w:r w:rsidRPr="0053177D">
        <w:rPr>
          <w:rFonts w:asciiTheme="minorHAnsi" w:hAnsiTheme="minorHAnsi" w:cstheme="minorHAnsi"/>
          <w:b/>
          <w:bCs/>
          <w:color w:val="000000"/>
          <w:lang w:val="en-US"/>
        </w:rPr>
        <w:t xml:space="preserve">Question </w:t>
      </w:r>
      <w:r w:rsidR="00F43801" w:rsidRPr="0053177D">
        <w:rPr>
          <w:rFonts w:asciiTheme="minorHAnsi" w:hAnsiTheme="minorHAnsi" w:cstheme="minorHAnsi"/>
          <w:b/>
          <w:bCs/>
          <w:color w:val="000000"/>
          <w:lang w:val="en-US"/>
        </w:rPr>
        <w:t>2</w:t>
      </w:r>
      <w:r w:rsidR="00F43801" w:rsidRPr="0053177D">
        <w:rPr>
          <w:rFonts w:asciiTheme="minorHAnsi" w:hAnsiTheme="minorHAnsi" w:cstheme="minorHAnsi"/>
          <w:color w:val="000000"/>
          <w:lang w:val="en-US"/>
        </w:rPr>
        <w:t xml:space="preserve">: </w:t>
      </w:r>
      <w:r w:rsidR="0053177D" w:rsidRPr="0053177D">
        <w:rPr>
          <w:rFonts w:asciiTheme="minorHAnsi" w:hAnsiTheme="minorHAnsi" w:cstheme="minorHAnsi"/>
          <w:color w:val="000000"/>
          <w:lang w:val="en-US"/>
        </w:rPr>
        <w:t xml:space="preserve">Using a few examples from the table, show that your line segment has </w:t>
      </w:r>
      <w:r w:rsidR="0053177D" w:rsidRPr="0053177D">
        <w:rPr>
          <w:rFonts w:asciiTheme="minorHAnsi" w:hAnsiTheme="minorHAnsi" w:cstheme="minorHAnsi"/>
          <w:color w:val="2F5496" w:themeColor="accent1" w:themeShade="BF"/>
          <w:lang w:val="en-US"/>
        </w:rPr>
        <w:t>dimension 1</w:t>
      </w:r>
      <w:r w:rsidR="00EB23CD" w:rsidRPr="0053177D">
        <w:rPr>
          <w:rFonts w:asciiTheme="minorHAnsi" w:hAnsiTheme="minorHAnsi" w:cstheme="minorHAnsi"/>
          <w:color w:val="000000"/>
          <w:lang w:val="en-US"/>
        </w:rPr>
        <w:t>.</w:t>
      </w:r>
    </w:p>
    <w:p w14:paraId="25453B2A" w14:textId="7D023EFA" w:rsidR="00EB23CD" w:rsidRPr="0053177D" w:rsidRDefault="0053177D" w:rsidP="00EB23CD">
      <w:pPr>
        <w:pStyle w:val="Normaalweb"/>
        <w:rPr>
          <w:rFonts w:asciiTheme="minorHAnsi" w:hAnsiTheme="minorHAnsi" w:cstheme="minorHAnsi"/>
          <w:color w:val="000000"/>
          <w:lang w:val="en-US"/>
        </w:rPr>
      </w:pPr>
      <w:r w:rsidRPr="0053177D">
        <w:rPr>
          <w:rFonts w:asciiTheme="minorHAnsi" w:hAnsiTheme="minorHAnsi" w:cstheme="minorHAnsi"/>
          <w:color w:val="000000"/>
          <w:lang w:val="en-US"/>
        </w:rPr>
        <w:t>Maybe this all sounds familiar</w:t>
      </w:r>
      <w:r w:rsidR="00EB23CD" w:rsidRPr="0053177D">
        <w:rPr>
          <w:rFonts w:asciiTheme="minorHAnsi" w:hAnsiTheme="minorHAnsi" w:cstheme="minorHAnsi"/>
          <w:color w:val="000000"/>
          <w:lang w:val="en-US"/>
        </w:rPr>
        <w:t>.</w:t>
      </w:r>
    </w:p>
    <w:p w14:paraId="3581AEBE" w14:textId="4712651B" w:rsidR="00EB23CD" w:rsidRPr="00EB23CD" w:rsidRDefault="00EB23CD" w:rsidP="00EB23CD">
      <w:pPr>
        <w:pStyle w:val="Normaalweb"/>
        <w:rPr>
          <w:rFonts w:asciiTheme="minorHAnsi" w:hAnsiTheme="minorHAnsi" w:cstheme="minorHAnsi"/>
          <w:color w:val="000000"/>
        </w:rPr>
      </w:pPr>
      <w:r>
        <w:rPr>
          <w:rFonts w:asciiTheme="minorHAnsi" w:hAnsiTheme="minorHAnsi" w:cstheme="minorHAnsi"/>
          <w:color w:val="000000"/>
        </w:rPr>
        <w:lastRenderedPageBreak/>
        <w:t>Voor kronkelige lijnstukken is er echter wat anders aan de hand. Daar kan namelijk de lengte van het lijnstuk wel afhangen van de maateenheid en dat heeft gevolgen voor de dimensi</w:t>
      </w:r>
      <w:r w:rsidR="001555D6">
        <w:rPr>
          <w:rFonts w:asciiTheme="minorHAnsi" w:hAnsiTheme="minorHAnsi" w:cstheme="minorHAnsi"/>
          <w:color w:val="000000"/>
        </w:rPr>
        <w:t>e.</w:t>
      </w:r>
    </w:p>
    <w:p w14:paraId="78F32C19" w14:textId="44AB0977" w:rsidR="00F43801" w:rsidRPr="00C04742" w:rsidRDefault="0053177D" w:rsidP="00F43801">
      <w:pPr>
        <w:pStyle w:val="Kop1"/>
        <w:rPr>
          <w:lang w:val="en-US"/>
        </w:rPr>
      </w:pPr>
      <w:r w:rsidRPr="00C04742">
        <w:rPr>
          <w:lang w:val="en-US"/>
        </w:rPr>
        <w:t>Part</w:t>
      </w:r>
      <w:r w:rsidR="00F43801" w:rsidRPr="00C04742">
        <w:rPr>
          <w:lang w:val="en-US"/>
        </w:rPr>
        <w:t xml:space="preserve"> 1 – </w:t>
      </w:r>
      <w:r w:rsidR="00A31627" w:rsidRPr="00C04742">
        <w:rPr>
          <w:lang w:val="en-US"/>
        </w:rPr>
        <w:t xml:space="preserve">Measure the </w:t>
      </w:r>
      <w:r w:rsidR="00C04742" w:rsidRPr="00C04742">
        <w:rPr>
          <w:lang w:val="en-US"/>
        </w:rPr>
        <w:t xml:space="preserve">border of the Utrecht </w:t>
      </w:r>
      <w:r w:rsidR="00A31627" w:rsidRPr="00C04742">
        <w:rPr>
          <w:lang w:val="en-US"/>
        </w:rPr>
        <w:t>region</w:t>
      </w:r>
    </w:p>
    <w:p w14:paraId="19866DDE" w14:textId="77777777" w:rsidR="00542A1C" w:rsidRPr="00C04742" w:rsidRDefault="00542A1C" w:rsidP="00542A1C">
      <w:pPr>
        <w:rPr>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2"/>
      </w:tblGrid>
      <w:tr w:rsidR="008B123B" w14:paraId="550E66EA" w14:textId="77777777" w:rsidTr="008B123B">
        <w:tc>
          <w:tcPr>
            <w:tcW w:w="3544" w:type="dxa"/>
          </w:tcPr>
          <w:p w14:paraId="6D432B17" w14:textId="4F2B1348" w:rsidR="00C04742" w:rsidRPr="00C04742" w:rsidRDefault="00C04742" w:rsidP="00C04742">
            <w:pPr>
              <w:rPr>
                <w:rFonts w:cstheme="minorHAnsi"/>
                <w:sz w:val="22"/>
                <w:szCs w:val="22"/>
                <w:lang w:val="en-US"/>
              </w:rPr>
            </w:pPr>
            <w:r w:rsidRPr="00C04742">
              <w:rPr>
                <w:rFonts w:cstheme="minorHAnsi"/>
                <w:sz w:val="22"/>
                <w:szCs w:val="22"/>
                <w:lang w:val="en-US"/>
              </w:rPr>
              <w:t>Look closely at Utrecht's provincial border. That is a sinuous line</w:t>
            </w:r>
          </w:p>
          <w:p w14:paraId="44D903EC" w14:textId="77777777" w:rsidR="00C04742" w:rsidRPr="00C04742" w:rsidRDefault="00C04742" w:rsidP="00C04742">
            <w:pPr>
              <w:rPr>
                <w:rFonts w:cstheme="minorHAnsi"/>
                <w:sz w:val="22"/>
                <w:szCs w:val="22"/>
                <w:lang w:val="en-US"/>
              </w:rPr>
            </w:pPr>
            <w:r w:rsidRPr="00C04742">
              <w:rPr>
                <w:rFonts w:cstheme="minorHAnsi"/>
                <w:sz w:val="22"/>
                <w:szCs w:val="22"/>
                <w:lang w:val="en-US"/>
              </w:rPr>
              <w:t>You can see a pattern of inlets and bulges.</w:t>
            </w:r>
          </w:p>
          <w:p w14:paraId="5478443B" w14:textId="77777777" w:rsidR="00C04742" w:rsidRPr="00C04742" w:rsidRDefault="00C04742" w:rsidP="00C04742">
            <w:pPr>
              <w:rPr>
                <w:rFonts w:cstheme="minorHAnsi"/>
                <w:sz w:val="22"/>
                <w:szCs w:val="22"/>
                <w:lang w:val="en-US"/>
              </w:rPr>
            </w:pPr>
          </w:p>
          <w:p w14:paraId="0859BD77" w14:textId="24DE80EC" w:rsidR="006F309E" w:rsidRPr="00F43801" w:rsidRDefault="00C04742" w:rsidP="00C04742">
            <w:pPr>
              <w:rPr>
                <w:rFonts w:cstheme="minorHAnsi"/>
                <w:sz w:val="22"/>
                <w:szCs w:val="22"/>
              </w:rPr>
            </w:pPr>
            <w:r w:rsidRPr="00C04742">
              <w:rPr>
                <w:rFonts w:cstheme="minorHAnsi"/>
                <w:sz w:val="22"/>
                <w:szCs w:val="22"/>
                <w:lang w:val="en-US"/>
              </w:rPr>
              <w:t xml:space="preserve">As you zoom in on that border, you see more and more details and you can measure the length of the border more and more precisely. It then looks like the perimeter (the county border) is getting bigger and bigger. </w:t>
            </w:r>
            <w:r w:rsidRPr="00C04742">
              <w:rPr>
                <w:rFonts w:cstheme="minorHAnsi"/>
                <w:sz w:val="22"/>
                <w:szCs w:val="22"/>
              </w:rPr>
              <w:t xml:space="preserve">What is that actually like? </w:t>
            </w:r>
            <w:r w:rsidR="00863050" w:rsidRPr="00F43801">
              <w:rPr>
                <w:rFonts w:cstheme="minorHAnsi"/>
                <w:sz w:val="22"/>
                <w:szCs w:val="22"/>
              </w:rPr>
              <w:t xml:space="preserve"> </w:t>
            </w:r>
          </w:p>
          <w:p w14:paraId="2A6D632F" w14:textId="603AF98F" w:rsidR="0078487E" w:rsidRDefault="0078487E" w:rsidP="008B123B">
            <w:pPr>
              <w:rPr>
                <w:rFonts w:ascii="Arial" w:hAnsi="Arial" w:cs="Arial"/>
                <w:sz w:val="20"/>
              </w:rPr>
            </w:pPr>
          </w:p>
          <w:p w14:paraId="734E86B2" w14:textId="77777777" w:rsidR="008B123B" w:rsidRDefault="008B123B" w:rsidP="00811C54">
            <w:pPr>
              <w:rPr>
                <w:rFonts w:ascii="Arial" w:hAnsi="Arial" w:cs="Arial"/>
                <w:sz w:val="20"/>
              </w:rPr>
            </w:pPr>
          </w:p>
        </w:tc>
        <w:tc>
          <w:tcPr>
            <w:tcW w:w="5512" w:type="dxa"/>
          </w:tcPr>
          <w:p w14:paraId="2692492F" w14:textId="01883ACD" w:rsidR="008B123B" w:rsidRDefault="008F62F3" w:rsidP="00811C54">
            <w:pPr>
              <w:rPr>
                <w:rFonts w:ascii="Arial" w:hAnsi="Arial" w:cs="Arial"/>
                <w:sz w:val="20"/>
              </w:rPr>
            </w:pPr>
            <w:r w:rsidRPr="009B0443">
              <w:rPr>
                <w:noProof/>
              </w:rPr>
              <w:drawing>
                <wp:inline distT="0" distB="0" distL="0" distR="0" wp14:anchorId="62446E23" wp14:editId="125BD6D4">
                  <wp:extent cx="2858610" cy="2325792"/>
                  <wp:effectExtent l="0" t="0" r="0" b="0"/>
                  <wp:docPr id="6" name="Afbeelding 6"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art&#10;&#10;Automatisch gegenereerde beschrijving"/>
                          <pic:cNvPicPr/>
                        </pic:nvPicPr>
                        <pic:blipFill>
                          <a:blip r:embed="rId7"/>
                          <a:stretch>
                            <a:fillRect/>
                          </a:stretch>
                        </pic:blipFill>
                        <pic:spPr>
                          <a:xfrm>
                            <a:off x="0" y="0"/>
                            <a:ext cx="2921499" cy="2376959"/>
                          </a:xfrm>
                          <a:prstGeom prst="rect">
                            <a:avLst/>
                          </a:prstGeom>
                        </pic:spPr>
                      </pic:pic>
                    </a:graphicData>
                  </a:graphic>
                </wp:inline>
              </w:drawing>
            </w:r>
          </w:p>
        </w:tc>
      </w:tr>
    </w:tbl>
    <w:p w14:paraId="79D8A8EC" w14:textId="5BC542DC" w:rsidR="002D045A" w:rsidRPr="00821245" w:rsidRDefault="00386F1D" w:rsidP="002D045A">
      <w:pPr>
        <w:pStyle w:val="Kop1"/>
        <w:rPr>
          <w:lang w:val="en-US"/>
        </w:rPr>
      </w:pPr>
      <w:r w:rsidRPr="00821245">
        <w:rPr>
          <w:lang w:val="en-US"/>
        </w:rPr>
        <w:t>Measurement</w:t>
      </w:r>
    </w:p>
    <w:p w14:paraId="624E9F86" w14:textId="58C25313" w:rsidR="002D045A" w:rsidRDefault="00BB3B8F" w:rsidP="002D045A">
      <w:r w:rsidRPr="00BB3B8F">
        <w:rPr>
          <w:lang w:val="en-US"/>
        </w:rPr>
        <w:t xml:space="preserve">Measure the perimeter of the province of Utrecht on the large map with the different measuring strips. </w:t>
      </w:r>
      <w:r w:rsidRPr="00BB3B8F">
        <w:t>Start with the longest strips (of 40 km)</w:t>
      </w:r>
      <w:r>
        <w:t>.</w:t>
      </w:r>
      <w:r w:rsidR="002D045A">
        <w:t xml:space="preserve"> </w:t>
      </w:r>
    </w:p>
    <w:p w14:paraId="1CF321E1" w14:textId="33812FFF" w:rsidR="004446D8" w:rsidRPr="004446D8" w:rsidRDefault="004446D8" w:rsidP="004446D8">
      <w:pPr>
        <w:pStyle w:val="Lijstalinea"/>
        <w:numPr>
          <w:ilvl w:val="0"/>
          <w:numId w:val="2"/>
        </w:numPr>
        <w:rPr>
          <w:lang w:val="en-US"/>
        </w:rPr>
      </w:pPr>
      <w:r w:rsidRPr="004446D8">
        <w:rPr>
          <w:lang w:val="en-US"/>
        </w:rPr>
        <w:t>Always place the strips of the same length as best you can along the border of the province.</w:t>
      </w:r>
    </w:p>
    <w:p w14:paraId="366765BE" w14:textId="71AB76CF" w:rsidR="004446D8" w:rsidRPr="004446D8" w:rsidRDefault="004446D8" w:rsidP="004446D8">
      <w:pPr>
        <w:pStyle w:val="Lijstalinea"/>
        <w:numPr>
          <w:ilvl w:val="0"/>
          <w:numId w:val="2"/>
        </w:numPr>
        <w:rPr>
          <w:lang w:val="en-US"/>
        </w:rPr>
      </w:pPr>
      <w:r w:rsidRPr="004446D8">
        <w:rPr>
          <w:lang w:val="en-US"/>
        </w:rPr>
        <w:t xml:space="preserve">Do not bend or fold the strips. </w:t>
      </w:r>
    </w:p>
    <w:p w14:paraId="37B6FBEC" w14:textId="619303CD" w:rsidR="004446D8" w:rsidRPr="004446D8" w:rsidRDefault="004446D8" w:rsidP="004446D8">
      <w:pPr>
        <w:pStyle w:val="Lijstalinea"/>
        <w:numPr>
          <w:ilvl w:val="0"/>
          <w:numId w:val="2"/>
        </w:numPr>
        <w:rPr>
          <w:lang w:val="en-US"/>
        </w:rPr>
      </w:pPr>
      <w:r w:rsidRPr="004446D8">
        <w:rPr>
          <w:lang w:val="en-US"/>
        </w:rPr>
        <w:t xml:space="preserve">Count the number of whole strips and calculate the length in km. </w:t>
      </w:r>
    </w:p>
    <w:p w14:paraId="01EB54AB" w14:textId="77777777" w:rsidR="004446D8" w:rsidRPr="004446D8" w:rsidRDefault="004446D8" w:rsidP="004446D8">
      <w:pPr>
        <w:pStyle w:val="Lijstalinea"/>
        <w:numPr>
          <w:ilvl w:val="0"/>
          <w:numId w:val="2"/>
        </w:numPr>
        <w:rPr>
          <w:i/>
          <w:iCs/>
          <w:lang w:val="en-US"/>
        </w:rPr>
      </w:pPr>
      <w:r w:rsidRPr="004446D8">
        <w:rPr>
          <w:i/>
          <w:iCs/>
          <w:lang w:val="en-US"/>
        </w:rPr>
        <w:t>Length = number x unit of measurement</w:t>
      </w:r>
    </w:p>
    <w:p w14:paraId="25EA1D92" w14:textId="7500BB8C" w:rsidR="002D045A" w:rsidRDefault="004446D8" w:rsidP="004446D8">
      <w:pPr>
        <w:pStyle w:val="Lijstalinea"/>
        <w:numPr>
          <w:ilvl w:val="0"/>
          <w:numId w:val="2"/>
        </w:numPr>
      </w:pPr>
      <w:r>
        <w:t>Fill in the table</w:t>
      </w:r>
    </w:p>
    <w:p w14:paraId="217D2682" w14:textId="77777777" w:rsidR="002D045A" w:rsidRDefault="002D045A" w:rsidP="002D045A"/>
    <w:tbl>
      <w:tblPr>
        <w:tblStyle w:val="Tabelraster"/>
        <w:tblW w:w="0" w:type="auto"/>
        <w:tblLook w:val="04A0" w:firstRow="1" w:lastRow="0" w:firstColumn="1" w:lastColumn="0" w:noHBand="0" w:noVBand="1"/>
      </w:tblPr>
      <w:tblGrid>
        <w:gridCol w:w="3018"/>
        <w:gridCol w:w="3019"/>
        <w:gridCol w:w="3019"/>
      </w:tblGrid>
      <w:tr w:rsidR="00F43801" w:rsidRPr="00F43801" w14:paraId="149EE01C" w14:textId="77777777" w:rsidTr="00F43801">
        <w:tc>
          <w:tcPr>
            <w:tcW w:w="3018" w:type="dxa"/>
          </w:tcPr>
          <w:p w14:paraId="345D2054" w14:textId="15941FE6" w:rsidR="00F43801" w:rsidRPr="00F43801" w:rsidRDefault="004446D8" w:rsidP="00E674F6">
            <w:pPr>
              <w:rPr>
                <w:b/>
                <w:bCs/>
              </w:rPr>
            </w:pPr>
            <w:r>
              <w:rPr>
                <w:b/>
                <w:bCs/>
              </w:rPr>
              <w:t>Measure unit strip</w:t>
            </w:r>
          </w:p>
        </w:tc>
        <w:tc>
          <w:tcPr>
            <w:tcW w:w="3019" w:type="dxa"/>
          </w:tcPr>
          <w:p w14:paraId="73AE154C" w14:textId="713CA140" w:rsidR="00F43801" w:rsidRPr="00F43801" w:rsidRDefault="004446D8" w:rsidP="00E674F6">
            <w:pPr>
              <w:rPr>
                <w:b/>
                <w:bCs/>
              </w:rPr>
            </w:pPr>
            <w:r>
              <w:rPr>
                <w:b/>
                <w:bCs/>
              </w:rPr>
              <w:t>Number</w:t>
            </w:r>
          </w:p>
        </w:tc>
        <w:tc>
          <w:tcPr>
            <w:tcW w:w="3019" w:type="dxa"/>
          </w:tcPr>
          <w:p w14:paraId="7873FC31" w14:textId="7F4D7B08" w:rsidR="00F43801" w:rsidRPr="00F43801" w:rsidRDefault="004446D8" w:rsidP="00E674F6">
            <w:pPr>
              <w:rPr>
                <w:b/>
                <w:bCs/>
              </w:rPr>
            </w:pPr>
            <w:r>
              <w:rPr>
                <w:b/>
                <w:bCs/>
              </w:rPr>
              <w:t>Length</w:t>
            </w:r>
          </w:p>
        </w:tc>
      </w:tr>
      <w:tr w:rsidR="00F43801" w:rsidRPr="00F43801" w14:paraId="27096B88" w14:textId="77777777" w:rsidTr="00F43801">
        <w:tc>
          <w:tcPr>
            <w:tcW w:w="3018" w:type="dxa"/>
          </w:tcPr>
          <w:p w14:paraId="287DA48D" w14:textId="10DB5121" w:rsidR="00F43801" w:rsidRDefault="004446D8" w:rsidP="00F43801">
            <w:r>
              <w:t>strip</w:t>
            </w:r>
            <w:r w:rsidR="00F43801">
              <w:t xml:space="preserve"> 40 km</w:t>
            </w:r>
          </w:p>
          <w:p w14:paraId="2E0852D6" w14:textId="12FC4F66" w:rsidR="00F43801" w:rsidRPr="00F43801" w:rsidRDefault="00F43801" w:rsidP="00E674F6"/>
        </w:tc>
        <w:tc>
          <w:tcPr>
            <w:tcW w:w="3019" w:type="dxa"/>
          </w:tcPr>
          <w:p w14:paraId="105EAC38" w14:textId="77777777" w:rsidR="00F43801" w:rsidRPr="00F43801" w:rsidRDefault="00F43801" w:rsidP="00E674F6"/>
        </w:tc>
        <w:tc>
          <w:tcPr>
            <w:tcW w:w="3019" w:type="dxa"/>
          </w:tcPr>
          <w:p w14:paraId="1B0196F8" w14:textId="77777777" w:rsidR="00F43801" w:rsidRPr="00F43801" w:rsidRDefault="00F43801" w:rsidP="00E674F6"/>
        </w:tc>
      </w:tr>
      <w:tr w:rsidR="00F43801" w:rsidRPr="00F43801" w14:paraId="31E3007E" w14:textId="77777777" w:rsidTr="00F43801">
        <w:tc>
          <w:tcPr>
            <w:tcW w:w="3018" w:type="dxa"/>
          </w:tcPr>
          <w:p w14:paraId="3024331D" w14:textId="2546E59F" w:rsidR="00F43801" w:rsidRDefault="004446D8" w:rsidP="00F43801">
            <w:r>
              <w:t xml:space="preserve">strip </w:t>
            </w:r>
            <w:r w:rsidR="00F43801">
              <w:t>30 km</w:t>
            </w:r>
          </w:p>
          <w:p w14:paraId="2F6F062A" w14:textId="5C08DCC5" w:rsidR="00F43801" w:rsidRPr="00F43801" w:rsidRDefault="00F43801" w:rsidP="00590CE6"/>
        </w:tc>
        <w:tc>
          <w:tcPr>
            <w:tcW w:w="3019" w:type="dxa"/>
          </w:tcPr>
          <w:p w14:paraId="514C5738" w14:textId="77777777" w:rsidR="00F43801" w:rsidRPr="00F43801" w:rsidRDefault="00F43801" w:rsidP="00E674F6"/>
        </w:tc>
        <w:tc>
          <w:tcPr>
            <w:tcW w:w="3019" w:type="dxa"/>
          </w:tcPr>
          <w:p w14:paraId="78BAD0A3" w14:textId="77777777" w:rsidR="00F43801" w:rsidRPr="00F43801" w:rsidRDefault="00F43801" w:rsidP="00E674F6"/>
        </w:tc>
      </w:tr>
      <w:tr w:rsidR="00590CE6" w:rsidRPr="00F43801" w14:paraId="2D36E3BD" w14:textId="77777777" w:rsidTr="00F43801">
        <w:tc>
          <w:tcPr>
            <w:tcW w:w="3018" w:type="dxa"/>
          </w:tcPr>
          <w:p w14:paraId="3818DE70" w14:textId="47621869" w:rsidR="00590CE6" w:rsidRDefault="004446D8" w:rsidP="00F43801">
            <w:r>
              <w:t xml:space="preserve">strip </w:t>
            </w:r>
            <w:r w:rsidR="00590CE6">
              <w:t>20 km</w:t>
            </w:r>
          </w:p>
          <w:p w14:paraId="08E68111" w14:textId="2A591F77" w:rsidR="008509A8" w:rsidRDefault="008509A8" w:rsidP="00F43801"/>
        </w:tc>
        <w:tc>
          <w:tcPr>
            <w:tcW w:w="3019" w:type="dxa"/>
          </w:tcPr>
          <w:p w14:paraId="0DF22DF7" w14:textId="77777777" w:rsidR="00590CE6" w:rsidRPr="00F43801" w:rsidRDefault="00590CE6" w:rsidP="00E674F6"/>
        </w:tc>
        <w:tc>
          <w:tcPr>
            <w:tcW w:w="3019" w:type="dxa"/>
          </w:tcPr>
          <w:p w14:paraId="1EDA0678" w14:textId="77777777" w:rsidR="00590CE6" w:rsidRPr="00F43801" w:rsidRDefault="00590CE6" w:rsidP="00E674F6"/>
        </w:tc>
      </w:tr>
      <w:tr w:rsidR="00590CE6" w:rsidRPr="00F43801" w14:paraId="04684C3F" w14:textId="77777777" w:rsidTr="00F43801">
        <w:tc>
          <w:tcPr>
            <w:tcW w:w="3018" w:type="dxa"/>
          </w:tcPr>
          <w:p w14:paraId="657F87A7" w14:textId="73DFDBD1" w:rsidR="00590CE6" w:rsidRDefault="004446D8" w:rsidP="00F43801">
            <w:r>
              <w:t xml:space="preserve">strip </w:t>
            </w:r>
            <w:r w:rsidR="00590CE6">
              <w:t>10 km</w:t>
            </w:r>
          </w:p>
          <w:p w14:paraId="463BE84F" w14:textId="2D1A5019" w:rsidR="008509A8" w:rsidRDefault="008509A8" w:rsidP="00F43801"/>
        </w:tc>
        <w:tc>
          <w:tcPr>
            <w:tcW w:w="3019" w:type="dxa"/>
          </w:tcPr>
          <w:p w14:paraId="034BF937" w14:textId="77777777" w:rsidR="00590CE6" w:rsidRPr="00F43801" w:rsidRDefault="00590CE6" w:rsidP="00E674F6"/>
        </w:tc>
        <w:tc>
          <w:tcPr>
            <w:tcW w:w="3019" w:type="dxa"/>
          </w:tcPr>
          <w:p w14:paraId="14A476A5" w14:textId="77777777" w:rsidR="00590CE6" w:rsidRPr="00F43801" w:rsidRDefault="00590CE6" w:rsidP="00E674F6"/>
        </w:tc>
      </w:tr>
      <w:tr w:rsidR="00590CE6" w:rsidRPr="00F43801" w14:paraId="0019A9A7" w14:textId="77777777" w:rsidTr="00F43801">
        <w:tc>
          <w:tcPr>
            <w:tcW w:w="3018" w:type="dxa"/>
          </w:tcPr>
          <w:p w14:paraId="28BAC2B8" w14:textId="0D030814" w:rsidR="00590CE6" w:rsidRDefault="004446D8" w:rsidP="00F43801">
            <w:r>
              <w:t xml:space="preserve">strip </w:t>
            </w:r>
            <w:r w:rsidR="00590CE6">
              <w:t>5 km</w:t>
            </w:r>
          </w:p>
          <w:p w14:paraId="181F5D5D" w14:textId="6883F0D3" w:rsidR="008509A8" w:rsidRDefault="008509A8" w:rsidP="00F43801"/>
        </w:tc>
        <w:tc>
          <w:tcPr>
            <w:tcW w:w="3019" w:type="dxa"/>
          </w:tcPr>
          <w:p w14:paraId="064D8165" w14:textId="77777777" w:rsidR="00590CE6" w:rsidRPr="00F43801" w:rsidRDefault="00590CE6" w:rsidP="00E674F6"/>
        </w:tc>
        <w:tc>
          <w:tcPr>
            <w:tcW w:w="3019" w:type="dxa"/>
          </w:tcPr>
          <w:p w14:paraId="6669B38A" w14:textId="77777777" w:rsidR="00590CE6" w:rsidRPr="00F43801" w:rsidRDefault="00590CE6" w:rsidP="00E674F6"/>
        </w:tc>
      </w:tr>
    </w:tbl>
    <w:p w14:paraId="2F4C296C" w14:textId="77777777" w:rsidR="00145DDD" w:rsidRDefault="00145DDD" w:rsidP="00145DDD"/>
    <w:p w14:paraId="6C508130" w14:textId="77777777" w:rsidR="00145DDD" w:rsidRDefault="00145DDD" w:rsidP="00145DDD"/>
    <w:p w14:paraId="6778F35D" w14:textId="2C3C30C1" w:rsidR="00145DDD" w:rsidRPr="00BB3B8F" w:rsidRDefault="00BB3B8F" w:rsidP="00145DDD">
      <w:pPr>
        <w:rPr>
          <w:lang w:val="en-US"/>
        </w:rPr>
      </w:pPr>
      <w:r w:rsidRPr="00BB3B8F">
        <w:rPr>
          <w:lang w:val="en-US"/>
        </w:rPr>
        <w:t>Question</w:t>
      </w:r>
      <w:r w:rsidR="008509A8" w:rsidRPr="00BB3B8F">
        <w:rPr>
          <w:lang w:val="en-US"/>
        </w:rPr>
        <w:t xml:space="preserve"> 3a: </w:t>
      </w:r>
      <w:r>
        <w:rPr>
          <w:lang w:val="en-US"/>
        </w:rPr>
        <w:t>What</w:t>
      </w:r>
      <w:r w:rsidRPr="00BB3B8F">
        <w:rPr>
          <w:lang w:val="en-US"/>
        </w:rPr>
        <w:t xml:space="preserve"> do you see</w:t>
      </w:r>
      <w:r w:rsidR="008509A8" w:rsidRPr="00BB3B8F">
        <w:rPr>
          <w:lang w:val="en-US"/>
        </w:rPr>
        <w:t>?</w:t>
      </w:r>
      <w:r>
        <w:rPr>
          <w:lang w:val="en-US"/>
        </w:rPr>
        <w:t xml:space="preserve"> Explain</w:t>
      </w:r>
    </w:p>
    <w:p w14:paraId="496CBFA8" w14:textId="77777777" w:rsidR="008509A8" w:rsidRPr="00BB3B8F" w:rsidRDefault="008509A8" w:rsidP="00145DDD">
      <w:pPr>
        <w:rPr>
          <w:lang w:val="en-US"/>
        </w:rPr>
      </w:pPr>
    </w:p>
    <w:p w14:paraId="0C308E3B" w14:textId="77777777" w:rsidR="008509A8" w:rsidRPr="00BB3B8F" w:rsidRDefault="008509A8" w:rsidP="00145DDD">
      <w:pPr>
        <w:rPr>
          <w:lang w:val="en-US"/>
        </w:rPr>
      </w:pPr>
    </w:p>
    <w:p w14:paraId="03D00129" w14:textId="2FE15317" w:rsidR="008509A8" w:rsidRPr="00695EEA" w:rsidRDefault="00BB3B8F" w:rsidP="00145DDD">
      <w:pPr>
        <w:rPr>
          <w:rFonts w:cstheme="minorHAnsi"/>
          <w:color w:val="000000"/>
          <w:lang w:val="en-US"/>
        </w:rPr>
      </w:pPr>
      <w:r w:rsidRPr="00695EEA">
        <w:rPr>
          <w:lang w:val="en-US"/>
        </w:rPr>
        <w:t>Question</w:t>
      </w:r>
      <w:r w:rsidR="008509A8" w:rsidRPr="00695EEA">
        <w:rPr>
          <w:lang w:val="en-US"/>
        </w:rPr>
        <w:t xml:space="preserve"> 3b: </w:t>
      </w:r>
      <w:r w:rsidR="00695EEA" w:rsidRPr="00695EEA">
        <w:rPr>
          <w:rFonts w:cstheme="minorHAnsi"/>
          <w:color w:val="000000"/>
          <w:lang w:val="en-US"/>
        </w:rPr>
        <w:t xml:space="preserve">Using a few examples from the table, show whether the boundary line of Utrecht has </w:t>
      </w:r>
      <w:r w:rsidR="00695EEA" w:rsidRPr="00695EEA">
        <w:rPr>
          <w:rFonts w:cstheme="minorHAnsi"/>
          <w:color w:val="2F5496" w:themeColor="accent1" w:themeShade="BF"/>
          <w:lang w:val="en-US"/>
        </w:rPr>
        <w:t>dimension 1</w:t>
      </w:r>
      <w:r w:rsidR="00695EEA" w:rsidRPr="00695EEA">
        <w:rPr>
          <w:rFonts w:cstheme="minorHAnsi"/>
          <w:color w:val="000000"/>
          <w:lang w:val="en-US"/>
        </w:rPr>
        <w:t>.</w:t>
      </w:r>
    </w:p>
    <w:p w14:paraId="42E4D111" w14:textId="77777777" w:rsidR="009E5B05" w:rsidRPr="00695EEA" w:rsidRDefault="009E5B05" w:rsidP="00145DDD">
      <w:pPr>
        <w:rPr>
          <w:rFonts w:cstheme="minorHAnsi"/>
          <w:color w:val="000000"/>
          <w:lang w:val="en-US"/>
        </w:rPr>
      </w:pPr>
    </w:p>
    <w:p w14:paraId="01F55AD3" w14:textId="77777777" w:rsidR="007E2AD2" w:rsidRPr="00695EEA" w:rsidRDefault="007E2AD2" w:rsidP="00145DDD">
      <w:pPr>
        <w:rPr>
          <w:rFonts w:cstheme="minorHAnsi"/>
          <w:color w:val="000000"/>
          <w:lang w:val="en-US"/>
        </w:rPr>
      </w:pPr>
    </w:p>
    <w:p w14:paraId="63A65E0E" w14:textId="77777777" w:rsidR="007E2AD2" w:rsidRPr="00695EEA" w:rsidRDefault="007E2AD2" w:rsidP="00145DDD">
      <w:pPr>
        <w:rPr>
          <w:rFonts w:cstheme="minorHAnsi"/>
          <w:color w:val="000000"/>
          <w:lang w:val="en-US"/>
        </w:rPr>
      </w:pPr>
    </w:p>
    <w:p w14:paraId="170F31E1" w14:textId="6467828C" w:rsidR="00327537" w:rsidRPr="00D672A9" w:rsidRDefault="00695EEA" w:rsidP="00145DDD">
      <w:pPr>
        <w:rPr>
          <w:rFonts w:cstheme="minorHAnsi"/>
          <w:color w:val="000000"/>
          <w:lang w:val="en-US"/>
        </w:rPr>
      </w:pPr>
      <w:r w:rsidRPr="00D672A9">
        <w:rPr>
          <w:rFonts w:cstheme="minorHAnsi"/>
          <w:color w:val="000000"/>
          <w:lang w:val="en-US"/>
        </w:rPr>
        <w:t>Question</w:t>
      </w:r>
      <w:r w:rsidR="009E5B05" w:rsidRPr="00D672A9">
        <w:rPr>
          <w:rFonts w:cstheme="minorHAnsi"/>
          <w:color w:val="000000"/>
          <w:lang w:val="en-US"/>
        </w:rPr>
        <w:t xml:space="preserve"> 4</w:t>
      </w:r>
      <w:r w:rsidR="00FD12E2" w:rsidRPr="00D672A9">
        <w:rPr>
          <w:rFonts w:cstheme="minorHAnsi"/>
          <w:color w:val="000000"/>
          <w:lang w:val="en-US"/>
        </w:rPr>
        <w:t xml:space="preserve">: </w:t>
      </w:r>
      <w:r w:rsidR="00D672A9" w:rsidRPr="00D672A9">
        <w:rPr>
          <w:rFonts w:cstheme="minorHAnsi"/>
          <w:color w:val="000000"/>
          <w:lang w:val="en-US"/>
        </w:rPr>
        <w:t>Find out the ratio between the measured length and the factor by which you reduce the strip.</w:t>
      </w:r>
    </w:p>
    <w:p w14:paraId="40A3AFB0" w14:textId="77777777" w:rsidR="00FD12E2" w:rsidRPr="00D672A9" w:rsidRDefault="00FD12E2" w:rsidP="00327537">
      <w:pPr>
        <w:rPr>
          <w:lang w:val="en-US"/>
        </w:rPr>
      </w:pPr>
    </w:p>
    <w:p w14:paraId="54991EAF" w14:textId="25F358DA" w:rsidR="002D045A" w:rsidRPr="00D672A9" w:rsidRDefault="00695EEA" w:rsidP="002D045A">
      <w:pPr>
        <w:pStyle w:val="Kop1"/>
        <w:rPr>
          <w:lang w:val="en-US"/>
        </w:rPr>
      </w:pPr>
      <w:r w:rsidRPr="00D672A9">
        <w:rPr>
          <w:lang w:val="en-US"/>
        </w:rPr>
        <w:t>Part</w:t>
      </w:r>
      <w:r w:rsidR="002D045A" w:rsidRPr="00D672A9">
        <w:rPr>
          <w:lang w:val="en-US"/>
        </w:rPr>
        <w:t xml:space="preserve"> 2 – </w:t>
      </w:r>
      <w:r w:rsidRPr="00D672A9">
        <w:rPr>
          <w:lang w:val="en-US"/>
        </w:rPr>
        <w:t xml:space="preserve">measuring a </w:t>
      </w:r>
      <w:r w:rsidR="007D0B96" w:rsidRPr="00D672A9">
        <w:rPr>
          <w:lang w:val="en-US"/>
        </w:rPr>
        <w:t>fracta</w:t>
      </w:r>
      <w:r w:rsidRPr="00D672A9">
        <w:rPr>
          <w:lang w:val="en-US"/>
        </w:rPr>
        <w:t>l</w:t>
      </w:r>
    </w:p>
    <w:p w14:paraId="26DFBC1A" w14:textId="77777777" w:rsidR="002D045A" w:rsidRPr="00D672A9" w:rsidRDefault="002D045A" w:rsidP="002D045A">
      <w:pPr>
        <w:rPr>
          <w:lang w:val="en-US"/>
        </w:rPr>
      </w:pPr>
    </w:p>
    <w:p w14:paraId="5E3762DE" w14:textId="0AECB86A" w:rsidR="007E2AD2" w:rsidRPr="00D672A9" w:rsidRDefault="00D672A9" w:rsidP="00811C54">
      <w:pPr>
        <w:rPr>
          <w:lang w:val="en-US"/>
        </w:rPr>
      </w:pPr>
      <w:r w:rsidRPr="00D672A9">
        <w:rPr>
          <w:lang w:val="en-US"/>
        </w:rPr>
        <w:t>You can see here a fractal, which is a mathematical structure whose pattern keeps repeating as you zoom in. So the border of Utrecht looks a bit like such a fractal.</w:t>
      </w:r>
    </w:p>
    <w:p w14:paraId="531B2C2E" w14:textId="77777777" w:rsidR="007E2AD2" w:rsidRPr="00D672A9" w:rsidRDefault="007E2AD2" w:rsidP="00811C54">
      <w:pPr>
        <w:rPr>
          <w:lang w:val="en-US"/>
        </w:rPr>
      </w:pPr>
    </w:p>
    <w:p w14:paraId="01BB5743" w14:textId="19E4D3C9" w:rsidR="007E2AD2" w:rsidRDefault="007E2AD2" w:rsidP="00811C54">
      <w:r w:rsidRPr="001D3197">
        <w:rPr>
          <w:noProof/>
        </w:rPr>
        <w:drawing>
          <wp:inline distT="0" distB="0" distL="0" distR="0" wp14:anchorId="7A9D84A8" wp14:editId="035193CF">
            <wp:extent cx="4083728" cy="3845512"/>
            <wp:effectExtent l="0" t="0" r="5715" b="3175"/>
            <wp:docPr id="2" name="Afbeelding 2" descr="Afbeelding met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ucht, buiten&#10;&#10;Automatisch gegenereerde beschrijving"/>
                    <pic:cNvPicPr/>
                  </pic:nvPicPr>
                  <pic:blipFill>
                    <a:blip r:embed="rId8"/>
                    <a:stretch>
                      <a:fillRect/>
                    </a:stretch>
                  </pic:blipFill>
                  <pic:spPr>
                    <a:xfrm>
                      <a:off x="0" y="0"/>
                      <a:ext cx="4224361" cy="3977941"/>
                    </a:xfrm>
                    <a:prstGeom prst="rect">
                      <a:avLst/>
                    </a:prstGeom>
                  </pic:spPr>
                </pic:pic>
              </a:graphicData>
            </a:graphic>
          </wp:inline>
        </w:drawing>
      </w:r>
    </w:p>
    <w:p w14:paraId="68338B90" w14:textId="77777777" w:rsidR="007E2AD2" w:rsidRDefault="007E2AD2" w:rsidP="00811C54"/>
    <w:p w14:paraId="2789351D" w14:textId="77777777" w:rsidR="007E2AD2" w:rsidRDefault="007E2AD2" w:rsidP="00811C54"/>
    <w:p w14:paraId="5B214F68" w14:textId="59720235" w:rsidR="007E2AD2" w:rsidRPr="002969BA" w:rsidRDefault="002969BA" w:rsidP="00811C54">
      <w:pPr>
        <w:rPr>
          <w:lang w:val="en-US"/>
        </w:rPr>
      </w:pPr>
      <w:r w:rsidRPr="002969BA">
        <w:rPr>
          <w:lang w:val="en-US"/>
        </w:rPr>
        <w:t>You can also measure the length of this fractal with a smaller and smaller strip. Use the strips from task 0 to measure the length and enter the results in the table again.</w:t>
      </w:r>
    </w:p>
    <w:p w14:paraId="6BE666EF" w14:textId="77777777" w:rsidR="007E2AD2" w:rsidRPr="002969BA" w:rsidRDefault="007E2AD2" w:rsidP="00811C54">
      <w:pPr>
        <w:rPr>
          <w:lang w:val="en-US"/>
        </w:rPr>
      </w:pPr>
    </w:p>
    <w:tbl>
      <w:tblPr>
        <w:tblStyle w:val="Tabelraster"/>
        <w:tblW w:w="0" w:type="auto"/>
        <w:tblLook w:val="04A0" w:firstRow="1" w:lastRow="0" w:firstColumn="1" w:lastColumn="0" w:noHBand="0" w:noVBand="1"/>
      </w:tblPr>
      <w:tblGrid>
        <w:gridCol w:w="2689"/>
        <w:gridCol w:w="2551"/>
        <w:gridCol w:w="2551"/>
      </w:tblGrid>
      <w:tr w:rsidR="00327537" w:rsidRPr="00A32BFE" w14:paraId="2976D092" w14:textId="03D434D2" w:rsidTr="004C2765">
        <w:tc>
          <w:tcPr>
            <w:tcW w:w="2689" w:type="dxa"/>
          </w:tcPr>
          <w:p w14:paraId="1E4AE2A3" w14:textId="11463915" w:rsidR="00327537" w:rsidRPr="00A32BFE" w:rsidRDefault="00327537" w:rsidP="004E4AD7">
            <w:pPr>
              <w:rPr>
                <w:b/>
                <w:bCs/>
              </w:rPr>
            </w:pPr>
            <w:r w:rsidRPr="00A32BFE">
              <w:rPr>
                <w:b/>
                <w:bCs/>
              </w:rPr>
              <w:t>N</w:t>
            </w:r>
            <w:r w:rsidR="002969BA">
              <w:rPr>
                <w:b/>
                <w:bCs/>
              </w:rPr>
              <w:t>ame of the strip</w:t>
            </w:r>
          </w:p>
        </w:tc>
        <w:tc>
          <w:tcPr>
            <w:tcW w:w="2551" w:type="dxa"/>
          </w:tcPr>
          <w:p w14:paraId="39E536DF" w14:textId="3F4C5951" w:rsidR="00327537" w:rsidRPr="00A32BFE" w:rsidRDefault="002969BA" w:rsidP="004E4AD7">
            <w:pPr>
              <w:rPr>
                <w:b/>
                <w:bCs/>
              </w:rPr>
            </w:pPr>
            <w:r>
              <w:rPr>
                <w:b/>
                <w:bCs/>
              </w:rPr>
              <w:t>Numb. of whole strips</w:t>
            </w:r>
          </w:p>
        </w:tc>
        <w:tc>
          <w:tcPr>
            <w:tcW w:w="2551" w:type="dxa"/>
          </w:tcPr>
          <w:p w14:paraId="7EFB148F" w14:textId="3D86B977" w:rsidR="00327537" w:rsidRPr="00A32BFE" w:rsidRDefault="00327537" w:rsidP="004E4AD7">
            <w:pPr>
              <w:rPr>
                <w:b/>
                <w:bCs/>
              </w:rPr>
            </w:pPr>
            <w:r>
              <w:rPr>
                <w:b/>
                <w:bCs/>
              </w:rPr>
              <w:t>Le</w:t>
            </w:r>
            <w:r w:rsidR="002969BA">
              <w:rPr>
                <w:b/>
                <w:bCs/>
              </w:rPr>
              <w:t>ngth in units</w:t>
            </w:r>
          </w:p>
        </w:tc>
      </w:tr>
      <w:tr w:rsidR="00327537" w:rsidRPr="00A32BFE" w14:paraId="13AB8863" w14:textId="770B7725" w:rsidTr="004C2765">
        <w:tc>
          <w:tcPr>
            <w:tcW w:w="2689" w:type="dxa"/>
          </w:tcPr>
          <w:p w14:paraId="4E2C366C" w14:textId="151386F9" w:rsidR="00327537" w:rsidRPr="00A32BFE" w:rsidRDefault="00327537" w:rsidP="004E4AD7">
            <w:r>
              <w:t xml:space="preserve">8 </w:t>
            </w:r>
            <w:r w:rsidR="002969BA">
              <w:t>units</w:t>
            </w:r>
          </w:p>
        </w:tc>
        <w:tc>
          <w:tcPr>
            <w:tcW w:w="2551" w:type="dxa"/>
          </w:tcPr>
          <w:p w14:paraId="1130AEB8" w14:textId="77777777" w:rsidR="00327537" w:rsidRPr="00A32BFE" w:rsidRDefault="00327537" w:rsidP="004E4AD7"/>
        </w:tc>
        <w:tc>
          <w:tcPr>
            <w:tcW w:w="2551" w:type="dxa"/>
          </w:tcPr>
          <w:p w14:paraId="0DE6C09E" w14:textId="77777777" w:rsidR="00327537" w:rsidRPr="00A32BFE" w:rsidRDefault="00327537" w:rsidP="004E4AD7"/>
        </w:tc>
      </w:tr>
      <w:tr w:rsidR="00327537" w:rsidRPr="00A32BFE" w14:paraId="143B29DA" w14:textId="38C96B56" w:rsidTr="004C2765">
        <w:tc>
          <w:tcPr>
            <w:tcW w:w="2689" w:type="dxa"/>
          </w:tcPr>
          <w:p w14:paraId="369BF2A4" w14:textId="2C4D9433" w:rsidR="00327537" w:rsidRPr="00A32BFE" w:rsidRDefault="00327537" w:rsidP="004E4AD7">
            <w:r>
              <w:t xml:space="preserve">4 </w:t>
            </w:r>
            <w:r w:rsidR="002969BA">
              <w:t>units</w:t>
            </w:r>
          </w:p>
        </w:tc>
        <w:tc>
          <w:tcPr>
            <w:tcW w:w="2551" w:type="dxa"/>
          </w:tcPr>
          <w:p w14:paraId="17B84BA8" w14:textId="77777777" w:rsidR="00327537" w:rsidRPr="00A32BFE" w:rsidRDefault="00327537" w:rsidP="004E4AD7"/>
        </w:tc>
        <w:tc>
          <w:tcPr>
            <w:tcW w:w="2551" w:type="dxa"/>
          </w:tcPr>
          <w:p w14:paraId="22279D82" w14:textId="77777777" w:rsidR="00327537" w:rsidRPr="00A32BFE" w:rsidRDefault="00327537" w:rsidP="004E4AD7"/>
        </w:tc>
      </w:tr>
      <w:tr w:rsidR="00327537" w:rsidRPr="00A32BFE" w14:paraId="433BA51F" w14:textId="52DCA3DD" w:rsidTr="004C2765">
        <w:tc>
          <w:tcPr>
            <w:tcW w:w="2689" w:type="dxa"/>
          </w:tcPr>
          <w:p w14:paraId="3CC13E0D" w14:textId="7779614D" w:rsidR="00327537" w:rsidRPr="00A32BFE" w:rsidRDefault="00327537" w:rsidP="004E4AD7">
            <w:r>
              <w:t xml:space="preserve">2 </w:t>
            </w:r>
            <w:r w:rsidR="002969BA">
              <w:t>units</w:t>
            </w:r>
          </w:p>
        </w:tc>
        <w:tc>
          <w:tcPr>
            <w:tcW w:w="2551" w:type="dxa"/>
          </w:tcPr>
          <w:p w14:paraId="5C7658DB" w14:textId="77777777" w:rsidR="00327537" w:rsidRPr="00A32BFE" w:rsidRDefault="00327537" w:rsidP="004E4AD7"/>
        </w:tc>
        <w:tc>
          <w:tcPr>
            <w:tcW w:w="2551" w:type="dxa"/>
          </w:tcPr>
          <w:p w14:paraId="75872AED" w14:textId="77777777" w:rsidR="00327537" w:rsidRPr="00A32BFE" w:rsidRDefault="00327537" w:rsidP="004E4AD7"/>
        </w:tc>
      </w:tr>
      <w:tr w:rsidR="00327537" w:rsidRPr="00A32BFE" w14:paraId="7EEC5141" w14:textId="5D565B9C" w:rsidTr="004C2765">
        <w:tc>
          <w:tcPr>
            <w:tcW w:w="2689" w:type="dxa"/>
          </w:tcPr>
          <w:p w14:paraId="623A6EC0" w14:textId="5EDA3852" w:rsidR="00327537" w:rsidRPr="00A32BFE" w:rsidRDefault="00327537" w:rsidP="004E4AD7">
            <w:r>
              <w:t xml:space="preserve">1 </w:t>
            </w:r>
            <w:r w:rsidR="002969BA">
              <w:t>units</w:t>
            </w:r>
          </w:p>
        </w:tc>
        <w:tc>
          <w:tcPr>
            <w:tcW w:w="2551" w:type="dxa"/>
          </w:tcPr>
          <w:p w14:paraId="76B7A971" w14:textId="77777777" w:rsidR="00327537" w:rsidRPr="00A32BFE" w:rsidRDefault="00327537" w:rsidP="004E4AD7"/>
        </w:tc>
        <w:tc>
          <w:tcPr>
            <w:tcW w:w="2551" w:type="dxa"/>
          </w:tcPr>
          <w:p w14:paraId="55055EF0" w14:textId="77777777" w:rsidR="00327537" w:rsidRPr="00A32BFE" w:rsidRDefault="00327537" w:rsidP="004E4AD7"/>
        </w:tc>
      </w:tr>
      <w:tr w:rsidR="00327537" w:rsidRPr="00A32BFE" w14:paraId="5A8D6A85" w14:textId="0AF09D27" w:rsidTr="004C2765">
        <w:tc>
          <w:tcPr>
            <w:tcW w:w="2689" w:type="dxa"/>
          </w:tcPr>
          <w:p w14:paraId="4AF61888" w14:textId="0DB8E38C" w:rsidR="00327537" w:rsidRPr="00A32BFE" w:rsidRDefault="00327537" w:rsidP="004E4AD7">
            <w:r>
              <w:t xml:space="preserve">1/2 </w:t>
            </w:r>
            <w:r w:rsidR="002969BA">
              <w:t>units</w:t>
            </w:r>
          </w:p>
        </w:tc>
        <w:tc>
          <w:tcPr>
            <w:tcW w:w="2551" w:type="dxa"/>
          </w:tcPr>
          <w:p w14:paraId="5E18053A" w14:textId="77777777" w:rsidR="00327537" w:rsidRPr="00A32BFE" w:rsidRDefault="00327537" w:rsidP="004E4AD7"/>
        </w:tc>
        <w:tc>
          <w:tcPr>
            <w:tcW w:w="2551" w:type="dxa"/>
          </w:tcPr>
          <w:p w14:paraId="4BC9A32E" w14:textId="77777777" w:rsidR="00327537" w:rsidRPr="00A32BFE" w:rsidRDefault="00327537" w:rsidP="004E4AD7"/>
        </w:tc>
      </w:tr>
      <w:tr w:rsidR="00327537" w:rsidRPr="00A32BFE" w14:paraId="3AEA26B1" w14:textId="0D11D22A" w:rsidTr="004C2765">
        <w:tc>
          <w:tcPr>
            <w:tcW w:w="2689" w:type="dxa"/>
          </w:tcPr>
          <w:p w14:paraId="7E3C5218" w14:textId="1B2A0C0D" w:rsidR="00327537" w:rsidRPr="00A32BFE" w:rsidRDefault="00327537" w:rsidP="004E4AD7">
            <w:r>
              <w:t xml:space="preserve">1/4 </w:t>
            </w:r>
            <w:r w:rsidR="002969BA">
              <w:t>units</w:t>
            </w:r>
          </w:p>
        </w:tc>
        <w:tc>
          <w:tcPr>
            <w:tcW w:w="2551" w:type="dxa"/>
          </w:tcPr>
          <w:p w14:paraId="6B26647E" w14:textId="77777777" w:rsidR="00327537" w:rsidRPr="00A32BFE" w:rsidRDefault="00327537" w:rsidP="004E4AD7"/>
        </w:tc>
        <w:tc>
          <w:tcPr>
            <w:tcW w:w="2551" w:type="dxa"/>
          </w:tcPr>
          <w:p w14:paraId="7FB841FD" w14:textId="77777777" w:rsidR="00327537" w:rsidRPr="00A32BFE" w:rsidRDefault="00327537" w:rsidP="004E4AD7"/>
        </w:tc>
      </w:tr>
      <w:tr w:rsidR="00327537" w:rsidRPr="00A32BFE" w14:paraId="79701A02" w14:textId="67B95505" w:rsidTr="004C2765">
        <w:tc>
          <w:tcPr>
            <w:tcW w:w="2689" w:type="dxa"/>
          </w:tcPr>
          <w:p w14:paraId="43DB23F3" w14:textId="71CFCED5" w:rsidR="00327537" w:rsidRPr="00A32BFE" w:rsidRDefault="00327537" w:rsidP="004E4AD7">
            <w:r>
              <w:t xml:space="preserve">1/8 </w:t>
            </w:r>
            <w:r w:rsidR="002969BA">
              <w:t>units</w:t>
            </w:r>
          </w:p>
        </w:tc>
        <w:tc>
          <w:tcPr>
            <w:tcW w:w="2551" w:type="dxa"/>
          </w:tcPr>
          <w:p w14:paraId="48FEFE57" w14:textId="77777777" w:rsidR="00327537" w:rsidRPr="00A32BFE" w:rsidRDefault="00327537" w:rsidP="004E4AD7"/>
        </w:tc>
        <w:tc>
          <w:tcPr>
            <w:tcW w:w="2551" w:type="dxa"/>
          </w:tcPr>
          <w:p w14:paraId="4BFF9CF9" w14:textId="77777777" w:rsidR="00327537" w:rsidRPr="00A32BFE" w:rsidRDefault="00327537" w:rsidP="004E4AD7"/>
        </w:tc>
      </w:tr>
    </w:tbl>
    <w:p w14:paraId="42CBDB2A" w14:textId="77777777" w:rsidR="007E2AD2" w:rsidRDefault="007E2AD2" w:rsidP="00811C54"/>
    <w:p w14:paraId="02328370" w14:textId="569741E2" w:rsidR="00327537" w:rsidRPr="002969BA" w:rsidRDefault="002969BA" w:rsidP="00327537">
      <w:pPr>
        <w:rPr>
          <w:lang w:val="en-US"/>
        </w:rPr>
      </w:pPr>
      <w:r w:rsidRPr="002969BA">
        <w:rPr>
          <w:b/>
          <w:bCs/>
          <w:lang w:val="en-US"/>
        </w:rPr>
        <w:lastRenderedPageBreak/>
        <w:t>Question</w:t>
      </w:r>
      <w:r w:rsidR="00327537" w:rsidRPr="002969BA">
        <w:rPr>
          <w:b/>
          <w:bCs/>
          <w:lang w:val="en-US"/>
        </w:rPr>
        <w:t xml:space="preserve"> 5a</w:t>
      </w:r>
      <w:r w:rsidR="00327537" w:rsidRPr="002969BA">
        <w:rPr>
          <w:lang w:val="en-US"/>
        </w:rPr>
        <w:t xml:space="preserve">: </w:t>
      </w:r>
      <w:r w:rsidRPr="002969BA">
        <w:rPr>
          <w:lang w:val="en-US"/>
        </w:rPr>
        <w:t>What do you see</w:t>
      </w:r>
      <w:r w:rsidR="00327537" w:rsidRPr="002969BA">
        <w:rPr>
          <w:lang w:val="en-US"/>
        </w:rPr>
        <w:t>?</w:t>
      </w:r>
      <w:r w:rsidRPr="002969BA">
        <w:rPr>
          <w:lang w:val="en-US"/>
        </w:rPr>
        <w:t xml:space="preserve"> </w:t>
      </w:r>
      <w:r>
        <w:rPr>
          <w:lang w:val="en-US"/>
        </w:rPr>
        <w:t>Explain</w:t>
      </w:r>
    </w:p>
    <w:p w14:paraId="66E90334" w14:textId="77777777" w:rsidR="00327537" w:rsidRPr="002969BA" w:rsidRDefault="00327537" w:rsidP="00327537">
      <w:pPr>
        <w:rPr>
          <w:lang w:val="en-US"/>
        </w:rPr>
      </w:pPr>
    </w:p>
    <w:p w14:paraId="142CBF7B" w14:textId="77777777" w:rsidR="00327537" w:rsidRPr="002969BA" w:rsidRDefault="00327537" w:rsidP="00327537">
      <w:pPr>
        <w:rPr>
          <w:lang w:val="en-US"/>
        </w:rPr>
      </w:pPr>
    </w:p>
    <w:p w14:paraId="78452886" w14:textId="21EFA61C" w:rsidR="00327537" w:rsidRPr="005A025D" w:rsidRDefault="002969BA" w:rsidP="00327537">
      <w:pPr>
        <w:rPr>
          <w:rFonts w:cstheme="minorHAnsi"/>
          <w:color w:val="000000"/>
          <w:lang w:val="en-US"/>
        </w:rPr>
      </w:pPr>
      <w:r w:rsidRPr="005A025D">
        <w:rPr>
          <w:b/>
          <w:bCs/>
          <w:lang w:val="en-US"/>
        </w:rPr>
        <w:t>Question</w:t>
      </w:r>
      <w:r w:rsidR="00327537" w:rsidRPr="005A025D">
        <w:rPr>
          <w:b/>
          <w:bCs/>
          <w:lang w:val="en-US"/>
        </w:rPr>
        <w:t xml:space="preserve"> 5b</w:t>
      </w:r>
      <w:r w:rsidR="00327537" w:rsidRPr="005A025D">
        <w:rPr>
          <w:lang w:val="en-US"/>
        </w:rPr>
        <w:t>:</w:t>
      </w:r>
      <w:r w:rsidR="005A025D" w:rsidRPr="005A025D">
        <w:rPr>
          <w:lang w:val="en-US"/>
        </w:rPr>
        <w:t xml:space="preserve"> Using a few examples from the table, show whether the fractal has </w:t>
      </w:r>
      <w:r w:rsidR="005A025D" w:rsidRPr="005A025D">
        <w:rPr>
          <w:color w:val="2F5496" w:themeColor="accent1" w:themeShade="BF"/>
          <w:lang w:val="en-US"/>
        </w:rPr>
        <w:t>dimension 1.</w:t>
      </w:r>
    </w:p>
    <w:p w14:paraId="1030A4D4" w14:textId="77777777" w:rsidR="00327537" w:rsidRPr="005A025D" w:rsidRDefault="00327537" w:rsidP="00327537">
      <w:pPr>
        <w:rPr>
          <w:rFonts w:cstheme="minorHAnsi"/>
          <w:color w:val="000000"/>
          <w:lang w:val="en-US"/>
        </w:rPr>
      </w:pPr>
    </w:p>
    <w:p w14:paraId="35300E24" w14:textId="77777777" w:rsidR="00327537" w:rsidRPr="005A025D" w:rsidRDefault="00327537" w:rsidP="00327537">
      <w:pPr>
        <w:rPr>
          <w:rFonts w:cstheme="minorHAnsi"/>
          <w:color w:val="000000"/>
          <w:lang w:val="en-US"/>
        </w:rPr>
      </w:pPr>
    </w:p>
    <w:p w14:paraId="7780FC82" w14:textId="42B1C5B1" w:rsidR="00327537" w:rsidRPr="003C4C60" w:rsidRDefault="005A025D" w:rsidP="00327537">
      <w:pPr>
        <w:rPr>
          <w:rFonts w:cstheme="minorHAnsi"/>
          <w:color w:val="000000"/>
          <w:lang w:val="en-US"/>
        </w:rPr>
      </w:pPr>
      <w:r w:rsidRPr="003C4C60">
        <w:rPr>
          <w:rFonts w:cstheme="minorHAnsi"/>
          <w:b/>
          <w:bCs/>
          <w:color w:val="000000"/>
          <w:lang w:val="en-US"/>
        </w:rPr>
        <w:t>Question</w:t>
      </w:r>
      <w:r w:rsidR="00327537" w:rsidRPr="003C4C60">
        <w:rPr>
          <w:rFonts w:cstheme="minorHAnsi"/>
          <w:b/>
          <w:bCs/>
          <w:color w:val="000000"/>
          <w:lang w:val="en-US"/>
        </w:rPr>
        <w:t xml:space="preserve"> 6</w:t>
      </w:r>
      <w:r w:rsidR="00327537" w:rsidRPr="003C4C60">
        <w:rPr>
          <w:rFonts w:cstheme="minorHAnsi"/>
          <w:color w:val="000000"/>
          <w:lang w:val="en-US"/>
        </w:rPr>
        <w:t xml:space="preserve">: </w:t>
      </w:r>
      <w:r w:rsidR="003C4C60" w:rsidRPr="003C4C60">
        <w:rPr>
          <w:rFonts w:cstheme="minorHAnsi"/>
          <w:color w:val="000000"/>
          <w:lang w:val="en-US"/>
        </w:rPr>
        <w:t xml:space="preserve">Find out the ratio between the measured length and the factor by which you reduce the strip. </w:t>
      </w:r>
      <w:r w:rsidR="00327537" w:rsidRPr="003C4C60">
        <w:rPr>
          <w:rFonts w:cstheme="minorHAnsi"/>
          <w:color w:val="000000"/>
          <w:lang w:val="en-US"/>
        </w:rPr>
        <w:t xml:space="preserve"> </w:t>
      </w:r>
    </w:p>
    <w:p w14:paraId="57813B1B" w14:textId="77777777" w:rsidR="00327537" w:rsidRPr="003C4C60" w:rsidRDefault="00327537" w:rsidP="00327537">
      <w:pPr>
        <w:rPr>
          <w:rFonts w:cstheme="minorHAnsi"/>
          <w:color w:val="000000"/>
          <w:lang w:val="en-US"/>
        </w:rPr>
      </w:pPr>
    </w:p>
    <w:p w14:paraId="189464B5" w14:textId="77777777" w:rsidR="00327537" w:rsidRPr="003C4C60" w:rsidRDefault="00327537" w:rsidP="00327537">
      <w:pPr>
        <w:rPr>
          <w:rFonts w:cstheme="minorHAnsi"/>
          <w:color w:val="000000"/>
          <w:lang w:val="en-US"/>
        </w:rPr>
      </w:pPr>
    </w:p>
    <w:p w14:paraId="588EF018" w14:textId="77777777" w:rsidR="00327537" w:rsidRPr="003C4C60" w:rsidRDefault="00327537" w:rsidP="00327537">
      <w:pPr>
        <w:rPr>
          <w:rFonts w:cstheme="minorHAnsi"/>
          <w:color w:val="000000"/>
          <w:lang w:val="en-US"/>
        </w:rPr>
      </w:pPr>
    </w:p>
    <w:p w14:paraId="2D231628" w14:textId="3E1C7283" w:rsidR="00852414" w:rsidRPr="003C4C60" w:rsidRDefault="003C4C60" w:rsidP="00327537">
      <w:pPr>
        <w:rPr>
          <w:rFonts w:cstheme="minorHAnsi"/>
          <w:color w:val="000000"/>
          <w:lang w:val="en-US"/>
        </w:rPr>
      </w:pPr>
      <w:r w:rsidRPr="003C4C60">
        <w:rPr>
          <w:rFonts w:cstheme="minorHAnsi"/>
          <w:b/>
          <w:bCs/>
          <w:color w:val="000000"/>
          <w:lang w:val="en-US"/>
        </w:rPr>
        <w:t>Question</w:t>
      </w:r>
      <w:r w:rsidR="00327537" w:rsidRPr="003C4C60">
        <w:rPr>
          <w:rFonts w:cstheme="minorHAnsi"/>
          <w:b/>
          <w:bCs/>
          <w:color w:val="000000"/>
          <w:lang w:val="en-US"/>
        </w:rPr>
        <w:t xml:space="preserve"> 7</w:t>
      </w:r>
      <w:r w:rsidR="00327537" w:rsidRPr="003C4C60">
        <w:rPr>
          <w:rFonts w:cstheme="minorHAnsi"/>
          <w:color w:val="000000"/>
          <w:lang w:val="en-US"/>
        </w:rPr>
        <w:t xml:space="preserve">: </w:t>
      </w:r>
      <w:r w:rsidRPr="003C4C60">
        <w:rPr>
          <w:rFonts w:cstheme="minorHAnsi"/>
          <w:color w:val="000000"/>
          <w:lang w:val="en-US"/>
        </w:rPr>
        <w:t>Compare the factor with that of borderline of the province of Utrecht.</w:t>
      </w:r>
    </w:p>
    <w:p w14:paraId="7C63C7FC" w14:textId="77777777" w:rsidR="00852414" w:rsidRPr="003C4C60" w:rsidRDefault="00852414" w:rsidP="00327537">
      <w:pPr>
        <w:rPr>
          <w:rFonts w:cstheme="minorHAnsi"/>
          <w:color w:val="000000"/>
          <w:lang w:val="en-US"/>
        </w:rPr>
      </w:pPr>
    </w:p>
    <w:p w14:paraId="534A4803" w14:textId="77777777" w:rsidR="00852414" w:rsidRPr="003C4C60" w:rsidRDefault="00852414" w:rsidP="00327537">
      <w:pPr>
        <w:rPr>
          <w:rFonts w:cstheme="minorHAnsi"/>
          <w:color w:val="000000"/>
          <w:lang w:val="en-US"/>
        </w:rPr>
      </w:pPr>
    </w:p>
    <w:p w14:paraId="22CD7766" w14:textId="39B15D4D" w:rsidR="007E2AD2" w:rsidRPr="003C4C60" w:rsidRDefault="005A025D" w:rsidP="002F4D30">
      <w:pPr>
        <w:pStyle w:val="Kop1"/>
        <w:rPr>
          <w:lang w:val="en-US"/>
        </w:rPr>
      </w:pPr>
      <w:r w:rsidRPr="003C4C60">
        <w:rPr>
          <w:lang w:val="en-US"/>
        </w:rPr>
        <w:t>Part</w:t>
      </w:r>
      <w:r w:rsidR="007D0B96" w:rsidRPr="003C4C60">
        <w:rPr>
          <w:lang w:val="en-US"/>
        </w:rPr>
        <w:t xml:space="preserve"> 3 – M</w:t>
      </w:r>
      <w:r w:rsidR="003C4C60" w:rsidRPr="003C4C60">
        <w:rPr>
          <w:lang w:val="en-US"/>
        </w:rPr>
        <w:t xml:space="preserve">ore about the fractal - broken </w:t>
      </w:r>
      <w:r w:rsidR="00B56F9A" w:rsidRPr="003C4C60">
        <w:rPr>
          <w:lang w:val="en-US"/>
        </w:rPr>
        <w:t>dimensi</w:t>
      </w:r>
      <w:r w:rsidR="003C4C60">
        <w:rPr>
          <w:lang w:val="en-US"/>
        </w:rPr>
        <w:t>ons</w:t>
      </w:r>
    </w:p>
    <w:p w14:paraId="507BAA35" w14:textId="77777777" w:rsidR="00322AD2" w:rsidRPr="003C4C60" w:rsidRDefault="00322AD2" w:rsidP="00811C54">
      <w:pPr>
        <w:rPr>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2"/>
      </w:tblGrid>
      <w:tr w:rsidR="0045461D" w:rsidRPr="007D0B96" w14:paraId="67EC64A2" w14:textId="77777777" w:rsidTr="006C4571">
        <w:tc>
          <w:tcPr>
            <w:tcW w:w="3544" w:type="dxa"/>
          </w:tcPr>
          <w:p w14:paraId="3A53EAEE" w14:textId="77777777" w:rsidR="0017661F" w:rsidRDefault="0017661F" w:rsidP="006C4571">
            <w:pPr>
              <w:rPr>
                <w:rFonts w:cstheme="minorHAnsi"/>
                <w:sz w:val="22"/>
                <w:szCs w:val="22"/>
              </w:rPr>
            </w:pPr>
            <w:r w:rsidRPr="0017661F">
              <w:rPr>
                <w:rFonts w:cstheme="minorHAnsi"/>
                <w:sz w:val="22"/>
                <w:szCs w:val="22"/>
                <w:lang w:val="en-US"/>
              </w:rPr>
              <w:t xml:space="preserve">This fractal was created in a special way. The shape was devised by Italian mathematician Peano. </w:t>
            </w:r>
            <w:r w:rsidRPr="0017661F">
              <w:rPr>
                <w:rFonts w:cstheme="minorHAnsi"/>
                <w:sz w:val="22"/>
                <w:szCs w:val="22"/>
              </w:rPr>
              <w:t>You start with a square:</w:t>
            </w:r>
          </w:p>
          <w:p w14:paraId="466D33E8" w14:textId="6BEE9195" w:rsidR="005D3324" w:rsidRPr="007D0B96" w:rsidRDefault="005D3324" w:rsidP="006C4571">
            <w:pPr>
              <w:rPr>
                <w:rFonts w:cstheme="minorHAnsi"/>
                <w:sz w:val="22"/>
                <w:szCs w:val="22"/>
              </w:rPr>
            </w:pPr>
            <w:r w:rsidRPr="007D0B96">
              <w:rPr>
                <w:rFonts w:cstheme="minorHAnsi"/>
                <w:noProof/>
                <w:sz w:val="22"/>
                <w:szCs w:val="22"/>
              </w:rPr>
              <w:drawing>
                <wp:inline distT="0" distB="0" distL="0" distR="0" wp14:anchorId="69E3AA91" wp14:editId="033D7BAC">
                  <wp:extent cx="580756" cy="566928"/>
                  <wp:effectExtent l="0" t="0" r="381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418" cy="589051"/>
                          </a:xfrm>
                          <a:prstGeom prst="rect">
                            <a:avLst/>
                          </a:prstGeom>
                        </pic:spPr>
                      </pic:pic>
                    </a:graphicData>
                  </a:graphic>
                </wp:inline>
              </w:drawing>
            </w:r>
          </w:p>
          <w:p w14:paraId="4AC83B9F" w14:textId="4E7B43A9" w:rsidR="001D3197" w:rsidRPr="0017661F" w:rsidRDefault="0017661F" w:rsidP="006C4571">
            <w:pPr>
              <w:rPr>
                <w:rFonts w:cstheme="minorHAnsi"/>
                <w:sz w:val="22"/>
                <w:szCs w:val="22"/>
                <w:lang w:val="en-US"/>
              </w:rPr>
            </w:pPr>
            <w:r w:rsidRPr="0017661F">
              <w:rPr>
                <w:rFonts w:cstheme="minorHAnsi"/>
                <w:sz w:val="22"/>
                <w:szCs w:val="22"/>
                <w:lang w:val="en-US"/>
              </w:rPr>
              <w:t>In it, replace each of the four sides with a line of the following shape. The line segments below are 4 times as short as the side of the square.</w:t>
            </w:r>
          </w:p>
          <w:p w14:paraId="76D089CC" w14:textId="29E850CB" w:rsidR="001D3197" w:rsidRPr="007D0B96" w:rsidRDefault="0045461D" w:rsidP="006C4571">
            <w:pPr>
              <w:rPr>
                <w:rFonts w:cstheme="minorHAnsi"/>
                <w:sz w:val="22"/>
                <w:szCs w:val="22"/>
              </w:rPr>
            </w:pPr>
            <w:r w:rsidRPr="007D0B96">
              <w:rPr>
                <w:rFonts w:cstheme="minorHAnsi"/>
                <w:noProof/>
                <w:sz w:val="22"/>
                <w:szCs w:val="22"/>
              </w:rPr>
              <w:drawing>
                <wp:inline distT="0" distB="0" distL="0" distR="0" wp14:anchorId="5EA29AA1" wp14:editId="740F5F62">
                  <wp:extent cx="528182" cy="292608"/>
                  <wp:effectExtent l="0" t="0" r="571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606" cy="317219"/>
                          </a:xfrm>
                          <a:prstGeom prst="rect">
                            <a:avLst/>
                          </a:prstGeom>
                        </pic:spPr>
                      </pic:pic>
                    </a:graphicData>
                  </a:graphic>
                </wp:inline>
              </w:drawing>
            </w:r>
          </w:p>
        </w:tc>
        <w:tc>
          <w:tcPr>
            <w:tcW w:w="5512" w:type="dxa"/>
          </w:tcPr>
          <w:p w14:paraId="39435A4F" w14:textId="2A69BF99" w:rsidR="001D3197" w:rsidRPr="007D0B96" w:rsidRDefault="00327537" w:rsidP="006C4571">
            <w:pPr>
              <w:rPr>
                <w:rFonts w:cstheme="minorHAnsi"/>
                <w:sz w:val="22"/>
                <w:szCs w:val="22"/>
              </w:rPr>
            </w:pPr>
            <w:r w:rsidRPr="007D0B96">
              <w:rPr>
                <w:rFonts w:cstheme="minorHAnsi"/>
                <w:noProof/>
                <w:sz w:val="22"/>
                <w:szCs w:val="22"/>
              </w:rPr>
              <w:drawing>
                <wp:inline distT="0" distB="0" distL="0" distR="0" wp14:anchorId="35E80748" wp14:editId="36109382">
                  <wp:extent cx="2076751" cy="1955608"/>
                  <wp:effectExtent l="0" t="0" r="0" b="635"/>
                  <wp:docPr id="8" name="Afbeelding 8" descr="Afbeelding met lucht,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ucht, buiten&#10;&#10;Automatisch gegenereerde beschrijving"/>
                          <pic:cNvPicPr/>
                        </pic:nvPicPr>
                        <pic:blipFill>
                          <a:blip r:embed="rId8"/>
                          <a:stretch>
                            <a:fillRect/>
                          </a:stretch>
                        </pic:blipFill>
                        <pic:spPr>
                          <a:xfrm>
                            <a:off x="0" y="0"/>
                            <a:ext cx="2154294" cy="2028628"/>
                          </a:xfrm>
                          <a:prstGeom prst="rect">
                            <a:avLst/>
                          </a:prstGeom>
                        </pic:spPr>
                      </pic:pic>
                    </a:graphicData>
                  </a:graphic>
                </wp:inline>
              </w:drawing>
            </w:r>
          </w:p>
        </w:tc>
      </w:tr>
    </w:tbl>
    <w:p w14:paraId="3667A99B" w14:textId="77777777" w:rsidR="0083458E" w:rsidRPr="007D0B96" w:rsidRDefault="0083458E" w:rsidP="00811C54">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2"/>
      </w:tblGrid>
      <w:tr w:rsidR="0083458E" w:rsidRPr="007D0B96" w14:paraId="333CDAF1" w14:textId="77777777" w:rsidTr="006C4571">
        <w:tc>
          <w:tcPr>
            <w:tcW w:w="3544" w:type="dxa"/>
          </w:tcPr>
          <w:p w14:paraId="6FA83F8B" w14:textId="7D9ACB43" w:rsidR="0083458E" w:rsidRPr="007D0B96" w:rsidRDefault="0017661F" w:rsidP="006C4571">
            <w:pPr>
              <w:rPr>
                <w:rFonts w:cstheme="minorHAnsi"/>
                <w:sz w:val="22"/>
                <w:szCs w:val="22"/>
              </w:rPr>
            </w:pPr>
            <w:r>
              <w:rPr>
                <w:rFonts w:cstheme="minorHAnsi"/>
                <w:sz w:val="22"/>
                <w:szCs w:val="22"/>
              </w:rPr>
              <w:t>You get</w:t>
            </w:r>
            <w:r w:rsidR="0083458E" w:rsidRPr="007D0B96">
              <w:rPr>
                <w:rFonts w:cstheme="minorHAnsi"/>
                <w:sz w:val="22"/>
                <w:szCs w:val="22"/>
              </w:rPr>
              <w:t>:</w:t>
            </w:r>
          </w:p>
          <w:p w14:paraId="1F7E82E0" w14:textId="62783D49" w:rsidR="0083458E" w:rsidRPr="007D0B96" w:rsidRDefault="0083458E" w:rsidP="006C4571">
            <w:pPr>
              <w:rPr>
                <w:rFonts w:cstheme="minorHAnsi"/>
                <w:sz w:val="22"/>
                <w:szCs w:val="22"/>
              </w:rPr>
            </w:pPr>
            <w:r w:rsidRPr="007D0B96">
              <w:rPr>
                <w:rFonts w:cstheme="minorHAnsi"/>
                <w:noProof/>
                <w:sz w:val="22"/>
                <w:szCs w:val="22"/>
              </w:rPr>
              <w:drawing>
                <wp:inline distT="0" distB="0" distL="0" distR="0" wp14:anchorId="39D3FC33" wp14:editId="643FDEDF">
                  <wp:extent cx="920150" cy="9144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1981" cy="965907"/>
                          </a:xfrm>
                          <a:prstGeom prst="rect">
                            <a:avLst/>
                          </a:prstGeom>
                        </pic:spPr>
                      </pic:pic>
                    </a:graphicData>
                  </a:graphic>
                </wp:inline>
              </w:drawing>
            </w:r>
          </w:p>
          <w:p w14:paraId="70F4164B" w14:textId="77777777" w:rsidR="006870AC" w:rsidRPr="006870AC" w:rsidRDefault="006870AC" w:rsidP="006870AC">
            <w:pPr>
              <w:rPr>
                <w:rFonts w:cstheme="minorHAnsi"/>
                <w:sz w:val="22"/>
                <w:szCs w:val="22"/>
                <w:lang w:val="en-US"/>
              </w:rPr>
            </w:pPr>
            <w:r w:rsidRPr="006870AC">
              <w:rPr>
                <w:rFonts w:cstheme="minorHAnsi"/>
                <w:sz w:val="22"/>
                <w:szCs w:val="22"/>
                <w:lang w:val="en-US"/>
              </w:rPr>
              <w:t xml:space="preserve">For clarity, the old square is still drawn in. </w:t>
            </w:r>
          </w:p>
          <w:p w14:paraId="5F0833A7" w14:textId="77777777" w:rsidR="006870AC" w:rsidRPr="006870AC" w:rsidRDefault="006870AC" w:rsidP="006870AC">
            <w:pPr>
              <w:rPr>
                <w:rFonts w:cstheme="minorHAnsi"/>
                <w:sz w:val="22"/>
                <w:szCs w:val="22"/>
                <w:lang w:val="en-US"/>
              </w:rPr>
            </w:pPr>
          </w:p>
          <w:p w14:paraId="684D2EB9" w14:textId="58B289F9" w:rsidR="00693CF9" w:rsidRPr="006870AC" w:rsidRDefault="006870AC" w:rsidP="006870AC">
            <w:pPr>
              <w:rPr>
                <w:rFonts w:cstheme="minorHAnsi"/>
                <w:sz w:val="22"/>
                <w:szCs w:val="22"/>
                <w:lang w:val="en-US"/>
              </w:rPr>
            </w:pPr>
            <w:r w:rsidRPr="006870AC">
              <w:rPr>
                <w:rFonts w:cstheme="minorHAnsi"/>
                <w:sz w:val="22"/>
                <w:szCs w:val="22"/>
                <w:lang w:val="en-US"/>
              </w:rPr>
              <w:t>In the new figure, again replace all straight line segments with line segments of the shape:</w:t>
            </w:r>
            <w:r w:rsidR="00A55CE3" w:rsidRPr="006870AC">
              <w:rPr>
                <w:rFonts w:cstheme="minorHAnsi"/>
                <w:noProof/>
                <w:sz w:val="22"/>
                <w:szCs w:val="22"/>
                <w:lang w:val="en-US"/>
              </w:rPr>
              <w:t xml:space="preserve"> </w:t>
            </w:r>
            <w:r w:rsidR="00A55CE3" w:rsidRPr="007D0B96">
              <w:rPr>
                <w:rFonts w:cstheme="minorHAnsi"/>
                <w:noProof/>
                <w:sz w:val="22"/>
                <w:szCs w:val="22"/>
              </w:rPr>
              <w:drawing>
                <wp:inline distT="0" distB="0" distL="0" distR="0" wp14:anchorId="205933C3" wp14:editId="19238D05">
                  <wp:extent cx="346619" cy="192024"/>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628" cy="214189"/>
                          </a:xfrm>
                          <a:prstGeom prst="rect">
                            <a:avLst/>
                          </a:prstGeom>
                        </pic:spPr>
                      </pic:pic>
                    </a:graphicData>
                  </a:graphic>
                </wp:inline>
              </w:drawing>
            </w:r>
          </w:p>
          <w:p w14:paraId="61BDC357" w14:textId="4880F7EC" w:rsidR="00B4325E" w:rsidRPr="006870AC" w:rsidRDefault="00B4325E" w:rsidP="006C4571">
            <w:pPr>
              <w:rPr>
                <w:rFonts w:cstheme="minorHAnsi"/>
                <w:sz w:val="22"/>
                <w:szCs w:val="22"/>
                <w:lang w:val="en-US"/>
              </w:rPr>
            </w:pPr>
          </w:p>
          <w:p w14:paraId="249AB275" w14:textId="6CD0642F" w:rsidR="0083458E" w:rsidRPr="007D0B96" w:rsidRDefault="006870AC" w:rsidP="006C4571">
            <w:pPr>
              <w:rPr>
                <w:rFonts w:cstheme="minorHAnsi"/>
                <w:sz w:val="22"/>
                <w:szCs w:val="22"/>
              </w:rPr>
            </w:pPr>
            <w:r w:rsidRPr="006870AC">
              <w:rPr>
                <w:rFonts w:cstheme="minorHAnsi"/>
                <w:sz w:val="22"/>
                <w:szCs w:val="22"/>
                <w:lang w:val="en-US"/>
              </w:rPr>
              <w:t xml:space="preserve">These line segments are again four times smaller. You get the figure on the right. </w:t>
            </w:r>
            <w:r w:rsidRPr="006870AC">
              <w:rPr>
                <w:rFonts w:cstheme="minorHAnsi"/>
                <w:sz w:val="22"/>
                <w:szCs w:val="22"/>
              </w:rPr>
              <w:t>You can go on like this indefinitely</w:t>
            </w:r>
            <w:r>
              <w:rPr>
                <w:rFonts w:cstheme="minorHAnsi"/>
                <w:sz w:val="22"/>
                <w:szCs w:val="22"/>
              </w:rPr>
              <w:t>.</w:t>
            </w:r>
          </w:p>
        </w:tc>
        <w:tc>
          <w:tcPr>
            <w:tcW w:w="5512" w:type="dxa"/>
          </w:tcPr>
          <w:p w14:paraId="5DBCE8D3" w14:textId="02D0868C" w:rsidR="0083458E" w:rsidRPr="007D0B96" w:rsidRDefault="002F4D30" w:rsidP="006C4571">
            <w:pPr>
              <w:rPr>
                <w:rFonts w:cstheme="minorHAnsi"/>
                <w:sz w:val="22"/>
                <w:szCs w:val="22"/>
              </w:rPr>
            </w:pPr>
            <w:r w:rsidRPr="007D0B96">
              <w:rPr>
                <w:rFonts w:cstheme="minorHAnsi"/>
                <w:noProof/>
                <w:sz w:val="22"/>
                <w:szCs w:val="22"/>
              </w:rPr>
              <w:drawing>
                <wp:inline distT="0" distB="0" distL="0" distR="0" wp14:anchorId="14C655E5" wp14:editId="17D9EC0B">
                  <wp:extent cx="1944250" cy="1883664"/>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74594" cy="1913062"/>
                          </a:xfrm>
                          <a:prstGeom prst="rect">
                            <a:avLst/>
                          </a:prstGeom>
                        </pic:spPr>
                      </pic:pic>
                    </a:graphicData>
                  </a:graphic>
                </wp:inline>
              </w:drawing>
            </w:r>
          </w:p>
        </w:tc>
      </w:tr>
    </w:tbl>
    <w:p w14:paraId="2FA453D6" w14:textId="0709B262" w:rsidR="00416CB9" w:rsidRDefault="00866583" w:rsidP="00A77AC7">
      <w:pPr>
        <w:rPr>
          <w:rFonts w:cstheme="minorHAnsi"/>
          <w:sz w:val="22"/>
          <w:szCs w:val="22"/>
        </w:rPr>
      </w:pPr>
      <w:r w:rsidRPr="00866583">
        <w:rPr>
          <w:rFonts w:cstheme="minorHAnsi"/>
          <w:sz w:val="22"/>
          <w:szCs w:val="22"/>
          <w:lang w:val="en-US"/>
        </w:rPr>
        <w:lastRenderedPageBreak/>
        <w:t xml:space="preserve">We can now also measure the length (circumference) of the fractal with measuring strips that become 4 times smaller each time. </w:t>
      </w:r>
      <w:r w:rsidRPr="00866583">
        <w:rPr>
          <w:rFonts w:cstheme="minorHAnsi"/>
          <w:sz w:val="22"/>
          <w:szCs w:val="22"/>
        </w:rPr>
        <w:t>So you can measure more and more precisely</w:t>
      </w:r>
      <w:r>
        <w:rPr>
          <w:rFonts w:cstheme="minorHAnsi"/>
          <w:sz w:val="22"/>
          <w:szCs w:val="22"/>
        </w:rPr>
        <w:t>.</w:t>
      </w:r>
    </w:p>
    <w:p w14:paraId="032B7963" w14:textId="77777777" w:rsidR="00866583" w:rsidRPr="002F4D30" w:rsidRDefault="00866583" w:rsidP="00A77AC7">
      <w:pPr>
        <w:rPr>
          <w:rFonts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3518"/>
        <w:gridCol w:w="2596"/>
      </w:tblGrid>
      <w:tr w:rsidR="00C623A6" w14:paraId="7150C100" w14:textId="5978797D" w:rsidTr="00C623A6">
        <w:tc>
          <w:tcPr>
            <w:tcW w:w="3025" w:type="dxa"/>
          </w:tcPr>
          <w:p w14:paraId="4C47738D" w14:textId="521FCB27" w:rsidR="00C623A6" w:rsidRDefault="00C623A6" w:rsidP="006C4571">
            <w:pPr>
              <w:rPr>
                <w:rFonts w:ascii="Arial" w:hAnsi="Arial" w:cs="Arial"/>
                <w:sz w:val="20"/>
              </w:rPr>
            </w:pPr>
            <w:r w:rsidRPr="00416CB9">
              <w:rPr>
                <w:rFonts w:ascii="Arial" w:hAnsi="Arial" w:cs="Arial"/>
                <w:noProof/>
                <w:sz w:val="20"/>
              </w:rPr>
              <w:drawing>
                <wp:inline distT="0" distB="0" distL="0" distR="0" wp14:anchorId="28C1744E" wp14:editId="6AF815CC">
                  <wp:extent cx="1569502" cy="987552"/>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95071" cy="1003640"/>
                          </a:xfrm>
                          <a:prstGeom prst="rect">
                            <a:avLst/>
                          </a:prstGeom>
                        </pic:spPr>
                      </pic:pic>
                    </a:graphicData>
                  </a:graphic>
                </wp:inline>
              </w:drawing>
            </w:r>
          </w:p>
        </w:tc>
        <w:tc>
          <w:tcPr>
            <w:tcW w:w="3765" w:type="dxa"/>
          </w:tcPr>
          <w:p w14:paraId="6C28B911" w14:textId="502DE6AE" w:rsidR="00C623A6" w:rsidRDefault="00C623A6" w:rsidP="006C4571">
            <w:pPr>
              <w:rPr>
                <w:rFonts w:ascii="Arial" w:hAnsi="Arial" w:cs="Arial"/>
                <w:sz w:val="20"/>
              </w:rPr>
            </w:pPr>
            <w:r w:rsidRPr="00C623A6">
              <w:rPr>
                <w:rFonts w:ascii="Arial" w:hAnsi="Arial" w:cs="Arial"/>
                <w:noProof/>
                <w:sz w:val="20"/>
              </w:rPr>
              <w:drawing>
                <wp:inline distT="0" distB="0" distL="0" distR="0" wp14:anchorId="0BF76F37" wp14:editId="77E85E88">
                  <wp:extent cx="1545030" cy="987425"/>
                  <wp:effectExtent l="0" t="0" r="4445" b="317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6834" cy="994969"/>
                          </a:xfrm>
                          <a:prstGeom prst="rect">
                            <a:avLst/>
                          </a:prstGeom>
                        </pic:spPr>
                      </pic:pic>
                    </a:graphicData>
                  </a:graphic>
                </wp:inline>
              </w:drawing>
            </w:r>
          </w:p>
        </w:tc>
        <w:tc>
          <w:tcPr>
            <w:tcW w:w="2276" w:type="dxa"/>
          </w:tcPr>
          <w:p w14:paraId="7DD9A8AB" w14:textId="1163F651" w:rsidR="00C623A6" w:rsidRPr="00C623A6" w:rsidRDefault="00C623A6" w:rsidP="006C4571">
            <w:pPr>
              <w:rPr>
                <w:rFonts w:ascii="Arial" w:hAnsi="Arial" w:cs="Arial"/>
                <w:sz w:val="20"/>
              </w:rPr>
            </w:pPr>
            <w:r w:rsidRPr="00C623A6">
              <w:rPr>
                <w:rFonts w:ascii="Arial" w:hAnsi="Arial" w:cs="Arial"/>
                <w:noProof/>
                <w:sz w:val="20"/>
              </w:rPr>
              <w:drawing>
                <wp:inline distT="0" distB="0" distL="0" distR="0" wp14:anchorId="42ED2A7D" wp14:editId="73DD51C6">
                  <wp:extent cx="1508760" cy="957049"/>
                  <wp:effectExtent l="0" t="0" r="254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39842" cy="976765"/>
                          </a:xfrm>
                          <a:prstGeom prst="rect">
                            <a:avLst/>
                          </a:prstGeom>
                        </pic:spPr>
                      </pic:pic>
                    </a:graphicData>
                  </a:graphic>
                </wp:inline>
              </w:drawing>
            </w:r>
          </w:p>
        </w:tc>
      </w:tr>
      <w:tr w:rsidR="00064671" w:rsidRPr="00821245" w14:paraId="2481A498" w14:textId="77777777" w:rsidTr="00C623A6">
        <w:tc>
          <w:tcPr>
            <w:tcW w:w="3025" w:type="dxa"/>
          </w:tcPr>
          <w:p w14:paraId="11803FAB" w14:textId="2C909856" w:rsidR="00064671" w:rsidRPr="00416CB9" w:rsidRDefault="00866583" w:rsidP="006C4571">
            <w:pPr>
              <w:rPr>
                <w:rFonts w:ascii="Arial" w:hAnsi="Arial" w:cs="Arial"/>
                <w:sz w:val="20"/>
              </w:rPr>
            </w:pPr>
            <w:r>
              <w:rPr>
                <w:rFonts w:ascii="Arial" w:hAnsi="Arial" w:cs="Arial"/>
                <w:sz w:val="20"/>
              </w:rPr>
              <w:t xml:space="preserve">Part of the </w:t>
            </w:r>
            <w:r w:rsidR="004E6CEC">
              <w:rPr>
                <w:rFonts w:ascii="Arial" w:hAnsi="Arial" w:cs="Arial"/>
                <w:sz w:val="20"/>
              </w:rPr>
              <w:t xml:space="preserve">fractal </w:t>
            </w:r>
          </w:p>
        </w:tc>
        <w:tc>
          <w:tcPr>
            <w:tcW w:w="3765" w:type="dxa"/>
          </w:tcPr>
          <w:p w14:paraId="00174AC2" w14:textId="57062233" w:rsidR="00064671" w:rsidRPr="00866583" w:rsidRDefault="00866583" w:rsidP="006C4571">
            <w:pPr>
              <w:rPr>
                <w:rFonts w:ascii="Arial" w:hAnsi="Arial" w:cs="Arial"/>
                <w:sz w:val="20"/>
                <w:lang w:val="en-US"/>
              </w:rPr>
            </w:pPr>
            <w:r w:rsidRPr="00866583">
              <w:rPr>
                <w:rFonts w:ascii="Arial" w:hAnsi="Arial" w:cs="Arial"/>
                <w:sz w:val="20"/>
                <w:lang w:val="en-US"/>
              </w:rPr>
              <w:t>Measured with a 'rough' measure</w:t>
            </w:r>
          </w:p>
        </w:tc>
        <w:tc>
          <w:tcPr>
            <w:tcW w:w="2276" w:type="dxa"/>
          </w:tcPr>
          <w:p w14:paraId="189B9A78" w14:textId="681BFC25" w:rsidR="00064671" w:rsidRPr="00866583" w:rsidRDefault="00866583" w:rsidP="006C4571">
            <w:pPr>
              <w:rPr>
                <w:rFonts w:ascii="Arial" w:hAnsi="Arial" w:cs="Arial"/>
                <w:sz w:val="20"/>
                <w:lang w:val="en-US"/>
              </w:rPr>
            </w:pPr>
            <w:r w:rsidRPr="00866583">
              <w:rPr>
                <w:rFonts w:ascii="Arial" w:hAnsi="Arial" w:cs="Arial"/>
                <w:sz w:val="20"/>
                <w:lang w:val="en-US"/>
              </w:rPr>
              <w:t>And then with a smaller measure( eight times smaller</w:t>
            </w:r>
            <w:r w:rsidR="002D1A21" w:rsidRPr="00866583">
              <w:rPr>
                <w:rFonts w:ascii="Arial" w:hAnsi="Arial" w:cs="Arial"/>
                <w:sz w:val="20"/>
                <w:lang w:val="en-US"/>
              </w:rPr>
              <w:t>).</w:t>
            </w:r>
          </w:p>
        </w:tc>
      </w:tr>
    </w:tbl>
    <w:p w14:paraId="4AEAB814" w14:textId="77777777" w:rsidR="00416CB9" w:rsidRPr="00866583" w:rsidRDefault="00416CB9" w:rsidP="00A77AC7">
      <w:pPr>
        <w:rPr>
          <w:rFonts w:ascii="Arial" w:hAnsi="Arial" w:cs="Arial"/>
          <w:sz w:val="20"/>
          <w:lang w:val="en-US"/>
        </w:rPr>
      </w:pPr>
    </w:p>
    <w:p w14:paraId="436330E1" w14:textId="68F13E97" w:rsidR="004136E0" w:rsidRPr="009F6039" w:rsidRDefault="009F6039" w:rsidP="00811C54">
      <w:pPr>
        <w:rPr>
          <w:lang w:val="en-US"/>
        </w:rPr>
      </w:pPr>
      <w:r w:rsidRPr="009F6039">
        <w:rPr>
          <w:lang w:val="en-US"/>
        </w:rPr>
        <w:t>The approximation of the length already gets a lot better with a smaller unit of measurement (a smaller measuring strip).  Here you can see the table that fits this fractal.</w:t>
      </w:r>
    </w:p>
    <w:tbl>
      <w:tblPr>
        <w:tblStyle w:val="Tabelraster"/>
        <w:tblW w:w="0" w:type="auto"/>
        <w:tblLook w:val="04A0" w:firstRow="1" w:lastRow="0" w:firstColumn="1" w:lastColumn="0" w:noHBand="0" w:noVBand="1"/>
      </w:tblPr>
      <w:tblGrid>
        <w:gridCol w:w="1228"/>
        <w:gridCol w:w="2878"/>
        <w:gridCol w:w="1255"/>
        <w:gridCol w:w="1301"/>
      </w:tblGrid>
      <w:tr w:rsidR="00264E5F" w14:paraId="720FE8F3" w14:textId="77777777" w:rsidTr="00264E5F">
        <w:trPr>
          <w:trHeight w:val="140"/>
        </w:trPr>
        <w:tc>
          <w:tcPr>
            <w:tcW w:w="1228" w:type="dxa"/>
          </w:tcPr>
          <w:p w14:paraId="1C4E01CB" w14:textId="625FF008" w:rsidR="00264E5F" w:rsidRPr="00713431" w:rsidRDefault="009F6039" w:rsidP="00713431">
            <w:pPr>
              <w:rPr>
                <w:i/>
                <w:iCs/>
                <w:sz w:val="18"/>
                <w:szCs w:val="18"/>
              </w:rPr>
            </w:pPr>
            <w:r>
              <w:rPr>
                <w:i/>
                <w:iCs/>
                <w:sz w:val="18"/>
                <w:szCs w:val="18"/>
              </w:rPr>
              <w:t>Strip</w:t>
            </w:r>
            <w:r w:rsidR="00264E5F">
              <w:rPr>
                <w:i/>
                <w:iCs/>
                <w:sz w:val="18"/>
                <w:szCs w:val="18"/>
              </w:rPr>
              <w:t xml:space="preserve"> (</w:t>
            </w:r>
            <w:r>
              <w:rPr>
                <w:i/>
                <w:iCs/>
                <w:sz w:val="18"/>
                <w:szCs w:val="18"/>
              </w:rPr>
              <w:t>units</w:t>
            </w:r>
            <w:r w:rsidR="00264E5F">
              <w:rPr>
                <w:i/>
                <w:iCs/>
                <w:sz w:val="18"/>
                <w:szCs w:val="18"/>
              </w:rPr>
              <w:t>)</w:t>
            </w:r>
          </w:p>
        </w:tc>
        <w:tc>
          <w:tcPr>
            <w:tcW w:w="2878" w:type="dxa"/>
          </w:tcPr>
          <w:p w14:paraId="2F5099A5" w14:textId="31176D86" w:rsidR="00264E5F" w:rsidRPr="00713431" w:rsidRDefault="009F6039" w:rsidP="00713431">
            <w:pPr>
              <w:rPr>
                <w:i/>
                <w:iCs/>
                <w:sz w:val="18"/>
                <w:szCs w:val="18"/>
              </w:rPr>
            </w:pPr>
            <w:r>
              <w:rPr>
                <w:i/>
                <w:iCs/>
                <w:sz w:val="18"/>
                <w:szCs w:val="18"/>
              </w:rPr>
              <w:t>Number of strips</w:t>
            </w:r>
          </w:p>
        </w:tc>
        <w:tc>
          <w:tcPr>
            <w:tcW w:w="1255" w:type="dxa"/>
          </w:tcPr>
          <w:p w14:paraId="21BEA19B" w14:textId="57162478" w:rsidR="00264E5F" w:rsidRDefault="009F6039" w:rsidP="00713431">
            <w:pPr>
              <w:rPr>
                <w:rFonts w:ascii="Calibri" w:eastAsia="Calibri" w:hAnsi="Calibri" w:cs="Times New Roman"/>
                <w:iCs/>
                <w:sz w:val="18"/>
                <w:szCs w:val="18"/>
              </w:rPr>
            </w:pPr>
            <w:r>
              <w:rPr>
                <w:rFonts w:ascii="Calibri" w:eastAsia="Calibri" w:hAnsi="Calibri" w:cs="Times New Roman"/>
                <w:iCs/>
                <w:sz w:val="18"/>
                <w:szCs w:val="18"/>
              </w:rPr>
              <w:t xml:space="preserve">Length in units </w:t>
            </w:r>
          </w:p>
          <w:p w14:paraId="27C25C7B" w14:textId="3AAE2D7E" w:rsidR="008C21F5" w:rsidRDefault="008C21F5" w:rsidP="00713431">
            <w:pPr>
              <w:rPr>
                <w:rFonts w:ascii="Calibri" w:eastAsia="Calibri" w:hAnsi="Calibri" w:cs="Times New Roman"/>
                <w:iCs/>
                <w:sz w:val="18"/>
                <w:szCs w:val="18"/>
              </w:rPr>
            </w:pPr>
            <w:r>
              <w:rPr>
                <w:rFonts w:ascii="Calibri" w:eastAsia="Calibri" w:hAnsi="Calibri" w:cs="Times New Roman"/>
                <w:iCs/>
                <w:sz w:val="18"/>
                <w:szCs w:val="18"/>
              </w:rPr>
              <w:t>(m</w:t>
            </w:r>
            <w:r w:rsidR="009F6039">
              <w:rPr>
                <w:rFonts w:ascii="Calibri" w:eastAsia="Calibri" w:hAnsi="Calibri" w:cs="Times New Roman"/>
                <w:iCs/>
                <w:sz w:val="18"/>
                <w:szCs w:val="18"/>
              </w:rPr>
              <w:t>easure</w:t>
            </w:r>
            <w:r>
              <w:rPr>
                <w:rFonts w:ascii="Calibri" w:eastAsia="Calibri" w:hAnsi="Calibri" w:cs="Times New Roman"/>
                <w:iCs/>
                <w:sz w:val="18"/>
                <w:szCs w:val="18"/>
              </w:rPr>
              <w:t>)</w:t>
            </w:r>
          </w:p>
        </w:tc>
        <w:tc>
          <w:tcPr>
            <w:tcW w:w="1255" w:type="dxa"/>
          </w:tcPr>
          <w:p w14:paraId="77A78E6D" w14:textId="4ACF2AFF" w:rsidR="00264E5F" w:rsidRPr="009C04B9" w:rsidRDefault="00F61172" w:rsidP="00713431">
            <w:pPr>
              <w:rPr>
                <w:i/>
                <w:iCs/>
                <w:sz w:val="18"/>
                <w:szCs w:val="18"/>
              </w:rPr>
            </w:pPr>
            <m:oMathPara>
              <m:oMath>
                <m:f>
                  <m:fPr>
                    <m:ctrlPr>
                      <w:rPr>
                        <w:rFonts w:ascii="Cambria Math" w:hAnsi="Cambria Math"/>
                        <w:i/>
                        <w:iCs/>
                        <w:sz w:val="18"/>
                        <w:szCs w:val="18"/>
                      </w:rPr>
                    </m:ctrlPr>
                  </m:fPr>
                  <m:num>
                    <m:r>
                      <w:rPr>
                        <w:rFonts w:ascii="Cambria Math" w:hAnsi="Cambria Math"/>
                        <w:sz w:val="18"/>
                        <w:szCs w:val="18"/>
                      </w:rPr>
                      <m:t>1</m:t>
                    </m:r>
                  </m:num>
                  <m:den>
                    <m:r>
                      <w:rPr>
                        <w:rFonts w:ascii="Cambria Math" w:hAnsi="Cambria Math"/>
                        <w:sz w:val="18"/>
                        <w:szCs w:val="18"/>
                      </w:rPr>
                      <m:t>measure unit</m:t>
                    </m:r>
                  </m:den>
                </m:f>
              </m:oMath>
            </m:oMathPara>
          </w:p>
        </w:tc>
      </w:tr>
      <w:tr w:rsidR="00264E5F" w14:paraId="35060E22" w14:textId="77777777" w:rsidTr="00264E5F">
        <w:trPr>
          <w:trHeight w:val="140"/>
        </w:trPr>
        <w:tc>
          <w:tcPr>
            <w:tcW w:w="1228" w:type="dxa"/>
          </w:tcPr>
          <w:p w14:paraId="35ED31EF" w14:textId="02BA68D5" w:rsidR="00264E5F" w:rsidRPr="004E6CEC" w:rsidRDefault="00264E5F" w:rsidP="00713431">
            <w:pPr>
              <w:jc w:val="center"/>
              <w:rPr>
                <w:b/>
                <w:bCs/>
                <w:sz w:val="18"/>
                <w:szCs w:val="18"/>
              </w:rPr>
            </w:pPr>
            <w:r w:rsidRPr="004E6CEC">
              <w:rPr>
                <w:b/>
                <w:bCs/>
                <w:sz w:val="18"/>
                <w:szCs w:val="18"/>
              </w:rPr>
              <w:t>1</w:t>
            </w:r>
          </w:p>
        </w:tc>
        <w:tc>
          <w:tcPr>
            <w:tcW w:w="2878" w:type="dxa"/>
          </w:tcPr>
          <w:p w14:paraId="15C1432E" w14:textId="77777777" w:rsidR="00264E5F" w:rsidRDefault="00264E5F" w:rsidP="00713431">
            <w:pPr>
              <w:jc w:val="center"/>
              <w:rPr>
                <w:sz w:val="18"/>
                <w:szCs w:val="18"/>
              </w:rPr>
            </w:pPr>
            <w:r w:rsidRPr="000619AB">
              <w:rPr>
                <w:sz w:val="18"/>
                <w:szCs w:val="18"/>
              </w:rPr>
              <w:t>1</w:t>
            </w:r>
          </w:p>
          <w:p w14:paraId="26DA4918" w14:textId="77777777" w:rsidR="00264E5F" w:rsidRPr="000619AB" w:rsidRDefault="00264E5F" w:rsidP="00713431">
            <w:pPr>
              <w:jc w:val="center"/>
              <w:rPr>
                <w:sz w:val="18"/>
                <w:szCs w:val="18"/>
              </w:rPr>
            </w:pPr>
          </w:p>
        </w:tc>
        <w:tc>
          <w:tcPr>
            <w:tcW w:w="1255" w:type="dxa"/>
          </w:tcPr>
          <w:p w14:paraId="7C7BF240" w14:textId="77777777" w:rsidR="00264E5F" w:rsidRPr="000619AB" w:rsidRDefault="00264E5F" w:rsidP="00713431">
            <w:pPr>
              <w:jc w:val="center"/>
              <w:rPr>
                <w:sz w:val="18"/>
                <w:szCs w:val="18"/>
              </w:rPr>
            </w:pPr>
          </w:p>
        </w:tc>
        <w:tc>
          <w:tcPr>
            <w:tcW w:w="1255" w:type="dxa"/>
          </w:tcPr>
          <w:p w14:paraId="67A160A8" w14:textId="571FDD5C" w:rsidR="00264E5F" w:rsidRPr="000619AB" w:rsidRDefault="00264E5F" w:rsidP="00713431">
            <w:pPr>
              <w:jc w:val="center"/>
              <w:rPr>
                <w:sz w:val="18"/>
                <w:szCs w:val="18"/>
              </w:rPr>
            </w:pPr>
            <w:r w:rsidRPr="000619AB">
              <w:rPr>
                <w:sz w:val="18"/>
                <w:szCs w:val="18"/>
              </w:rPr>
              <w:t>1</w:t>
            </w:r>
          </w:p>
        </w:tc>
      </w:tr>
      <w:tr w:rsidR="00264E5F" w14:paraId="0EA2591D" w14:textId="77777777" w:rsidTr="00264E5F">
        <w:trPr>
          <w:trHeight w:val="421"/>
        </w:trPr>
        <w:tc>
          <w:tcPr>
            <w:tcW w:w="1228" w:type="dxa"/>
          </w:tcPr>
          <w:p w14:paraId="266B33AC" w14:textId="301045E3" w:rsidR="00264E5F" w:rsidRPr="004E6CEC" w:rsidRDefault="00F61172" w:rsidP="00713431">
            <w:pPr>
              <w:jc w:val="center"/>
              <w:rPr>
                <w:rFonts w:eastAsiaTheme="minorEastAsia"/>
                <w:b/>
                <w:bCs/>
                <w:sz w:val="18"/>
                <w:szCs w:val="18"/>
              </w:rPr>
            </w:pPr>
            <m:oMathPara>
              <m:oMath>
                <m:f>
                  <m:fPr>
                    <m:ctrlPr>
                      <w:rPr>
                        <w:rFonts w:ascii="Cambria Math" w:hAnsi="Cambria Math"/>
                        <w:b/>
                        <w:bCs/>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4</m:t>
                    </m:r>
                  </m:den>
                </m:f>
              </m:oMath>
            </m:oMathPara>
          </w:p>
        </w:tc>
        <w:tc>
          <w:tcPr>
            <w:tcW w:w="2878" w:type="dxa"/>
          </w:tcPr>
          <w:p w14:paraId="323B03B8" w14:textId="77777777" w:rsidR="00264E5F" w:rsidRDefault="00264E5F" w:rsidP="00713431">
            <w:pPr>
              <w:jc w:val="center"/>
              <w:rPr>
                <w:sz w:val="18"/>
                <w:szCs w:val="18"/>
              </w:rPr>
            </w:pPr>
            <w:r w:rsidRPr="000619AB">
              <w:rPr>
                <w:sz w:val="18"/>
                <w:szCs w:val="18"/>
              </w:rPr>
              <w:t>8</w:t>
            </w:r>
          </w:p>
          <w:p w14:paraId="1D0A72AD" w14:textId="77777777" w:rsidR="00264E5F" w:rsidRDefault="00264E5F" w:rsidP="00713431">
            <w:pPr>
              <w:jc w:val="center"/>
              <w:rPr>
                <w:sz w:val="18"/>
                <w:szCs w:val="18"/>
              </w:rPr>
            </w:pPr>
          </w:p>
          <w:p w14:paraId="17D18BD4" w14:textId="77777777" w:rsidR="00264E5F" w:rsidRPr="000619AB" w:rsidRDefault="00264E5F" w:rsidP="00713431">
            <w:pPr>
              <w:jc w:val="center"/>
              <w:rPr>
                <w:sz w:val="18"/>
                <w:szCs w:val="18"/>
              </w:rPr>
            </w:pPr>
          </w:p>
        </w:tc>
        <w:tc>
          <w:tcPr>
            <w:tcW w:w="1255" w:type="dxa"/>
          </w:tcPr>
          <w:p w14:paraId="7E3F47B2" w14:textId="77777777" w:rsidR="00264E5F" w:rsidRPr="000619AB" w:rsidRDefault="00264E5F" w:rsidP="00713431">
            <w:pPr>
              <w:jc w:val="center"/>
              <w:rPr>
                <w:sz w:val="18"/>
                <w:szCs w:val="18"/>
              </w:rPr>
            </w:pPr>
          </w:p>
        </w:tc>
        <w:tc>
          <w:tcPr>
            <w:tcW w:w="1255" w:type="dxa"/>
          </w:tcPr>
          <w:p w14:paraId="79AA2034" w14:textId="7C4500DE" w:rsidR="00264E5F" w:rsidRPr="000619AB" w:rsidRDefault="00264E5F" w:rsidP="00713431">
            <w:pPr>
              <w:jc w:val="center"/>
              <w:rPr>
                <w:sz w:val="18"/>
                <w:szCs w:val="18"/>
              </w:rPr>
            </w:pPr>
            <w:r w:rsidRPr="000619AB">
              <w:rPr>
                <w:sz w:val="18"/>
                <w:szCs w:val="18"/>
              </w:rPr>
              <w:t>4</w:t>
            </w:r>
          </w:p>
        </w:tc>
      </w:tr>
      <w:tr w:rsidR="00264E5F" w14:paraId="6786CCEF" w14:textId="77777777" w:rsidTr="00264E5F">
        <w:trPr>
          <w:trHeight w:val="430"/>
        </w:trPr>
        <w:tc>
          <w:tcPr>
            <w:tcW w:w="1228" w:type="dxa"/>
          </w:tcPr>
          <w:p w14:paraId="3952F4D4" w14:textId="747E9030" w:rsidR="00264E5F" w:rsidRPr="004E6CEC" w:rsidRDefault="00F61172" w:rsidP="00713431">
            <w:pPr>
              <w:jc w:val="center"/>
              <w:rPr>
                <w:rFonts w:eastAsiaTheme="minorEastAsia"/>
                <w:b/>
                <w:bCs/>
                <w:sz w:val="18"/>
                <w:szCs w:val="18"/>
              </w:rPr>
            </w:pPr>
            <m:oMathPara>
              <m:oMath>
                <m:f>
                  <m:fPr>
                    <m:ctrlPr>
                      <w:rPr>
                        <w:rFonts w:ascii="Cambria Math" w:hAnsi="Cambria Math"/>
                        <w:b/>
                        <w:bCs/>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16</m:t>
                    </m:r>
                  </m:den>
                </m:f>
              </m:oMath>
            </m:oMathPara>
          </w:p>
        </w:tc>
        <w:tc>
          <w:tcPr>
            <w:tcW w:w="2878" w:type="dxa"/>
          </w:tcPr>
          <w:p w14:paraId="34DE1F9B" w14:textId="77777777" w:rsidR="00264E5F" w:rsidRDefault="00264E5F" w:rsidP="00713431">
            <w:pPr>
              <w:jc w:val="center"/>
              <w:rPr>
                <w:sz w:val="18"/>
                <w:szCs w:val="18"/>
              </w:rPr>
            </w:pPr>
            <w:r w:rsidRPr="000619AB">
              <w:rPr>
                <w:sz w:val="18"/>
                <w:szCs w:val="18"/>
              </w:rPr>
              <w:t>64</w:t>
            </w:r>
          </w:p>
          <w:p w14:paraId="486F3F18" w14:textId="77777777" w:rsidR="00264E5F" w:rsidRDefault="00264E5F" w:rsidP="00713431">
            <w:pPr>
              <w:jc w:val="center"/>
              <w:rPr>
                <w:sz w:val="18"/>
                <w:szCs w:val="18"/>
              </w:rPr>
            </w:pPr>
          </w:p>
          <w:p w14:paraId="55410A08" w14:textId="77777777" w:rsidR="00264E5F" w:rsidRPr="000619AB" w:rsidRDefault="00264E5F" w:rsidP="00713431">
            <w:pPr>
              <w:jc w:val="center"/>
              <w:rPr>
                <w:sz w:val="18"/>
                <w:szCs w:val="18"/>
              </w:rPr>
            </w:pPr>
          </w:p>
        </w:tc>
        <w:tc>
          <w:tcPr>
            <w:tcW w:w="1255" w:type="dxa"/>
          </w:tcPr>
          <w:p w14:paraId="0C61ECCB" w14:textId="77777777" w:rsidR="00264E5F" w:rsidRPr="000619AB" w:rsidRDefault="00264E5F" w:rsidP="00713431">
            <w:pPr>
              <w:jc w:val="center"/>
              <w:rPr>
                <w:sz w:val="18"/>
                <w:szCs w:val="18"/>
              </w:rPr>
            </w:pPr>
          </w:p>
        </w:tc>
        <w:tc>
          <w:tcPr>
            <w:tcW w:w="1255" w:type="dxa"/>
          </w:tcPr>
          <w:p w14:paraId="3E874C4C" w14:textId="1E7F1554" w:rsidR="00264E5F" w:rsidRPr="000619AB" w:rsidRDefault="00264E5F" w:rsidP="00713431">
            <w:pPr>
              <w:jc w:val="center"/>
              <w:rPr>
                <w:sz w:val="18"/>
                <w:szCs w:val="18"/>
              </w:rPr>
            </w:pPr>
            <w:r w:rsidRPr="000619AB">
              <w:rPr>
                <w:sz w:val="18"/>
                <w:szCs w:val="18"/>
              </w:rPr>
              <w:t>16</w:t>
            </w:r>
          </w:p>
        </w:tc>
      </w:tr>
      <w:tr w:rsidR="00264E5F" w14:paraId="43DC9BF6" w14:textId="77777777" w:rsidTr="00264E5F">
        <w:trPr>
          <w:trHeight w:val="421"/>
        </w:trPr>
        <w:tc>
          <w:tcPr>
            <w:tcW w:w="1228" w:type="dxa"/>
          </w:tcPr>
          <w:p w14:paraId="391D1B6D" w14:textId="2186DC4C" w:rsidR="00264E5F" w:rsidRPr="004E6CEC" w:rsidRDefault="00F61172" w:rsidP="00713431">
            <w:pPr>
              <w:jc w:val="center"/>
              <w:rPr>
                <w:b/>
                <w:bCs/>
                <w:sz w:val="18"/>
                <w:szCs w:val="18"/>
              </w:rPr>
            </w:pPr>
            <m:oMathPara>
              <m:oMath>
                <m:f>
                  <m:fPr>
                    <m:ctrlPr>
                      <w:rPr>
                        <w:rFonts w:ascii="Cambria Math" w:hAnsi="Cambria Math"/>
                        <w:b/>
                        <w:bCs/>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64</m:t>
                    </m:r>
                  </m:den>
                </m:f>
              </m:oMath>
            </m:oMathPara>
          </w:p>
        </w:tc>
        <w:tc>
          <w:tcPr>
            <w:tcW w:w="2878" w:type="dxa"/>
          </w:tcPr>
          <w:p w14:paraId="6ED467FD" w14:textId="77777777" w:rsidR="00264E5F" w:rsidRDefault="00264E5F" w:rsidP="00713431">
            <w:pPr>
              <w:jc w:val="center"/>
              <w:rPr>
                <w:sz w:val="18"/>
                <w:szCs w:val="18"/>
              </w:rPr>
            </w:pPr>
            <w:r w:rsidRPr="000619AB">
              <w:rPr>
                <w:sz w:val="18"/>
                <w:szCs w:val="18"/>
              </w:rPr>
              <w:t>512</w:t>
            </w:r>
          </w:p>
          <w:p w14:paraId="65A640CE" w14:textId="77777777" w:rsidR="00264E5F" w:rsidRDefault="00264E5F" w:rsidP="00713431">
            <w:pPr>
              <w:jc w:val="center"/>
              <w:rPr>
                <w:sz w:val="18"/>
                <w:szCs w:val="18"/>
              </w:rPr>
            </w:pPr>
          </w:p>
          <w:p w14:paraId="7891F6AD" w14:textId="77777777" w:rsidR="00264E5F" w:rsidRPr="000619AB" w:rsidRDefault="00264E5F" w:rsidP="00713431">
            <w:pPr>
              <w:jc w:val="center"/>
              <w:rPr>
                <w:sz w:val="18"/>
                <w:szCs w:val="18"/>
              </w:rPr>
            </w:pPr>
          </w:p>
        </w:tc>
        <w:tc>
          <w:tcPr>
            <w:tcW w:w="1255" w:type="dxa"/>
          </w:tcPr>
          <w:p w14:paraId="6FA58AEB" w14:textId="77777777" w:rsidR="00264E5F" w:rsidRPr="000619AB" w:rsidRDefault="00264E5F" w:rsidP="00713431">
            <w:pPr>
              <w:jc w:val="center"/>
              <w:rPr>
                <w:sz w:val="18"/>
                <w:szCs w:val="18"/>
              </w:rPr>
            </w:pPr>
          </w:p>
        </w:tc>
        <w:tc>
          <w:tcPr>
            <w:tcW w:w="1255" w:type="dxa"/>
          </w:tcPr>
          <w:p w14:paraId="2CB200FC" w14:textId="7A2EC76D" w:rsidR="00264E5F" w:rsidRPr="000619AB" w:rsidRDefault="00264E5F" w:rsidP="00713431">
            <w:pPr>
              <w:jc w:val="center"/>
              <w:rPr>
                <w:sz w:val="18"/>
                <w:szCs w:val="18"/>
              </w:rPr>
            </w:pPr>
            <w:r w:rsidRPr="000619AB">
              <w:rPr>
                <w:sz w:val="18"/>
                <w:szCs w:val="18"/>
              </w:rPr>
              <w:t>64</w:t>
            </w:r>
          </w:p>
        </w:tc>
      </w:tr>
      <w:tr w:rsidR="00264E5F" w14:paraId="72B3B103" w14:textId="77777777" w:rsidTr="00264E5F">
        <w:trPr>
          <w:trHeight w:val="421"/>
        </w:trPr>
        <w:tc>
          <w:tcPr>
            <w:tcW w:w="1228" w:type="dxa"/>
          </w:tcPr>
          <w:p w14:paraId="2AE15AAF" w14:textId="187FCE7B" w:rsidR="00264E5F" w:rsidRPr="004E6CEC" w:rsidRDefault="00F61172" w:rsidP="00713431">
            <w:pPr>
              <w:jc w:val="center"/>
              <w:rPr>
                <w:b/>
                <w:bCs/>
                <w:sz w:val="18"/>
                <w:szCs w:val="18"/>
              </w:rPr>
            </w:pPr>
            <m:oMathPara>
              <m:oMath>
                <m:f>
                  <m:fPr>
                    <m:ctrlPr>
                      <w:rPr>
                        <w:rFonts w:ascii="Cambria Math" w:hAnsi="Cambria Math"/>
                        <w:b/>
                        <w:bCs/>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256</m:t>
                    </m:r>
                  </m:den>
                </m:f>
              </m:oMath>
            </m:oMathPara>
          </w:p>
        </w:tc>
        <w:tc>
          <w:tcPr>
            <w:tcW w:w="2878" w:type="dxa"/>
          </w:tcPr>
          <w:p w14:paraId="36110E41" w14:textId="77777777" w:rsidR="00264E5F" w:rsidRDefault="00264E5F" w:rsidP="00713431">
            <w:pPr>
              <w:jc w:val="center"/>
              <w:rPr>
                <w:sz w:val="18"/>
                <w:szCs w:val="18"/>
              </w:rPr>
            </w:pPr>
            <w:r w:rsidRPr="000619AB">
              <w:rPr>
                <w:sz w:val="18"/>
                <w:szCs w:val="18"/>
              </w:rPr>
              <w:t>4096</w:t>
            </w:r>
          </w:p>
          <w:p w14:paraId="475CB146" w14:textId="77777777" w:rsidR="00264E5F" w:rsidRDefault="00264E5F" w:rsidP="00713431">
            <w:pPr>
              <w:jc w:val="center"/>
              <w:rPr>
                <w:sz w:val="18"/>
                <w:szCs w:val="18"/>
              </w:rPr>
            </w:pPr>
          </w:p>
          <w:p w14:paraId="19C6CFD6" w14:textId="77777777" w:rsidR="00264E5F" w:rsidRPr="000619AB" w:rsidRDefault="00264E5F" w:rsidP="00713431">
            <w:pPr>
              <w:jc w:val="center"/>
              <w:rPr>
                <w:sz w:val="18"/>
                <w:szCs w:val="18"/>
              </w:rPr>
            </w:pPr>
          </w:p>
        </w:tc>
        <w:tc>
          <w:tcPr>
            <w:tcW w:w="1255" w:type="dxa"/>
          </w:tcPr>
          <w:p w14:paraId="047C2390" w14:textId="77777777" w:rsidR="00264E5F" w:rsidRPr="000619AB" w:rsidRDefault="00264E5F" w:rsidP="00713431">
            <w:pPr>
              <w:jc w:val="center"/>
              <w:rPr>
                <w:sz w:val="18"/>
                <w:szCs w:val="18"/>
              </w:rPr>
            </w:pPr>
          </w:p>
        </w:tc>
        <w:tc>
          <w:tcPr>
            <w:tcW w:w="1255" w:type="dxa"/>
          </w:tcPr>
          <w:p w14:paraId="2260B2AF" w14:textId="3A3E5629" w:rsidR="00264E5F" w:rsidRPr="000619AB" w:rsidRDefault="00264E5F" w:rsidP="00713431">
            <w:pPr>
              <w:jc w:val="center"/>
              <w:rPr>
                <w:sz w:val="18"/>
                <w:szCs w:val="18"/>
              </w:rPr>
            </w:pPr>
            <w:r w:rsidRPr="000619AB">
              <w:rPr>
                <w:sz w:val="18"/>
                <w:szCs w:val="18"/>
              </w:rPr>
              <w:t>256</w:t>
            </w:r>
          </w:p>
        </w:tc>
      </w:tr>
      <w:tr w:rsidR="00264E5F" w14:paraId="7E2B8762" w14:textId="77777777" w:rsidTr="00264E5F">
        <w:trPr>
          <w:trHeight w:val="421"/>
        </w:trPr>
        <w:tc>
          <w:tcPr>
            <w:tcW w:w="1228" w:type="dxa"/>
          </w:tcPr>
          <w:p w14:paraId="7076AEF0" w14:textId="77777777" w:rsidR="00264E5F" w:rsidRPr="004E6CEC" w:rsidRDefault="00264E5F" w:rsidP="00713431">
            <w:pPr>
              <w:jc w:val="center"/>
              <w:rPr>
                <w:rFonts w:ascii="Calibri" w:eastAsia="Calibri" w:hAnsi="Calibri" w:cs="Times New Roman"/>
                <w:b/>
                <w:bCs/>
                <w:sz w:val="18"/>
                <w:szCs w:val="18"/>
              </w:rPr>
            </w:pPr>
          </w:p>
        </w:tc>
        <w:tc>
          <w:tcPr>
            <w:tcW w:w="2878" w:type="dxa"/>
          </w:tcPr>
          <w:p w14:paraId="42D86944" w14:textId="77777777" w:rsidR="00264E5F" w:rsidRPr="000619AB" w:rsidRDefault="00264E5F" w:rsidP="00713431">
            <w:pPr>
              <w:jc w:val="center"/>
              <w:rPr>
                <w:sz w:val="18"/>
                <w:szCs w:val="18"/>
              </w:rPr>
            </w:pPr>
          </w:p>
        </w:tc>
        <w:tc>
          <w:tcPr>
            <w:tcW w:w="1255" w:type="dxa"/>
          </w:tcPr>
          <w:p w14:paraId="2896DC34" w14:textId="77777777" w:rsidR="00264E5F" w:rsidRPr="000619AB" w:rsidRDefault="00264E5F" w:rsidP="00713431">
            <w:pPr>
              <w:jc w:val="center"/>
              <w:rPr>
                <w:sz w:val="18"/>
                <w:szCs w:val="18"/>
              </w:rPr>
            </w:pPr>
          </w:p>
        </w:tc>
        <w:tc>
          <w:tcPr>
            <w:tcW w:w="1255" w:type="dxa"/>
          </w:tcPr>
          <w:p w14:paraId="14222D2B" w14:textId="06D80725" w:rsidR="00264E5F" w:rsidRPr="000619AB" w:rsidRDefault="00264E5F" w:rsidP="00713431">
            <w:pPr>
              <w:jc w:val="center"/>
              <w:rPr>
                <w:sz w:val="18"/>
                <w:szCs w:val="18"/>
              </w:rPr>
            </w:pPr>
          </w:p>
        </w:tc>
      </w:tr>
    </w:tbl>
    <w:p w14:paraId="2125D961" w14:textId="1FCA13E1" w:rsidR="00393C65" w:rsidRDefault="00393C65" w:rsidP="00811C54"/>
    <w:p w14:paraId="4D81FB37" w14:textId="76DE0183" w:rsidR="001F32DF" w:rsidRDefault="00B92168" w:rsidP="00811C54">
      <w:pPr>
        <w:rPr>
          <w:lang w:val="en-US"/>
        </w:rPr>
      </w:pPr>
      <w:r w:rsidRPr="00B92168">
        <w:rPr>
          <w:lang w:val="en-US"/>
        </w:rPr>
        <w:t>Now we will investigate the relationship between the length and the unit of measurement for this fractal.</w:t>
      </w:r>
    </w:p>
    <w:p w14:paraId="460639F1" w14:textId="77777777" w:rsidR="00B92168" w:rsidRPr="00B92168" w:rsidRDefault="00B92168" w:rsidP="00811C54">
      <w:pPr>
        <w:rPr>
          <w:i/>
          <w:iCs/>
          <w:lang w:val="en-US"/>
        </w:rPr>
      </w:pPr>
    </w:p>
    <w:p w14:paraId="1B3D99F2" w14:textId="04673EF7" w:rsidR="00845709" w:rsidRPr="00B92168" w:rsidRDefault="00B92168" w:rsidP="00845709">
      <w:pPr>
        <w:rPr>
          <w:rFonts w:cstheme="minorHAnsi"/>
          <w:color w:val="000000"/>
          <w:lang w:val="en-US"/>
        </w:rPr>
      </w:pPr>
      <w:r w:rsidRPr="00B92168">
        <w:rPr>
          <w:b/>
          <w:bCs/>
          <w:lang w:val="en-US"/>
        </w:rPr>
        <w:t>Question</w:t>
      </w:r>
      <w:r w:rsidR="00845709" w:rsidRPr="00B92168">
        <w:rPr>
          <w:b/>
          <w:bCs/>
          <w:lang w:val="en-US"/>
        </w:rPr>
        <w:t xml:space="preserve"> </w:t>
      </w:r>
      <w:r w:rsidR="00845709" w:rsidRPr="00B92168">
        <w:rPr>
          <w:rFonts w:cstheme="minorHAnsi"/>
          <w:b/>
          <w:bCs/>
          <w:color w:val="000000"/>
          <w:lang w:val="en-US"/>
        </w:rPr>
        <w:t>8</w:t>
      </w:r>
      <w:r w:rsidR="00845709" w:rsidRPr="00B92168">
        <w:rPr>
          <w:rFonts w:cstheme="minorHAnsi"/>
          <w:color w:val="000000"/>
          <w:lang w:val="en-US"/>
        </w:rPr>
        <w:t xml:space="preserve">: </w:t>
      </w:r>
      <w:r w:rsidRPr="00B92168">
        <w:rPr>
          <w:rFonts w:cstheme="minorHAnsi"/>
          <w:color w:val="000000"/>
          <w:lang w:val="en-US"/>
        </w:rPr>
        <w:t>Find out the ratio between the measured length and the factor by which you reduce the strip.</w:t>
      </w:r>
    </w:p>
    <w:p w14:paraId="25479888" w14:textId="77777777" w:rsidR="00845709" w:rsidRPr="00B92168" w:rsidRDefault="00845709" w:rsidP="00845709">
      <w:pPr>
        <w:rPr>
          <w:rFonts w:cstheme="minorHAnsi"/>
          <w:color w:val="000000"/>
          <w:lang w:val="en-US"/>
        </w:rPr>
      </w:pPr>
    </w:p>
    <w:p w14:paraId="46B3550D" w14:textId="77777777" w:rsidR="00845709" w:rsidRPr="00B92168" w:rsidRDefault="00845709" w:rsidP="00845709">
      <w:pPr>
        <w:rPr>
          <w:rFonts w:cstheme="minorHAnsi"/>
          <w:color w:val="000000"/>
          <w:lang w:val="en-US"/>
        </w:rPr>
      </w:pPr>
    </w:p>
    <w:p w14:paraId="64B64763" w14:textId="6A818055" w:rsidR="00766839" w:rsidRPr="007F2B15" w:rsidRDefault="00B92168" w:rsidP="00811C54">
      <w:pPr>
        <w:rPr>
          <w:lang w:val="en-US"/>
        </w:rPr>
      </w:pPr>
      <w:r w:rsidRPr="007F2B15">
        <w:rPr>
          <w:rFonts w:cstheme="minorHAnsi"/>
          <w:b/>
          <w:bCs/>
          <w:color w:val="000000"/>
          <w:lang w:val="en-US"/>
        </w:rPr>
        <w:t>Question 9</w:t>
      </w:r>
      <w:r w:rsidR="00845709" w:rsidRPr="007F2B15">
        <w:rPr>
          <w:rFonts w:cstheme="minorHAnsi"/>
          <w:color w:val="000000"/>
          <w:lang w:val="en-US"/>
        </w:rPr>
        <w:t xml:space="preserve">: </w:t>
      </w:r>
      <w:r w:rsidR="007F2B15" w:rsidRPr="007F2B15">
        <w:rPr>
          <w:rFonts w:cstheme="minorHAnsi"/>
          <w:color w:val="000000"/>
          <w:lang w:val="en-US"/>
        </w:rPr>
        <w:t>Compare the factor with that of borderline of the province of Utrecht and of the factor at question 6.</w:t>
      </w:r>
    </w:p>
    <w:p w14:paraId="2B93C155" w14:textId="378782EB" w:rsidR="001F32DF" w:rsidRPr="007F2B15" w:rsidRDefault="001F32DF" w:rsidP="00811C54">
      <w:pPr>
        <w:rPr>
          <w:lang w:val="en-US"/>
        </w:rPr>
      </w:pPr>
      <w:r w:rsidRPr="007F2B15">
        <w:rPr>
          <w:lang w:val="en-US"/>
        </w:rPr>
        <w:t xml:space="preserve"> </w:t>
      </w:r>
    </w:p>
    <w:p w14:paraId="51556745" w14:textId="77777777" w:rsidR="007F2B15" w:rsidRPr="007F2B15" w:rsidRDefault="007F2B15" w:rsidP="007F2B15">
      <w:pPr>
        <w:rPr>
          <w:lang w:val="en-US"/>
        </w:rPr>
      </w:pPr>
      <w:r w:rsidRPr="007F2B15">
        <w:rPr>
          <w:b/>
          <w:bCs/>
          <w:lang w:val="en-US"/>
        </w:rPr>
        <w:t>Question 10</w:t>
      </w:r>
      <w:r w:rsidR="00D8687C" w:rsidRPr="007F2B15">
        <w:rPr>
          <w:lang w:val="en-US"/>
        </w:rPr>
        <w:t xml:space="preserve">: </w:t>
      </w:r>
      <w:r w:rsidRPr="007F2B15">
        <w:rPr>
          <w:lang w:val="en-US"/>
        </w:rPr>
        <w:t>Does this fractal have dimension 1? That means: does the rule apply:</w:t>
      </w:r>
    </w:p>
    <w:p w14:paraId="488F7B4D" w14:textId="18CE5ACD" w:rsidR="00E91AAA" w:rsidRPr="00B55064" w:rsidRDefault="007F2B15" w:rsidP="007F2B15">
      <w:pPr>
        <w:rPr>
          <w:lang w:val="en-US"/>
        </w:rPr>
      </w:pPr>
      <w:r w:rsidRPr="00B55064">
        <w:rPr>
          <w:i/>
          <w:iCs/>
          <w:lang w:val="en-US"/>
        </w:rPr>
        <w:t xml:space="preserve">Length = </w:t>
      </w:r>
      <w:r w:rsidR="00B55064" w:rsidRPr="00B55064">
        <w:rPr>
          <w:i/>
          <w:iCs/>
          <w:lang w:val="en-US"/>
        </w:rPr>
        <w:t>number</w:t>
      </w:r>
      <w:r w:rsidR="00E91AAA" w:rsidRPr="00B55064">
        <w:rPr>
          <w:lang w:val="en-US"/>
        </w:rPr>
        <w:t xml:space="preserve"> x (</w:t>
      </w:r>
      <w:r w:rsidR="00B55064" w:rsidRPr="00B55064">
        <w:rPr>
          <w:i/>
          <w:iCs/>
          <w:lang w:val="en-US"/>
        </w:rPr>
        <w:t>measure unit</w:t>
      </w:r>
      <w:r w:rsidR="00E91AAA" w:rsidRPr="00B55064">
        <w:rPr>
          <w:lang w:val="en-US"/>
        </w:rPr>
        <w:t>)</w:t>
      </w:r>
      <w:r w:rsidR="00E91AAA" w:rsidRPr="00B55064">
        <w:rPr>
          <w:vertAlign w:val="superscript"/>
          <w:lang w:val="en-US"/>
        </w:rPr>
        <w:t>1</w:t>
      </w:r>
    </w:p>
    <w:p w14:paraId="6609AA01" w14:textId="6C2933A5" w:rsidR="002E3ADA" w:rsidRPr="00B55064" w:rsidRDefault="002E3ADA" w:rsidP="00811C54">
      <w:pPr>
        <w:rPr>
          <w:lang w:val="en-US"/>
        </w:rPr>
      </w:pPr>
    </w:p>
    <w:p w14:paraId="5D3DD158" w14:textId="49E17DDB" w:rsidR="00D8687C" w:rsidRDefault="00B55064" w:rsidP="00811C54">
      <w:r w:rsidRPr="00B55064">
        <w:t>More general</w:t>
      </w:r>
      <w:r w:rsidR="00D8687C">
        <w:t>:</w:t>
      </w:r>
    </w:p>
    <w:p w14:paraId="730C19B3" w14:textId="71B10AB4" w:rsidR="007B1141" w:rsidRPr="00821245" w:rsidRDefault="00D00ABB" w:rsidP="00A61CB6">
      <w:pPr>
        <w:rPr>
          <w:lang w:val="en-US"/>
        </w:rPr>
      </w:pPr>
      <w:r>
        <w:t xml:space="preserve"> </w:t>
      </w:r>
      <w:r w:rsidR="006C27E4">
        <w:tab/>
      </w:r>
      <w:r w:rsidR="00A32700">
        <w:rPr>
          <w:i/>
          <w:iCs/>
          <w:lang w:val="en-US"/>
        </w:rPr>
        <w:t>measurement</w:t>
      </w:r>
      <w:r w:rsidR="00C73A24" w:rsidRPr="00821245">
        <w:rPr>
          <w:lang w:val="en-US"/>
        </w:rPr>
        <w:t xml:space="preserve"> = </w:t>
      </w:r>
      <w:r w:rsidR="00821245" w:rsidRPr="00821245">
        <w:rPr>
          <w:i/>
          <w:iCs/>
          <w:lang w:val="en-US"/>
        </w:rPr>
        <w:t>number</w:t>
      </w:r>
      <w:r w:rsidR="00C73A24" w:rsidRPr="00821245">
        <w:rPr>
          <w:lang w:val="en-US"/>
        </w:rPr>
        <w:t xml:space="preserve"> x (</w:t>
      </w:r>
      <w:r w:rsidR="00821245" w:rsidRPr="00821245">
        <w:rPr>
          <w:i/>
          <w:iCs/>
          <w:lang w:val="en-US"/>
        </w:rPr>
        <w:t>measure unit</w:t>
      </w:r>
      <w:r w:rsidR="00C73A24" w:rsidRPr="00821245">
        <w:rPr>
          <w:lang w:val="en-US"/>
        </w:rPr>
        <w:t>)</w:t>
      </w:r>
      <w:r w:rsidR="00C73A24" w:rsidRPr="00821245">
        <w:rPr>
          <w:vertAlign w:val="superscript"/>
          <w:lang w:val="en-US"/>
        </w:rPr>
        <w:t>d</w:t>
      </w:r>
      <w:r w:rsidRPr="00821245">
        <w:rPr>
          <w:vertAlign w:val="superscript"/>
          <w:lang w:val="en-US"/>
        </w:rPr>
        <w:t>imensi</w:t>
      </w:r>
      <w:r w:rsidR="00821245">
        <w:rPr>
          <w:vertAlign w:val="superscript"/>
          <w:lang w:val="en-US"/>
        </w:rPr>
        <w:t>on</w:t>
      </w:r>
    </w:p>
    <w:p w14:paraId="648395CA" w14:textId="44EFF7DB" w:rsidR="007B1141" w:rsidRPr="00821245" w:rsidRDefault="00821245" w:rsidP="00A61CB6">
      <w:pPr>
        <w:rPr>
          <w:lang w:val="en-US"/>
        </w:rPr>
      </w:pPr>
      <w:r w:rsidRPr="00821245">
        <w:rPr>
          <w:lang w:val="en-US"/>
        </w:rPr>
        <w:t>Or</w:t>
      </w:r>
      <w:r w:rsidR="007B1141" w:rsidRPr="00821245">
        <w:rPr>
          <w:lang w:val="en-US"/>
        </w:rPr>
        <w:t>:</w:t>
      </w:r>
      <w:r w:rsidR="006C27E4" w:rsidRPr="00821245">
        <w:rPr>
          <w:lang w:val="en-US"/>
        </w:rPr>
        <w:tab/>
      </w:r>
      <w:r w:rsidRPr="00821245">
        <w:rPr>
          <w:i/>
          <w:iCs/>
          <w:lang w:val="en-US"/>
        </w:rPr>
        <w:t>number</w:t>
      </w:r>
      <w:r w:rsidR="007B1141" w:rsidRPr="00821245">
        <w:rPr>
          <w:i/>
          <w:iCs/>
          <w:lang w:val="en-US"/>
        </w:rPr>
        <w:t xml:space="preserve"> </w:t>
      </w:r>
      <w:r w:rsidR="007B1141" w:rsidRPr="00821245">
        <w:rPr>
          <w:lang w:val="en-US"/>
        </w:rPr>
        <w:t xml:space="preserve">= </w:t>
      </w:r>
      <w:r w:rsidR="00A32700">
        <w:rPr>
          <w:i/>
          <w:iCs/>
          <w:lang w:val="en-US"/>
        </w:rPr>
        <w:t>measurement</w:t>
      </w:r>
      <w:r w:rsidR="009E2CDD" w:rsidRPr="00821245">
        <w:rPr>
          <w:lang w:val="en-US"/>
        </w:rPr>
        <w:t>/(</w:t>
      </w:r>
      <w:r w:rsidRPr="00821245">
        <w:rPr>
          <w:i/>
          <w:iCs/>
          <w:lang w:val="en-US"/>
        </w:rPr>
        <w:t>measure unit</w:t>
      </w:r>
      <w:r w:rsidR="009E2CDD" w:rsidRPr="00821245">
        <w:rPr>
          <w:lang w:val="en-US"/>
        </w:rPr>
        <w:t>)</w:t>
      </w:r>
      <w:r w:rsidR="009E2CDD" w:rsidRPr="00821245">
        <w:rPr>
          <w:vertAlign w:val="superscript"/>
          <w:lang w:val="en-US"/>
        </w:rPr>
        <w:t>dimensi</w:t>
      </w:r>
      <w:r>
        <w:rPr>
          <w:vertAlign w:val="superscript"/>
          <w:lang w:val="en-US"/>
        </w:rPr>
        <w:t>on</w:t>
      </w:r>
    </w:p>
    <w:p w14:paraId="418A567F" w14:textId="6C73E9F3" w:rsidR="007B1141" w:rsidRPr="00821245" w:rsidRDefault="007B1141" w:rsidP="006C27E4">
      <w:pPr>
        <w:pStyle w:val="Kop1"/>
        <w:rPr>
          <w:lang w:val="en-US"/>
        </w:rPr>
      </w:pPr>
    </w:p>
    <w:p w14:paraId="39B7A44C" w14:textId="4062F4BA" w:rsidR="00D8687C" w:rsidRPr="00693AC7" w:rsidRDefault="00A32700" w:rsidP="00A61CB6">
      <w:pPr>
        <w:rPr>
          <w:lang w:val="en-US"/>
        </w:rPr>
      </w:pPr>
      <w:r w:rsidRPr="00693AC7">
        <w:rPr>
          <w:b/>
          <w:bCs/>
          <w:lang w:val="en-US"/>
        </w:rPr>
        <w:t>Question</w:t>
      </w:r>
      <w:r w:rsidR="00D8687C" w:rsidRPr="00693AC7">
        <w:rPr>
          <w:b/>
          <w:bCs/>
          <w:lang w:val="en-US"/>
        </w:rPr>
        <w:t xml:space="preserve"> 1</w:t>
      </w:r>
      <w:r w:rsidRPr="00693AC7">
        <w:rPr>
          <w:b/>
          <w:bCs/>
          <w:lang w:val="en-US"/>
        </w:rPr>
        <w:t>1</w:t>
      </w:r>
      <w:r w:rsidR="00D8687C" w:rsidRPr="00693AC7">
        <w:rPr>
          <w:lang w:val="en-US"/>
        </w:rPr>
        <w:t xml:space="preserve">: </w:t>
      </w:r>
      <w:r w:rsidR="00693AC7" w:rsidRPr="00693AC7">
        <w:rPr>
          <w:lang w:val="en-US"/>
        </w:rPr>
        <w:t>Use this line and the table above to find the dimension of the fractal's length</w:t>
      </w:r>
      <w:r w:rsidR="008C726D" w:rsidRPr="00693AC7">
        <w:rPr>
          <w:lang w:val="en-US"/>
        </w:rPr>
        <w:t xml:space="preserve">. </w:t>
      </w:r>
    </w:p>
    <w:p w14:paraId="467D88C4" w14:textId="77777777" w:rsidR="00D8687C" w:rsidRPr="00693AC7" w:rsidRDefault="00D8687C" w:rsidP="00A61CB6">
      <w:pPr>
        <w:rPr>
          <w:lang w:val="en-US"/>
        </w:rPr>
      </w:pPr>
    </w:p>
    <w:p w14:paraId="3E9614DB" w14:textId="77777777" w:rsidR="00D8687C" w:rsidRPr="00693AC7" w:rsidRDefault="00D8687C" w:rsidP="00A61CB6">
      <w:pPr>
        <w:rPr>
          <w:lang w:val="en-US"/>
        </w:rPr>
      </w:pPr>
    </w:p>
    <w:p w14:paraId="3A462A74" w14:textId="77777777" w:rsidR="00D8687C" w:rsidRPr="00693AC7" w:rsidRDefault="00D8687C" w:rsidP="00A61CB6">
      <w:pPr>
        <w:rPr>
          <w:lang w:val="en-US"/>
        </w:rPr>
      </w:pPr>
    </w:p>
    <w:p w14:paraId="54B5220B" w14:textId="441A484E" w:rsidR="007B1141" w:rsidRPr="00693AC7" w:rsidRDefault="00A32700" w:rsidP="00A61CB6">
      <w:pPr>
        <w:rPr>
          <w:lang w:val="en-US"/>
        </w:rPr>
      </w:pPr>
      <w:r w:rsidRPr="00693AC7">
        <w:rPr>
          <w:b/>
          <w:bCs/>
          <w:lang w:val="en-US"/>
        </w:rPr>
        <w:t>Question</w:t>
      </w:r>
      <w:r w:rsidR="00D8687C" w:rsidRPr="00693AC7">
        <w:rPr>
          <w:b/>
          <w:bCs/>
          <w:lang w:val="en-US"/>
        </w:rPr>
        <w:t xml:space="preserve"> 1</w:t>
      </w:r>
      <w:r w:rsidRPr="00693AC7">
        <w:rPr>
          <w:b/>
          <w:bCs/>
          <w:lang w:val="en-US"/>
        </w:rPr>
        <w:t>2</w:t>
      </w:r>
      <w:r w:rsidR="00D8687C" w:rsidRPr="00693AC7">
        <w:rPr>
          <w:lang w:val="en-US"/>
        </w:rPr>
        <w:t xml:space="preserve">: </w:t>
      </w:r>
      <w:r w:rsidR="00693AC7" w:rsidRPr="00693AC7">
        <w:rPr>
          <w:lang w:val="en-US"/>
        </w:rPr>
        <w:t>In the same way as for question 10, now find the dimension of the boundary line of Utrecht</w:t>
      </w:r>
      <w:r w:rsidR="008C726D" w:rsidRPr="00693AC7">
        <w:rPr>
          <w:lang w:val="en-US"/>
        </w:rPr>
        <w:t>.</w:t>
      </w:r>
    </w:p>
    <w:p w14:paraId="54D80683" w14:textId="77777777" w:rsidR="00B56F9A" w:rsidRPr="00693AC7" w:rsidRDefault="00B56F9A" w:rsidP="00A61CB6">
      <w:pPr>
        <w:rPr>
          <w:lang w:val="en-US"/>
        </w:rPr>
      </w:pPr>
    </w:p>
    <w:p w14:paraId="5F476F53" w14:textId="77777777" w:rsidR="00B56F9A" w:rsidRPr="00693AC7" w:rsidRDefault="00B56F9A" w:rsidP="00A61CB6">
      <w:pPr>
        <w:rPr>
          <w:lang w:val="en-US"/>
        </w:rPr>
      </w:pPr>
    </w:p>
    <w:p w14:paraId="1512E1FA" w14:textId="77777777" w:rsidR="00B56F9A" w:rsidRPr="00693AC7" w:rsidRDefault="00B56F9A" w:rsidP="00A61CB6">
      <w:pPr>
        <w:rPr>
          <w:lang w:val="en-US"/>
        </w:rPr>
      </w:pPr>
    </w:p>
    <w:p w14:paraId="79BAB057" w14:textId="77777777" w:rsidR="00B56F9A" w:rsidRPr="00693AC7" w:rsidRDefault="00B56F9A" w:rsidP="00A61CB6">
      <w:pPr>
        <w:rPr>
          <w:lang w:val="en-US"/>
        </w:rPr>
      </w:pPr>
    </w:p>
    <w:p w14:paraId="073F1A2D" w14:textId="5D3A7F9B" w:rsidR="00B56F9A" w:rsidRDefault="00693AC7" w:rsidP="00B56F9A">
      <w:pPr>
        <w:pStyle w:val="Kop1"/>
      </w:pPr>
      <w:r>
        <w:t>Part</w:t>
      </w:r>
      <w:r w:rsidR="00B56F9A">
        <w:t xml:space="preserve"> 4 – extra – </w:t>
      </w:r>
      <w:r w:rsidR="000145E5">
        <w:t>more fractals and broken dimensions</w:t>
      </w:r>
    </w:p>
    <w:p w14:paraId="7D252542" w14:textId="77777777" w:rsidR="00B56F9A" w:rsidRDefault="00B56F9A" w:rsidP="00B56F9A"/>
    <w:p w14:paraId="26207883" w14:textId="25EA6016" w:rsidR="00DF182E" w:rsidRPr="0024269A" w:rsidRDefault="0024269A" w:rsidP="00B56F9A">
      <w:pPr>
        <w:rPr>
          <w:lang w:val="en-US"/>
        </w:rPr>
      </w:pPr>
      <w:r w:rsidRPr="0024269A">
        <w:rPr>
          <w:lang w:val="en-US"/>
        </w:rPr>
        <w:t>Investigate the dimension of the blue line segment in fractal below called Koch's snowflake.</w:t>
      </w:r>
      <w:r w:rsidR="00055EC3" w:rsidRPr="0024269A">
        <w:rPr>
          <w:lang w:val="en-US"/>
        </w:rPr>
        <w:t xml:space="preserve"> </w:t>
      </w:r>
    </w:p>
    <w:p w14:paraId="4695C60E" w14:textId="45A0DD0E" w:rsidR="00055EC3" w:rsidRDefault="00055EC3" w:rsidP="00B56F9A">
      <w:r w:rsidRPr="00055EC3">
        <w:rPr>
          <w:noProof/>
        </w:rPr>
        <w:drawing>
          <wp:inline distT="0" distB="0" distL="0" distR="0" wp14:anchorId="474D3089" wp14:editId="3B417B41">
            <wp:extent cx="3409058" cy="3749964"/>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38790" cy="3782670"/>
                    </a:xfrm>
                    <a:prstGeom prst="rect">
                      <a:avLst/>
                    </a:prstGeom>
                  </pic:spPr>
                </pic:pic>
              </a:graphicData>
            </a:graphic>
          </wp:inline>
        </w:drawing>
      </w:r>
    </w:p>
    <w:p w14:paraId="21D461B5" w14:textId="2B72748C" w:rsidR="00B56F9A" w:rsidRDefault="00B56F9A" w:rsidP="00B56F9A"/>
    <w:p w14:paraId="23BB6497" w14:textId="125FC0D1" w:rsidR="00055EC3" w:rsidRDefault="00055EC3" w:rsidP="00B56F9A"/>
    <w:p w14:paraId="2322D07A" w14:textId="77777777" w:rsidR="00977316" w:rsidRDefault="00952A54" w:rsidP="00977316">
      <w:pPr>
        <w:rPr>
          <w:lang w:val="en-US"/>
        </w:rPr>
      </w:pPr>
      <w:r w:rsidRPr="00952A54">
        <w:rPr>
          <w:rFonts w:cstheme="minorHAnsi"/>
          <w:noProof/>
          <w:color w:val="000000"/>
        </w:rPr>
        <w:lastRenderedPageBreak/>
        <w:drawing>
          <wp:anchor distT="0" distB="0" distL="114300" distR="114300" simplePos="0" relativeHeight="251660288" behindDoc="1" locked="0" layoutInCell="1" allowOverlap="1" wp14:anchorId="5B66ADDC" wp14:editId="2C39C038">
            <wp:simplePos x="0" y="0"/>
            <wp:positionH relativeFrom="column">
              <wp:posOffset>4087668</wp:posOffset>
            </wp:positionH>
            <wp:positionV relativeFrom="paragraph">
              <wp:posOffset>179013</wp:posOffset>
            </wp:positionV>
            <wp:extent cx="1562100" cy="1765300"/>
            <wp:effectExtent l="0" t="0" r="0" b="0"/>
            <wp:wrapTight wrapText="bothSides">
              <wp:wrapPolygon edited="0">
                <wp:start x="0" y="0"/>
                <wp:lineTo x="0" y="21445"/>
                <wp:lineTo x="21424" y="21445"/>
                <wp:lineTo x="21424"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62100" cy="1765300"/>
                    </a:xfrm>
                    <a:prstGeom prst="rect">
                      <a:avLst/>
                    </a:prstGeom>
                  </pic:spPr>
                </pic:pic>
              </a:graphicData>
            </a:graphic>
            <wp14:sizeRelH relativeFrom="page">
              <wp14:pctWidth>0</wp14:pctWidth>
            </wp14:sizeRelH>
            <wp14:sizeRelV relativeFrom="page">
              <wp14:pctHeight>0</wp14:pctHeight>
            </wp14:sizeRelV>
          </wp:anchor>
        </w:drawing>
      </w:r>
      <w:r w:rsidR="0024269A" w:rsidRPr="0024269A">
        <w:rPr>
          <w:lang w:val="en-US"/>
        </w:rPr>
        <w:t>You make this line segment</w:t>
      </w:r>
      <w:r w:rsidR="00AA2330" w:rsidRPr="0024269A">
        <w:rPr>
          <w:lang w:val="en-US"/>
        </w:rPr>
        <w:t>:</w:t>
      </w:r>
    </w:p>
    <w:p w14:paraId="53DBC243" w14:textId="51DBB943" w:rsidR="00977316" w:rsidRDefault="00977316" w:rsidP="00977316">
      <w:pPr>
        <w:pStyle w:val="Lijstalinea"/>
        <w:numPr>
          <w:ilvl w:val="0"/>
          <w:numId w:val="9"/>
        </w:numPr>
        <w:rPr>
          <w:lang w:val="en-US"/>
        </w:rPr>
      </w:pPr>
      <w:r w:rsidRPr="00977316">
        <w:rPr>
          <w:rFonts w:cstheme="minorHAnsi"/>
          <w:color w:val="000000"/>
          <w:lang w:val="en-US"/>
        </w:rPr>
        <w:t>Divide a line segment of length 1 into 3 equal parts.</w:t>
      </w:r>
      <w:r>
        <w:rPr>
          <w:rFonts w:cstheme="minorHAnsi"/>
          <w:color w:val="000000"/>
          <w:lang w:val="en-US"/>
        </w:rPr>
        <w:br/>
      </w:r>
    </w:p>
    <w:p w14:paraId="12414A86" w14:textId="755F1A9A" w:rsidR="00977316" w:rsidRPr="00977316" w:rsidRDefault="00977316" w:rsidP="00977316">
      <w:pPr>
        <w:pStyle w:val="Lijstalinea"/>
        <w:numPr>
          <w:ilvl w:val="0"/>
          <w:numId w:val="9"/>
        </w:numPr>
        <w:rPr>
          <w:lang w:val="en-US"/>
        </w:rPr>
      </w:pPr>
      <w:r w:rsidRPr="00977316">
        <w:rPr>
          <w:rFonts w:cstheme="minorHAnsi"/>
          <w:color w:val="000000"/>
          <w:lang w:val="en-US"/>
        </w:rPr>
        <w:t>On the middle part, draw an equilateral triangle.</w:t>
      </w:r>
      <w:r>
        <w:rPr>
          <w:lang w:val="en-US"/>
        </w:rPr>
        <w:br/>
      </w:r>
      <w:r w:rsidRPr="00977316">
        <w:rPr>
          <w:rFonts w:cstheme="minorHAnsi"/>
          <w:color w:val="000000"/>
          <w:lang w:val="en-US"/>
        </w:rPr>
        <w:t xml:space="preserve">Omit the middle part. </w:t>
      </w:r>
      <w:r>
        <w:rPr>
          <w:rFonts w:cstheme="minorHAnsi"/>
          <w:color w:val="000000"/>
          <w:lang w:val="en-US"/>
        </w:rPr>
        <w:br/>
      </w:r>
    </w:p>
    <w:p w14:paraId="0812B3ED" w14:textId="52B999C9" w:rsidR="00977316" w:rsidRDefault="00977316" w:rsidP="00977316">
      <w:pPr>
        <w:pStyle w:val="Lijstalinea"/>
        <w:numPr>
          <w:ilvl w:val="0"/>
          <w:numId w:val="9"/>
        </w:numPr>
        <w:rPr>
          <w:lang w:val="en-US"/>
        </w:rPr>
      </w:pPr>
      <w:r w:rsidRPr="00977316">
        <w:rPr>
          <w:rFonts w:cstheme="minorHAnsi"/>
          <w:color w:val="000000"/>
          <w:lang w:val="en-US"/>
        </w:rPr>
        <w:t>Now repeat the division for each line segment of the new figure</w:t>
      </w:r>
      <w:r>
        <w:rPr>
          <w:rFonts w:cstheme="minorHAnsi"/>
          <w:color w:val="000000"/>
          <w:lang w:val="en-US"/>
        </w:rPr>
        <w:t>.</w:t>
      </w:r>
      <w:r>
        <w:rPr>
          <w:rFonts w:cstheme="minorHAnsi"/>
          <w:color w:val="000000"/>
          <w:lang w:val="en-US"/>
        </w:rPr>
        <w:br/>
      </w:r>
    </w:p>
    <w:p w14:paraId="22B55CB2" w14:textId="354D8984" w:rsidR="00952A54" w:rsidRPr="00977316" w:rsidRDefault="00977316" w:rsidP="00977316">
      <w:pPr>
        <w:pStyle w:val="Lijstalinea"/>
        <w:numPr>
          <w:ilvl w:val="0"/>
          <w:numId w:val="9"/>
        </w:numPr>
        <w:rPr>
          <w:lang w:val="en-US"/>
        </w:rPr>
      </w:pPr>
      <w:r w:rsidRPr="00977316">
        <w:rPr>
          <w:rFonts w:cstheme="minorHAnsi"/>
          <w:color w:val="000000"/>
        </w:rPr>
        <w:t>And so on</w:t>
      </w:r>
      <w:r>
        <w:rPr>
          <w:rFonts w:cstheme="minorHAnsi"/>
          <w:color w:val="000000"/>
        </w:rPr>
        <w:t>.</w:t>
      </w:r>
    </w:p>
    <w:p w14:paraId="61876833" w14:textId="77777777" w:rsidR="00952A54" w:rsidRDefault="00952A54" w:rsidP="00952A54">
      <w:pPr>
        <w:rPr>
          <w:rFonts w:cstheme="minorHAnsi"/>
        </w:rPr>
      </w:pPr>
    </w:p>
    <w:p w14:paraId="5E13820C" w14:textId="77777777" w:rsidR="00952A54" w:rsidRDefault="00952A54" w:rsidP="00952A54">
      <w:pPr>
        <w:rPr>
          <w:rFonts w:cstheme="minorHAnsi"/>
        </w:rPr>
      </w:pPr>
    </w:p>
    <w:p w14:paraId="6C00A119" w14:textId="652A5611" w:rsidR="00952A54" w:rsidRPr="00EC132C" w:rsidRDefault="00EC132C" w:rsidP="00952A54">
      <w:pPr>
        <w:rPr>
          <w:rFonts w:cstheme="minorHAnsi"/>
          <w:lang w:val="en-US"/>
        </w:rPr>
      </w:pPr>
      <w:r w:rsidRPr="00EC132C">
        <w:rPr>
          <w:rFonts w:cstheme="minorHAnsi"/>
          <w:lang w:val="en-US"/>
        </w:rPr>
        <w:t>To measure (fit) the length of the blue line segment, always use a strip that is 3 times smaller than the previous one. You probably don't really need to measure now, but you can 'conveniently count'.</w:t>
      </w:r>
    </w:p>
    <w:p w14:paraId="644B1F92" w14:textId="3A3E7E10" w:rsidR="00952A54" w:rsidRPr="00EC132C" w:rsidRDefault="00EC132C" w:rsidP="00952A54">
      <w:pPr>
        <w:rPr>
          <w:rFonts w:cstheme="minorHAnsi"/>
          <w:lang w:val="en-US"/>
        </w:rPr>
      </w:pPr>
      <w:r w:rsidRPr="00EC132C">
        <w:rPr>
          <w:rFonts w:cstheme="minorHAnsi"/>
          <w:lang w:val="en-US"/>
        </w:rPr>
        <w:t>Again, use a table to fill in your results</w:t>
      </w:r>
      <w:r>
        <w:rPr>
          <w:rFonts w:cstheme="minorHAnsi"/>
          <w:lang w:val="en-US"/>
        </w:rPr>
        <w:t>.</w:t>
      </w:r>
    </w:p>
    <w:tbl>
      <w:tblPr>
        <w:tblStyle w:val="Tabelraster"/>
        <w:tblW w:w="0" w:type="auto"/>
        <w:tblLook w:val="04A0" w:firstRow="1" w:lastRow="0" w:firstColumn="1" w:lastColumn="0" w:noHBand="0" w:noVBand="1"/>
      </w:tblPr>
      <w:tblGrid>
        <w:gridCol w:w="1228"/>
        <w:gridCol w:w="2878"/>
        <w:gridCol w:w="1351"/>
      </w:tblGrid>
      <w:tr w:rsidR="00952A54" w14:paraId="4688169B" w14:textId="77777777" w:rsidTr="004E4AD7">
        <w:trPr>
          <w:trHeight w:val="140"/>
        </w:trPr>
        <w:tc>
          <w:tcPr>
            <w:tcW w:w="1228" w:type="dxa"/>
          </w:tcPr>
          <w:p w14:paraId="743A9CEA" w14:textId="758472A4" w:rsidR="00952A54" w:rsidRDefault="00EC132C" w:rsidP="004E4AD7">
            <w:pPr>
              <w:rPr>
                <w:i/>
                <w:iCs/>
                <w:sz w:val="18"/>
                <w:szCs w:val="18"/>
              </w:rPr>
            </w:pPr>
            <w:r>
              <w:rPr>
                <w:i/>
                <w:iCs/>
                <w:sz w:val="18"/>
                <w:szCs w:val="18"/>
              </w:rPr>
              <w:t>Strip</w:t>
            </w:r>
          </w:p>
          <w:p w14:paraId="0DDD9E24" w14:textId="3CBFCC5E" w:rsidR="00F4196B" w:rsidRPr="00713431" w:rsidRDefault="00B85135" w:rsidP="004E4AD7">
            <w:pPr>
              <w:rPr>
                <w:i/>
                <w:iCs/>
                <w:sz w:val="18"/>
                <w:szCs w:val="18"/>
              </w:rPr>
            </w:pPr>
            <w:r>
              <w:rPr>
                <w:i/>
                <w:iCs/>
                <w:sz w:val="18"/>
                <w:szCs w:val="18"/>
              </w:rPr>
              <w:t xml:space="preserve">measure </w:t>
            </w:r>
            <w:r w:rsidR="00EC132C">
              <w:rPr>
                <w:i/>
                <w:iCs/>
                <w:sz w:val="18"/>
                <w:szCs w:val="18"/>
              </w:rPr>
              <w:t>unit</w:t>
            </w:r>
          </w:p>
        </w:tc>
        <w:tc>
          <w:tcPr>
            <w:tcW w:w="2878" w:type="dxa"/>
          </w:tcPr>
          <w:p w14:paraId="0A087F62" w14:textId="33AC3D8E" w:rsidR="00952A54" w:rsidRPr="00713431" w:rsidRDefault="00EC132C" w:rsidP="004E4AD7">
            <w:pPr>
              <w:rPr>
                <w:i/>
                <w:iCs/>
                <w:sz w:val="18"/>
                <w:szCs w:val="18"/>
              </w:rPr>
            </w:pPr>
            <w:r>
              <w:rPr>
                <w:i/>
                <w:iCs/>
                <w:sz w:val="18"/>
                <w:szCs w:val="18"/>
              </w:rPr>
              <w:t>Number of strips</w:t>
            </w:r>
            <w:r w:rsidR="00952A54">
              <w:rPr>
                <w:i/>
                <w:iCs/>
                <w:sz w:val="18"/>
                <w:szCs w:val="18"/>
              </w:rPr>
              <w:t xml:space="preserve"> </w:t>
            </w:r>
          </w:p>
        </w:tc>
        <w:tc>
          <w:tcPr>
            <w:tcW w:w="1255" w:type="dxa"/>
          </w:tcPr>
          <w:p w14:paraId="3A6B890E" w14:textId="138B4951" w:rsidR="00952A54" w:rsidRDefault="00EC132C" w:rsidP="004E4AD7">
            <w:pPr>
              <w:rPr>
                <w:rFonts w:ascii="Calibri" w:eastAsia="Calibri" w:hAnsi="Calibri" w:cs="Times New Roman"/>
                <w:iCs/>
                <w:sz w:val="18"/>
                <w:szCs w:val="18"/>
              </w:rPr>
            </w:pPr>
            <w:r>
              <w:rPr>
                <w:rFonts w:ascii="Calibri" w:eastAsia="Calibri" w:hAnsi="Calibri" w:cs="Times New Roman"/>
                <w:iCs/>
                <w:sz w:val="18"/>
                <w:szCs w:val="18"/>
              </w:rPr>
              <w:t>Length</w:t>
            </w:r>
          </w:p>
          <w:p w14:paraId="030B7DD7" w14:textId="0596F142" w:rsidR="008C21F5" w:rsidRDefault="008C21F5" w:rsidP="004E4AD7">
            <w:pPr>
              <w:rPr>
                <w:rFonts w:ascii="Calibri" w:eastAsia="Calibri" w:hAnsi="Calibri" w:cs="Times New Roman"/>
                <w:iCs/>
                <w:sz w:val="18"/>
                <w:szCs w:val="18"/>
              </w:rPr>
            </w:pPr>
            <w:r>
              <w:rPr>
                <w:rFonts w:ascii="Calibri" w:eastAsia="Calibri" w:hAnsi="Calibri" w:cs="Times New Roman"/>
                <w:iCs/>
                <w:sz w:val="18"/>
                <w:szCs w:val="18"/>
              </w:rPr>
              <w:t>(m</w:t>
            </w:r>
            <w:r w:rsidR="00EC132C">
              <w:rPr>
                <w:rFonts w:ascii="Calibri" w:eastAsia="Calibri" w:hAnsi="Calibri" w:cs="Times New Roman"/>
                <w:iCs/>
                <w:sz w:val="18"/>
                <w:szCs w:val="18"/>
              </w:rPr>
              <w:t>easurement</w:t>
            </w:r>
            <w:r>
              <w:rPr>
                <w:rFonts w:ascii="Calibri" w:eastAsia="Calibri" w:hAnsi="Calibri" w:cs="Times New Roman"/>
                <w:iCs/>
                <w:sz w:val="18"/>
                <w:szCs w:val="18"/>
              </w:rPr>
              <w:t>)</w:t>
            </w:r>
          </w:p>
        </w:tc>
      </w:tr>
      <w:tr w:rsidR="00952A54" w14:paraId="751C3555" w14:textId="77777777" w:rsidTr="004E4AD7">
        <w:trPr>
          <w:trHeight w:val="140"/>
        </w:trPr>
        <w:tc>
          <w:tcPr>
            <w:tcW w:w="1228" w:type="dxa"/>
          </w:tcPr>
          <w:p w14:paraId="6DD81AB0" w14:textId="77777777" w:rsidR="00952A54" w:rsidRPr="004E6CEC" w:rsidRDefault="00952A54" w:rsidP="004E4AD7">
            <w:pPr>
              <w:jc w:val="center"/>
              <w:rPr>
                <w:b/>
                <w:bCs/>
                <w:sz w:val="18"/>
                <w:szCs w:val="18"/>
              </w:rPr>
            </w:pPr>
            <w:r w:rsidRPr="004E6CEC">
              <w:rPr>
                <w:b/>
                <w:bCs/>
                <w:sz w:val="18"/>
                <w:szCs w:val="18"/>
              </w:rPr>
              <w:t>1</w:t>
            </w:r>
          </w:p>
        </w:tc>
        <w:tc>
          <w:tcPr>
            <w:tcW w:w="2878" w:type="dxa"/>
          </w:tcPr>
          <w:p w14:paraId="1684BEBC" w14:textId="6776B058" w:rsidR="00952A54" w:rsidRDefault="00952A54" w:rsidP="004E4AD7">
            <w:pPr>
              <w:jc w:val="center"/>
              <w:rPr>
                <w:sz w:val="18"/>
                <w:szCs w:val="18"/>
              </w:rPr>
            </w:pPr>
          </w:p>
          <w:p w14:paraId="7D96023E" w14:textId="77777777" w:rsidR="00952A54" w:rsidRPr="000619AB" w:rsidRDefault="00952A54" w:rsidP="004E4AD7">
            <w:pPr>
              <w:jc w:val="center"/>
              <w:rPr>
                <w:sz w:val="18"/>
                <w:szCs w:val="18"/>
              </w:rPr>
            </w:pPr>
          </w:p>
        </w:tc>
        <w:tc>
          <w:tcPr>
            <w:tcW w:w="1255" w:type="dxa"/>
          </w:tcPr>
          <w:p w14:paraId="7EE0FD74" w14:textId="77777777" w:rsidR="00952A54" w:rsidRPr="000619AB" w:rsidRDefault="00952A54" w:rsidP="004E4AD7">
            <w:pPr>
              <w:jc w:val="center"/>
              <w:rPr>
                <w:sz w:val="18"/>
                <w:szCs w:val="18"/>
              </w:rPr>
            </w:pPr>
          </w:p>
        </w:tc>
      </w:tr>
      <w:tr w:rsidR="00952A54" w14:paraId="5C9797B6" w14:textId="77777777" w:rsidTr="004E4AD7">
        <w:trPr>
          <w:trHeight w:val="421"/>
        </w:trPr>
        <w:tc>
          <w:tcPr>
            <w:tcW w:w="1228" w:type="dxa"/>
          </w:tcPr>
          <w:p w14:paraId="5636F337" w14:textId="049FDFF4" w:rsidR="00952A54" w:rsidRPr="004E6CEC" w:rsidRDefault="00F61172" w:rsidP="004E4AD7">
            <w:pPr>
              <w:jc w:val="center"/>
              <w:rPr>
                <w:rFonts w:eastAsiaTheme="minorEastAsia"/>
                <w:b/>
                <w:bCs/>
                <w:sz w:val="18"/>
                <w:szCs w:val="18"/>
              </w:rPr>
            </w:pPr>
            <m:oMathPara>
              <m:oMath>
                <m:f>
                  <m:fPr>
                    <m:ctrlPr>
                      <w:rPr>
                        <w:rFonts w:ascii="Cambria Math" w:hAnsi="Cambria Math"/>
                        <w:b/>
                        <w:bCs/>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3</m:t>
                    </m:r>
                  </m:den>
                </m:f>
              </m:oMath>
            </m:oMathPara>
          </w:p>
        </w:tc>
        <w:tc>
          <w:tcPr>
            <w:tcW w:w="2878" w:type="dxa"/>
          </w:tcPr>
          <w:p w14:paraId="151D7035" w14:textId="4F5819F4" w:rsidR="00952A54" w:rsidRDefault="00952A54" w:rsidP="00952A54">
            <w:pPr>
              <w:rPr>
                <w:sz w:val="18"/>
                <w:szCs w:val="18"/>
              </w:rPr>
            </w:pPr>
          </w:p>
          <w:p w14:paraId="256651F6" w14:textId="77777777" w:rsidR="00952A54" w:rsidRDefault="00952A54" w:rsidP="004E4AD7">
            <w:pPr>
              <w:jc w:val="center"/>
              <w:rPr>
                <w:sz w:val="18"/>
                <w:szCs w:val="18"/>
              </w:rPr>
            </w:pPr>
          </w:p>
          <w:p w14:paraId="61630064" w14:textId="77777777" w:rsidR="00952A54" w:rsidRPr="000619AB" w:rsidRDefault="00952A54" w:rsidP="004E4AD7">
            <w:pPr>
              <w:jc w:val="center"/>
              <w:rPr>
                <w:sz w:val="18"/>
                <w:szCs w:val="18"/>
              </w:rPr>
            </w:pPr>
          </w:p>
        </w:tc>
        <w:tc>
          <w:tcPr>
            <w:tcW w:w="1255" w:type="dxa"/>
          </w:tcPr>
          <w:p w14:paraId="2E12D4BF" w14:textId="77777777" w:rsidR="00952A54" w:rsidRPr="000619AB" w:rsidRDefault="00952A54" w:rsidP="004E4AD7">
            <w:pPr>
              <w:jc w:val="center"/>
              <w:rPr>
                <w:sz w:val="18"/>
                <w:szCs w:val="18"/>
              </w:rPr>
            </w:pPr>
          </w:p>
        </w:tc>
      </w:tr>
      <w:tr w:rsidR="00952A54" w14:paraId="76D0166B" w14:textId="77777777" w:rsidTr="004E4AD7">
        <w:trPr>
          <w:trHeight w:val="430"/>
        </w:trPr>
        <w:tc>
          <w:tcPr>
            <w:tcW w:w="1228" w:type="dxa"/>
          </w:tcPr>
          <w:p w14:paraId="3EA40E96" w14:textId="3FFCFCB0" w:rsidR="00952A54" w:rsidRPr="004E6CEC" w:rsidRDefault="00F61172" w:rsidP="004E4AD7">
            <w:pPr>
              <w:jc w:val="center"/>
              <w:rPr>
                <w:rFonts w:eastAsiaTheme="minorEastAsia"/>
                <w:b/>
                <w:bCs/>
                <w:sz w:val="18"/>
                <w:szCs w:val="18"/>
              </w:rPr>
            </w:pPr>
            <m:oMathPara>
              <m:oMath>
                <m:f>
                  <m:fPr>
                    <m:ctrlPr>
                      <w:rPr>
                        <w:rFonts w:ascii="Cambria Math" w:hAnsi="Cambria Math"/>
                        <w:b/>
                        <w:bCs/>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9</m:t>
                    </m:r>
                  </m:den>
                </m:f>
              </m:oMath>
            </m:oMathPara>
          </w:p>
        </w:tc>
        <w:tc>
          <w:tcPr>
            <w:tcW w:w="2878" w:type="dxa"/>
          </w:tcPr>
          <w:p w14:paraId="36D078CB" w14:textId="4DC5F67F" w:rsidR="00952A54" w:rsidRDefault="00952A54" w:rsidP="004E4AD7">
            <w:pPr>
              <w:jc w:val="center"/>
              <w:rPr>
                <w:sz w:val="18"/>
                <w:szCs w:val="18"/>
              </w:rPr>
            </w:pPr>
          </w:p>
          <w:p w14:paraId="76B6D796" w14:textId="77777777" w:rsidR="00952A54" w:rsidRDefault="00952A54" w:rsidP="004E4AD7">
            <w:pPr>
              <w:jc w:val="center"/>
              <w:rPr>
                <w:sz w:val="18"/>
                <w:szCs w:val="18"/>
              </w:rPr>
            </w:pPr>
          </w:p>
          <w:p w14:paraId="5F799F82" w14:textId="77777777" w:rsidR="00952A54" w:rsidRPr="000619AB" w:rsidRDefault="00952A54" w:rsidP="004E4AD7">
            <w:pPr>
              <w:jc w:val="center"/>
              <w:rPr>
                <w:sz w:val="18"/>
                <w:szCs w:val="18"/>
              </w:rPr>
            </w:pPr>
          </w:p>
        </w:tc>
        <w:tc>
          <w:tcPr>
            <w:tcW w:w="1255" w:type="dxa"/>
          </w:tcPr>
          <w:p w14:paraId="57E92E8B" w14:textId="77777777" w:rsidR="00952A54" w:rsidRPr="000619AB" w:rsidRDefault="00952A54" w:rsidP="004E4AD7">
            <w:pPr>
              <w:jc w:val="center"/>
              <w:rPr>
                <w:sz w:val="18"/>
                <w:szCs w:val="18"/>
              </w:rPr>
            </w:pPr>
          </w:p>
        </w:tc>
      </w:tr>
      <w:tr w:rsidR="00952A54" w14:paraId="5391155C" w14:textId="77777777" w:rsidTr="004E4AD7">
        <w:trPr>
          <w:trHeight w:val="421"/>
        </w:trPr>
        <w:tc>
          <w:tcPr>
            <w:tcW w:w="1228" w:type="dxa"/>
          </w:tcPr>
          <w:p w14:paraId="27F8F8C4" w14:textId="5364BC7C" w:rsidR="00952A54" w:rsidRPr="004E6CEC" w:rsidRDefault="00F61172" w:rsidP="004E4AD7">
            <w:pPr>
              <w:jc w:val="center"/>
              <w:rPr>
                <w:b/>
                <w:bCs/>
                <w:sz w:val="18"/>
                <w:szCs w:val="18"/>
              </w:rPr>
            </w:pPr>
            <m:oMathPara>
              <m:oMath>
                <m:f>
                  <m:fPr>
                    <m:ctrlPr>
                      <w:rPr>
                        <w:rFonts w:ascii="Cambria Math" w:hAnsi="Cambria Math"/>
                        <w:b/>
                        <w:bCs/>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27</m:t>
                    </m:r>
                  </m:den>
                </m:f>
              </m:oMath>
            </m:oMathPara>
          </w:p>
        </w:tc>
        <w:tc>
          <w:tcPr>
            <w:tcW w:w="2878" w:type="dxa"/>
          </w:tcPr>
          <w:p w14:paraId="156C2E47" w14:textId="1DC4D4CE" w:rsidR="00952A54" w:rsidRDefault="00952A54" w:rsidP="004E4AD7">
            <w:pPr>
              <w:jc w:val="center"/>
              <w:rPr>
                <w:sz w:val="18"/>
                <w:szCs w:val="18"/>
              </w:rPr>
            </w:pPr>
          </w:p>
          <w:p w14:paraId="723820AC" w14:textId="77777777" w:rsidR="00952A54" w:rsidRDefault="00952A54" w:rsidP="004E4AD7">
            <w:pPr>
              <w:jc w:val="center"/>
              <w:rPr>
                <w:sz w:val="18"/>
                <w:szCs w:val="18"/>
              </w:rPr>
            </w:pPr>
          </w:p>
          <w:p w14:paraId="6E4A603E" w14:textId="77777777" w:rsidR="00952A54" w:rsidRPr="000619AB" w:rsidRDefault="00952A54" w:rsidP="004E4AD7">
            <w:pPr>
              <w:jc w:val="center"/>
              <w:rPr>
                <w:sz w:val="18"/>
                <w:szCs w:val="18"/>
              </w:rPr>
            </w:pPr>
          </w:p>
        </w:tc>
        <w:tc>
          <w:tcPr>
            <w:tcW w:w="1255" w:type="dxa"/>
          </w:tcPr>
          <w:p w14:paraId="365B0ACF" w14:textId="77777777" w:rsidR="00952A54" w:rsidRPr="000619AB" w:rsidRDefault="00952A54" w:rsidP="004E4AD7">
            <w:pPr>
              <w:jc w:val="center"/>
              <w:rPr>
                <w:sz w:val="18"/>
                <w:szCs w:val="18"/>
              </w:rPr>
            </w:pPr>
          </w:p>
        </w:tc>
      </w:tr>
      <w:tr w:rsidR="00952A54" w14:paraId="7BEAA728" w14:textId="77777777" w:rsidTr="004E4AD7">
        <w:trPr>
          <w:trHeight w:val="421"/>
        </w:trPr>
        <w:tc>
          <w:tcPr>
            <w:tcW w:w="1228" w:type="dxa"/>
          </w:tcPr>
          <w:p w14:paraId="7FED54BE" w14:textId="052CBC93" w:rsidR="00952A54" w:rsidRPr="004E6CEC" w:rsidRDefault="00F61172" w:rsidP="004E4AD7">
            <w:pPr>
              <w:jc w:val="center"/>
              <w:rPr>
                <w:b/>
                <w:bCs/>
                <w:sz w:val="18"/>
                <w:szCs w:val="18"/>
              </w:rPr>
            </w:pPr>
            <m:oMathPara>
              <m:oMath>
                <m:f>
                  <m:fPr>
                    <m:ctrlPr>
                      <w:rPr>
                        <w:rFonts w:ascii="Cambria Math" w:hAnsi="Cambria Math"/>
                        <w:b/>
                        <w:bCs/>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81</m:t>
                    </m:r>
                  </m:den>
                </m:f>
              </m:oMath>
            </m:oMathPara>
          </w:p>
        </w:tc>
        <w:tc>
          <w:tcPr>
            <w:tcW w:w="2878" w:type="dxa"/>
          </w:tcPr>
          <w:p w14:paraId="4ED8F38F" w14:textId="471BBB62" w:rsidR="00952A54" w:rsidRDefault="00952A54" w:rsidP="004E4AD7">
            <w:pPr>
              <w:jc w:val="center"/>
              <w:rPr>
                <w:sz w:val="18"/>
                <w:szCs w:val="18"/>
              </w:rPr>
            </w:pPr>
          </w:p>
          <w:p w14:paraId="74049C92" w14:textId="77777777" w:rsidR="00952A54" w:rsidRDefault="00952A54" w:rsidP="004E4AD7">
            <w:pPr>
              <w:jc w:val="center"/>
              <w:rPr>
                <w:sz w:val="18"/>
                <w:szCs w:val="18"/>
              </w:rPr>
            </w:pPr>
          </w:p>
          <w:p w14:paraId="6FF79542" w14:textId="77777777" w:rsidR="00952A54" w:rsidRPr="000619AB" w:rsidRDefault="00952A54" w:rsidP="004E4AD7">
            <w:pPr>
              <w:jc w:val="center"/>
              <w:rPr>
                <w:sz w:val="18"/>
                <w:szCs w:val="18"/>
              </w:rPr>
            </w:pPr>
          </w:p>
        </w:tc>
        <w:tc>
          <w:tcPr>
            <w:tcW w:w="1255" w:type="dxa"/>
          </w:tcPr>
          <w:p w14:paraId="0825E783" w14:textId="77777777" w:rsidR="00952A54" w:rsidRPr="000619AB" w:rsidRDefault="00952A54" w:rsidP="004E4AD7">
            <w:pPr>
              <w:jc w:val="center"/>
              <w:rPr>
                <w:sz w:val="18"/>
                <w:szCs w:val="18"/>
              </w:rPr>
            </w:pPr>
          </w:p>
        </w:tc>
      </w:tr>
      <w:tr w:rsidR="00952A54" w14:paraId="060FC8E2" w14:textId="77777777" w:rsidTr="004E4AD7">
        <w:trPr>
          <w:trHeight w:val="421"/>
        </w:trPr>
        <w:tc>
          <w:tcPr>
            <w:tcW w:w="1228" w:type="dxa"/>
          </w:tcPr>
          <w:p w14:paraId="741B9F17" w14:textId="53D7160A" w:rsidR="00952A54" w:rsidRPr="004E6CEC" w:rsidRDefault="00F61172" w:rsidP="004E4AD7">
            <w:pPr>
              <w:jc w:val="center"/>
              <w:rPr>
                <w:rFonts w:ascii="Calibri" w:eastAsia="Calibri" w:hAnsi="Calibri" w:cs="Times New Roman"/>
                <w:b/>
                <w:bCs/>
                <w:sz w:val="18"/>
                <w:szCs w:val="18"/>
              </w:rPr>
            </w:pPr>
            <m:oMathPara>
              <m:oMath>
                <m:f>
                  <m:fPr>
                    <m:ctrlPr>
                      <w:rPr>
                        <w:rFonts w:ascii="Cambria Math" w:hAnsi="Cambria Math"/>
                        <w:b/>
                        <w:bCs/>
                        <w:i/>
                        <w:sz w:val="18"/>
                        <w:szCs w:val="18"/>
                      </w:rPr>
                    </m:ctrlPr>
                  </m:fPr>
                  <m:num>
                    <m:r>
                      <m:rPr>
                        <m:sty m:val="bi"/>
                      </m:rPr>
                      <w:rPr>
                        <w:rFonts w:ascii="Cambria Math" w:hAnsi="Cambria Math"/>
                        <w:sz w:val="18"/>
                        <w:szCs w:val="18"/>
                      </w:rPr>
                      <m:t>1</m:t>
                    </m:r>
                  </m:num>
                  <m:den>
                    <m:r>
                      <m:rPr>
                        <m:sty m:val="bi"/>
                      </m:rPr>
                      <w:rPr>
                        <w:rFonts w:ascii="Cambria Math" w:hAnsi="Cambria Math"/>
                        <w:sz w:val="18"/>
                        <w:szCs w:val="18"/>
                      </w:rPr>
                      <m:t>243</m:t>
                    </m:r>
                  </m:den>
                </m:f>
              </m:oMath>
            </m:oMathPara>
          </w:p>
        </w:tc>
        <w:tc>
          <w:tcPr>
            <w:tcW w:w="2878" w:type="dxa"/>
          </w:tcPr>
          <w:p w14:paraId="013F3BCE" w14:textId="77777777" w:rsidR="00952A54" w:rsidRDefault="00952A54" w:rsidP="004E4AD7">
            <w:pPr>
              <w:jc w:val="center"/>
              <w:rPr>
                <w:sz w:val="18"/>
                <w:szCs w:val="18"/>
              </w:rPr>
            </w:pPr>
          </w:p>
          <w:p w14:paraId="1CB3CF6F" w14:textId="77777777" w:rsidR="00F4196B" w:rsidRDefault="00F4196B" w:rsidP="004E4AD7">
            <w:pPr>
              <w:jc w:val="center"/>
              <w:rPr>
                <w:sz w:val="18"/>
                <w:szCs w:val="18"/>
              </w:rPr>
            </w:pPr>
          </w:p>
          <w:p w14:paraId="62B33568" w14:textId="71E5ECA1" w:rsidR="00F4196B" w:rsidRPr="000619AB" w:rsidRDefault="00F4196B" w:rsidP="004E4AD7">
            <w:pPr>
              <w:jc w:val="center"/>
              <w:rPr>
                <w:sz w:val="18"/>
                <w:szCs w:val="18"/>
              </w:rPr>
            </w:pPr>
          </w:p>
        </w:tc>
        <w:tc>
          <w:tcPr>
            <w:tcW w:w="1255" w:type="dxa"/>
          </w:tcPr>
          <w:p w14:paraId="1014C0F5" w14:textId="77777777" w:rsidR="00952A54" w:rsidRPr="000619AB" w:rsidRDefault="00952A54" w:rsidP="004E4AD7">
            <w:pPr>
              <w:jc w:val="center"/>
              <w:rPr>
                <w:sz w:val="18"/>
                <w:szCs w:val="18"/>
              </w:rPr>
            </w:pPr>
          </w:p>
        </w:tc>
      </w:tr>
    </w:tbl>
    <w:p w14:paraId="79D27285" w14:textId="77777777" w:rsidR="00952A54" w:rsidRDefault="00952A54" w:rsidP="00952A54">
      <w:pPr>
        <w:rPr>
          <w:rFonts w:cstheme="minorHAnsi"/>
        </w:rPr>
      </w:pPr>
    </w:p>
    <w:p w14:paraId="0ACA6420" w14:textId="77777777" w:rsidR="00B85135" w:rsidRPr="00B85135" w:rsidRDefault="00B85135" w:rsidP="00F4196B">
      <w:pPr>
        <w:rPr>
          <w:rFonts w:cstheme="minorHAnsi"/>
          <w:lang w:val="en-US"/>
        </w:rPr>
      </w:pPr>
      <w:r w:rsidRPr="00B85135">
        <w:rPr>
          <w:rFonts w:cstheme="minorHAnsi"/>
          <w:lang w:val="en-US"/>
        </w:rPr>
        <w:t>Again, use the rule about dimensions</w:t>
      </w:r>
    </w:p>
    <w:p w14:paraId="0CB15F36" w14:textId="77777777" w:rsidR="00B85135" w:rsidRPr="00B85135" w:rsidRDefault="00B85135" w:rsidP="00F4196B">
      <w:pPr>
        <w:rPr>
          <w:rFonts w:cstheme="minorHAnsi"/>
          <w:lang w:val="en-US"/>
        </w:rPr>
      </w:pPr>
    </w:p>
    <w:p w14:paraId="73785195" w14:textId="489A9A99" w:rsidR="00B85135" w:rsidRPr="00821245" w:rsidRDefault="00B85135" w:rsidP="00B85135">
      <w:pPr>
        <w:rPr>
          <w:lang w:val="en-US"/>
        </w:rPr>
      </w:pPr>
      <w:r w:rsidRPr="00B85135">
        <w:rPr>
          <w:lang w:val="en-US"/>
        </w:rPr>
        <w:tab/>
      </w:r>
      <w:r>
        <w:rPr>
          <w:i/>
          <w:iCs/>
          <w:lang w:val="en-US"/>
        </w:rPr>
        <w:t>measurement</w:t>
      </w:r>
      <w:r w:rsidRPr="00821245">
        <w:rPr>
          <w:lang w:val="en-US"/>
        </w:rPr>
        <w:t xml:space="preserve"> = </w:t>
      </w:r>
      <w:r w:rsidRPr="00821245">
        <w:rPr>
          <w:i/>
          <w:iCs/>
          <w:lang w:val="en-US"/>
        </w:rPr>
        <w:t>number</w:t>
      </w:r>
      <w:r w:rsidRPr="00821245">
        <w:rPr>
          <w:lang w:val="en-US"/>
        </w:rPr>
        <w:t xml:space="preserve"> x (</w:t>
      </w:r>
      <w:r w:rsidRPr="00821245">
        <w:rPr>
          <w:i/>
          <w:iCs/>
          <w:lang w:val="en-US"/>
        </w:rPr>
        <w:t>measure unit</w:t>
      </w:r>
      <w:r w:rsidRPr="00821245">
        <w:rPr>
          <w:lang w:val="en-US"/>
        </w:rPr>
        <w:t>)</w:t>
      </w:r>
      <w:r w:rsidRPr="00821245">
        <w:rPr>
          <w:vertAlign w:val="superscript"/>
          <w:lang w:val="en-US"/>
        </w:rPr>
        <w:t>dimensi</w:t>
      </w:r>
      <w:r>
        <w:rPr>
          <w:vertAlign w:val="superscript"/>
          <w:lang w:val="en-US"/>
        </w:rPr>
        <w:t>on</w:t>
      </w:r>
      <w:r w:rsidR="00F61172">
        <w:rPr>
          <w:vertAlign w:val="superscript"/>
          <w:lang w:val="en-US"/>
        </w:rPr>
        <w:br/>
      </w:r>
    </w:p>
    <w:p w14:paraId="69DEA89A" w14:textId="77777777" w:rsidR="00B85135" w:rsidRPr="00821245" w:rsidRDefault="00B85135" w:rsidP="00B85135">
      <w:pPr>
        <w:rPr>
          <w:lang w:val="en-US"/>
        </w:rPr>
      </w:pPr>
      <w:r w:rsidRPr="00821245">
        <w:rPr>
          <w:lang w:val="en-US"/>
        </w:rPr>
        <w:t>Or:</w:t>
      </w:r>
      <w:r w:rsidRPr="00821245">
        <w:rPr>
          <w:lang w:val="en-US"/>
        </w:rPr>
        <w:tab/>
      </w:r>
      <w:r w:rsidRPr="00821245">
        <w:rPr>
          <w:i/>
          <w:iCs/>
          <w:lang w:val="en-US"/>
        </w:rPr>
        <w:t xml:space="preserve">number </w:t>
      </w:r>
      <w:r w:rsidRPr="00821245">
        <w:rPr>
          <w:lang w:val="en-US"/>
        </w:rPr>
        <w:t xml:space="preserve">= </w:t>
      </w:r>
      <w:r>
        <w:rPr>
          <w:i/>
          <w:iCs/>
          <w:lang w:val="en-US"/>
        </w:rPr>
        <w:t>measurement</w:t>
      </w:r>
      <w:r w:rsidRPr="00821245">
        <w:rPr>
          <w:lang w:val="en-US"/>
        </w:rPr>
        <w:t>/(</w:t>
      </w:r>
      <w:r w:rsidRPr="00821245">
        <w:rPr>
          <w:i/>
          <w:iCs/>
          <w:lang w:val="en-US"/>
        </w:rPr>
        <w:t>measure unit</w:t>
      </w:r>
      <w:r w:rsidRPr="00821245">
        <w:rPr>
          <w:lang w:val="en-US"/>
        </w:rPr>
        <w:t>)</w:t>
      </w:r>
      <w:r w:rsidRPr="00821245">
        <w:rPr>
          <w:vertAlign w:val="superscript"/>
          <w:lang w:val="en-US"/>
        </w:rPr>
        <w:t>dimensi</w:t>
      </w:r>
      <w:r>
        <w:rPr>
          <w:vertAlign w:val="superscript"/>
          <w:lang w:val="en-US"/>
        </w:rPr>
        <w:t>on</w:t>
      </w:r>
    </w:p>
    <w:p w14:paraId="442E0E32" w14:textId="77777777" w:rsidR="00B85135" w:rsidRPr="00B85135" w:rsidRDefault="00B85135" w:rsidP="00952A54">
      <w:pPr>
        <w:rPr>
          <w:rFonts w:cstheme="minorHAnsi"/>
          <w:lang w:val="en-US"/>
        </w:rPr>
      </w:pPr>
    </w:p>
    <w:sectPr w:rsidR="00B85135" w:rsidRPr="00B85135" w:rsidSect="00D97E6C">
      <w:head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AE8B" w14:textId="77777777" w:rsidR="006566BF" w:rsidRDefault="006566BF" w:rsidP="00003972">
      <w:r>
        <w:separator/>
      </w:r>
    </w:p>
  </w:endnote>
  <w:endnote w:type="continuationSeparator" w:id="0">
    <w:p w14:paraId="06097B5B" w14:textId="77777777" w:rsidR="006566BF" w:rsidRDefault="006566BF" w:rsidP="0000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69BE" w14:textId="77777777" w:rsidR="006566BF" w:rsidRDefault="006566BF" w:rsidP="00003972">
      <w:r>
        <w:separator/>
      </w:r>
    </w:p>
  </w:footnote>
  <w:footnote w:type="continuationSeparator" w:id="0">
    <w:p w14:paraId="5A1F24D3" w14:textId="77777777" w:rsidR="006566BF" w:rsidRDefault="006566BF" w:rsidP="00003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9B0C" w14:textId="5B553090" w:rsidR="00003972" w:rsidRDefault="00003972">
    <w:pPr>
      <w:pStyle w:val="Koptekst"/>
    </w:pPr>
    <w:r>
      <w:rPr>
        <w:noProof/>
      </w:rPr>
      <w:drawing>
        <wp:inline distT="0" distB="0" distL="0" distR="0" wp14:anchorId="6E34F17B" wp14:editId="5C069C26">
          <wp:extent cx="398696" cy="328338"/>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414411" cy="341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DA7"/>
    <w:multiLevelType w:val="hybridMultilevel"/>
    <w:tmpl w:val="D152B2CA"/>
    <w:lvl w:ilvl="0" w:tplc="57A251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862475"/>
    <w:multiLevelType w:val="hybridMultilevel"/>
    <w:tmpl w:val="ABE2A2AA"/>
    <w:lvl w:ilvl="0" w:tplc="182CA0F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F7BF6"/>
    <w:multiLevelType w:val="multilevel"/>
    <w:tmpl w:val="C8B8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91EF3"/>
    <w:multiLevelType w:val="hybridMultilevel"/>
    <w:tmpl w:val="8F345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B20CBF"/>
    <w:multiLevelType w:val="hybridMultilevel"/>
    <w:tmpl w:val="4226FBB2"/>
    <w:lvl w:ilvl="0" w:tplc="E7ECDB4C">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4DB6097"/>
    <w:multiLevelType w:val="hybridMultilevel"/>
    <w:tmpl w:val="64CEAAA0"/>
    <w:lvl w:ilvl="0" w:tplc="5C605CCC">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8B533EC"/>
    <w:multiLevelType w:val="hybridMultilevel"/>
    <w:tmpl w:val="788C3554"/>
    <w:lvl w:ilvl="0" w:tplc="E7ECDB4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1703CB"/>
    <w:multiLevelType w:val="hybridMultilevel"/>
    <w:tmpl w:val="59884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4C730B"/>
    <w:multiLevelType w:val="hybridMultilevel"/>
    <w:tmpl w:val="7BB2E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5265395">
    <w:abstractNumId w:val="1"/>
  </w:num>
  <w:num w:numId="2" w16cid:durableId="379283973">
    <w:abstractNumId w:val="8"/>
  </w:num>
  <w:num w:numId="3" w16cid:durableId="1949659765">
    <w:abstractNumId w:val="0"/>
  </w:num>
  <w:num w:numId="4" w16cid:durableId="405424755">
    <w:abstractNumId w:val="6"/>
  </w:num>
  <w:num w:numId="5" w16cid:durableId="241256751">
    <w:abstractNumId w:val="3"/>
  </w:num>
  <w:num w:numId="6" w16cid:durableId="1029528112">
    <w:abstractNumId w:val="5"/>
  </w:num>
  <w:num w:numId="7" w16cid:durableId="181551959">
    <w:abstractNumId w:val="4"/>
  </w:num>
  <w:num w:numId="8" w16cid:durableId="524176788">
    <w:abstractNumId w:val="2"/>
  </w:num>
  <w:num w:numId="9" w16cid:durableId="1617718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CA"/>
    <w:rsid w:val="00001A9D"/>
    <w:rsid w:val="00001C18"/>
    <w:rsid w:val="00003972"/>
    <w:rsid w:val="00007B29"/>
    <w:rsid w:val="00011F6D"/>
    <w:rsid w:val="000145E5"/>
    <w:rsid w:val="00023788"/>
    <w:rsid w:val="00027452"/>
    <w:rsid w:val="00034329"/>
    <w:rsid w:val="00051373"/>
    <w:rsid w:val="00055EC3"/>
    <w:rsid w:val="00057BD6"/>
    <w:rsid w:val="000619AB"/>
    <w:rsid w:val="00064671"/>
    <w:rsid w:val="00096F8E"/>
    <w:rsid w:val="000A17E2"/>
    <w:rsid w:val="000A3A70"/>
    <w:rsid w:val="000B01B6"/>
    <w:rsid w:val="000B05C4"/>
    <w:rsid w:val="000B19B3"/>
    <w:rsid w:val="000C6214"/>
    <w:rsid w:val="000E5539"/>
    <w:rsid w:val="000F5D9F"/>
    <w:rsid w:val="000F7955"/>
    <w:rsid w:val="0011712F"/>
    <w:rsid w:val="00117937"/>
    <w:rsid w:val="00117A5B"/>
    <w:rsid w:val="00126C8D"/>
    <w:rsid w:val="00127842"/>
    <w:rsid w:val="00145DDD"/>
    <w:rsid w:val="00147C40"/>
    <w:rsid w:val="001555D6"/>
    <w:rsid w:val="00166932"/>
    <w:rsid w:val="00167E4E"/>
    <w:rsid w:val="00174BB0"/>
    <w:rsid w:val="0017661F"/>
    <w:rsid w:val="001772BA"/>
    <w:rsid w:val="00185F0B"/>
    <w:rsid w:val="001A31F5"/>
    <w:rsid w:val="001D0E38"/>
    <w:rsid w:val="001D3197"/>
    <w:rsid w:val="001D66D6"/>
    <w:rsid w:val="001D7C94"/>
    <w:rsid w:val="001E4F39"/>
    <w:rsid w:val="001F239C"/>
    <w:rsid w:val="001F32DF"/>
    <w:rsid w:val="001F6F26"/>
    <w:rsid w:val="00201189"/>
    <w:rsid w:val="00204418"/>
    <w:rsid w:val="00204698"/>
    <w:rsid w:val="0021742D"/>
    <w:rsid w:val="00231C04"/>
    <w:rsid w:val="00233404"/>
    <w:rsid w:val="0023372C"/>
    <w:rsid w:val="002353CC"/>
    <w:rsid w:val="00240822"/>
    <w:rsid w:val="0024269A"/>
    <w:rsid w:val="00252893"/>
    <w:rsid w:val="00255716"/>
    <w:rsid w:val="00255741"/>
    <w:rsid w:val="00264E5F"/>
    <w:rsid w:val="00272ECF"/>
    <w:rsid w:val="00290588"/>
    <w:rsid w:val="0029651E"/>
    <w:rsid w:val="002969BA"/>
    <w:rsid w:val="002A2361"/>
    <w:rsid w:val="002A40DD"/>
    <w:rsid w:val="002B0406"/>
    <w:rsid w:val="002B4BCB"/>
    <w:rsid w:val="002C41F3"/>
    <w:rsid w:val="002D045A"/>
    <w:rsid w:val="002D1A21"/>
    <w:rsid w:val="002D524F"/>
    <w:rsid w:val="002E06BC"/>
    <w:rsid w:val="002E3ADA"/>
    <w:rsid w:val="002E4FEF"/>
    <w:rsid w:val="002E6546"/>
    <w:rsid w:val="002F0515"/>
    <w:rsid w:val="002F4D30"/>
    <w:rsid w:val="003049DF"/>
    <w:rsid w:val="00307184"/>
    <w:rsid w:val="00322AD2"/>
    <w:rsid w:val="00327537"/>
    <w:rsid w:val="00333579"/>
    <w:rsid w:val="003378C5"/>
    <w:rsid w:val="00364478"/>
    <w:rsid w:val="003760C0"/>
    <w:rsid w:val="00376DA4"/>
    <w:rsid w:val="00383CD2"/>
    <w:rsid w:val="00384E1A"/>
    <w:rsid w:val="00386347"/>
    <w:rsid w:val="00386F1D"/>
    <w:rsid w:val="00393006"/>
    <w:rsid w:val="00393C65"/>
    <w:rsid w:val="00395A79"/>
    <w:rsid w:val="003A4072"/>
    <w:rsid w:val="003A50AC"/>
    <w:rsid w:val="003C4C60"/>
    <w:rsid w:val="003D2513"/>
    <w:rsid w:val="003D3D63"/>
    <w:rsid w:val="003E0295"/>
    <w:rsid w:val="003E081E"/>
    <w:rsid w:val="003E75B9"/>
    <w:rsid w:val="003F6DC2"/>
    <w:rsid w:val="004000FA"/>
    <w:rsid w:val="00402A6F"/>
    <w:rsid w:val="00403FF7"/>
    <w:rsid w:val="004136E0"/>
    <w:rsid w:val="00416CB9"/>
    <w:rsid w:val="0044303D"/>
    <w:rsid w:val="004446D8"/>
    <w:rsid w:val="00452DF3"/>
    <w:rsid w:val="0045461D"/>
    <w:rsid w:val="00456A08"/>
    <w:rsid w:val="00457525"/>
    <w:rsid w:val="00460485"/>
    <w:rsid w:val="004626B2"/>
    <w:rsid w:val="00463DEB"/>
    <w:rsid w:val="00470043"/>
    <w:rsid w:val="00472206"/>
    <w:rsid w:val="0048401C"/>
    <w:rsid w:val="00493421"/>
    <w:rsid w:val="004A1CCA"/>
    <w:rsid w:val="004A542B"/>
    <w:rsid w:val="004A558B"/>
    <w:rsid w:val="004B76FF"/>
    <w:rsid w:val="004C1FB8"/>
    <w:rsid w:val="004E3E5D"/>
    <w:rsid w:val="004E6CEC"/>
    <w:rsid w:val="00515930"/>
    <w:rsid w:val="00524C79"/>
    <w:rsid w:val="0053177D"/>
    <w:rsid w:val="00531DD5"/>
    <w:rsid w:val="00536CB3"/>
    <w:rsid w:val="00542A1C"/>
    <w:rsid w:val="00547973"/>
    <w:rsid w:val="00554973"/>
    <w:rsid w:val="0057555D"/>
    <w:rsid w:val="005817F0"/>
    <w:rsid w:val="005876C1"/>
    <w:rsid w:val="00590CE6"/>
    <w:rsid w:val="00593184"/>
    <w:rsid w:val="00596054"/>
    <w:rsid w:val="005970CF"/>
    <w:rsid w:val="00597E2B"/>
    <w:rsid w:val="005A025D"/>
    <w:rsid w:val="005B523D"/>
    <w:rsid w:val="005D3324"/>
    <w:rsid w:val="005D3BDF"/>
    <w:rsid w:val="005E0E1B"/>
    <w:rsid w:val="005E3426"/>
    <w:rsid w:val="005F6ACC"/>
    <w:rsid w:val="00615A02"/>
    <w:rsid w:val="00631A65"/>
    <w:rsid w:val="006338E7"/>
    <w:rsid w:val="00645C76"/>
    <w:rsid w:val="00647BE6"/>
    <w:rsid w:val="00654726"/>
    <w:rsid w:val="006566BF"/>
    <w:rsid w:val="00656A1E"/>
    <w:rsid w:val="006601B1"/>
    <w:rsid w:val="006870AC"/>
    <w:rsid w:val="00693AC7"/>
    <w:rsid w:val="00693CF9"/>
    <w:rsid w:val="00695EEA"/>
    <w:rsid w:val="006A075C"/>
    <w:rsid w:val="006A2F74"/>
    <w:rsid w:val="006C27E4"/>
    <w:rsid w:val="006C7A49"/>
    <w:rsid w:val="006D0FC8"/>
    <w:rsid w:val="006E4650"/>
    <w:rsid w:val="006F230F"/>
    <w:rsid w:val="006F2652"/>
    <w:rsid w:val="006F309E"/>
    <w:rsid w:val="006F7EB7"/>
    <w:rsid w:val="00713431"/>
    <w:rsid w:val="007138D4"/>
    <w:rsid w:val="0074184C"/>
    <w:rsid w:val="00747C34"/>
    <w:rsid w:val="00760D05"/>
    <w:rsid w:val="00766839"/>
    <w:rsid w:val="007805BF"/>
    <w:rsid w:val="0078148B"/>
    <w:rsid w:val="0078487E"/>
    <w:rsid w:val="00786515"/>
    <w:rsid w:val="00792A74"/>
    <w:rsid w:val="007A380F"/>
    <w:rsid w:val="007A49F5"/>
    <w:rsid w:val="007A6E48"/>
    <w:rsid w:val="007B1141"/>
    <w:rsid w:val="007C7CAF"/>
    <w:rsid w:val="007D0B96"/>
    <w:rsid w:val="007E2AD2"/>
    <w:rsid w:val="007E6EBD"/>
    <w:rsid w:val="007F2B15"/>
    <w:rsid w:val="008036FC"/>
    <w:rsid w:val="00804BB0"/>
    <w:rsid w:val="00811C54"/>
    <w:rsid w:val="00821245"/>
    <w:rsid w:val="008313AC"/>
    <w:rsid w:val="0083458E"/>
    <w:rsid w:val="00845709"/>
    <w:rsid w:val="008509A8"/>
    <w:rsid w:val="00852414"/>
    <w:rsid w:val="00863050"/>
    <w:rsid w:val="00866583"/>
    <w:rsid w:val="0087044E"/>
    <w:rsid w:val="0088612A"/>
    <w:rsid w:val="008B0586"/>
    <w:rsid w:val="008B123B"/>
    <w:rsid w:val="008C21F5"/>
    <w:rsid w:val="008C384A"/>
    <w:rsid w:val="008C726D"/>
    <w:rsid w:val="008D7937"/>
    <w:rsid w:val="008E0A87"/>
    <w:rsid w:val="008F1588"/>
    <w:rsid w:val="008F3AE1"/>
    <w:rsid w:val="008F62F3"/>
    <w:rsid w:val="00935D89"/>
    <w:rsid w:val="00952249"/>
    <w:rsid w:val="00952A54"/>
    <w:rsid w:val="0095302D"/>
    <w:rsid w:val="009660DD"/>
    <w:rsid w:val="00977316"/>
    <w:rsid w:val="009B73FA"/>
    <w:rsid w:val="009C04B9"/>
    <w:rsid w:val="009E2CDD"/>
    <w:rsid w:val="009E5B05"/>
    <w:rsid w:val="009F6039"/>
    <w:rsid w:val="00A06BCD"/>
    <w:rsid w:val="00A31627"/>
    <w:rsid w:val="00A32700"/>
    <w:rsid w:val="00A32BFE"/>
    <w:rsid w:val="00A3764A"/>
    <w:rsid w:val="00A46982"/>
    <w:rsid w:val="00A55CE3"/>
    <w:rsid w:val="00A61CB6"/>
    <w:rsid w:val="00A77AC7"/>
    <w:rsid w:val="00A8149D"/>
    <w:rsid w:val="00A84749"/>
    <w:rsid w:val="00AA2330"/>
    <w:rsid w:val="00AA629B"/>
    <w:rsid w:val="00AB115D"/>
    <w:rsid w:val="00AB2617"/>
    <w:rsid w:val="00AC7993"/>
    <w:rsid w:val="00AE598A"/>
    <w:rsid w:val="00AE747C"/>
    <w:rsid w:val="00AF651A"/>
    <w:rsid w:val="00B150E8"/>
    <w:rsid w:val="00B31860"/>
    <w:rsid w:val="00B4325E"/>
    <w:rsid w:val="00B438F2"/>
    <w:rsid w:val="00B55064"/>
    <w:rsid w:val="00B55FA3"/>
    <w:rsid w:val="00B56F9A"/>
    <w:rsid w:val="00B62B9E"/>
    <w:rsid w:val="00B77FD6"/>
    <w:rsid w:val="00B85135"/>
    <w:rsid w:val="00B92168"/>
    <w:rsid w:val="00B9786C"/>
    <w:rsid w:val="00BB1BAD"/>
    <w:rsid w:val="00BB3B8F"/>
    <w:rsid w:val="00BE1A3D"/>
    <w:rsid w:val="00BE38EC"/>
    <w:rsid w:val="00BF74AC"/>
    <w:rsid w:val="00BF78D4"/>
    <w:rsid w:val="00C04742"/>
    <w:rsid w:val="00C05863"/>
    <w:rsid w:val="00C338CE"/>
    <w:rsid w:val="00C4354E"/>
    <w:rsid w:val="00C52D27"/>
    <w:rsid w:val="00C60462"/>
    <w:rsid w:val="00C61656"/>
    <w:rsid w:val="00C623A6"/>
    <w:rsid w:val="00C63E17"/>
    <w:rsid w:val="00C73A24"/>
    <w:rsid w:val="00C92F09"/>
    <w:rsid w:val="00C96AAC"/>
    <w:rsid w:val="00C972B2"/>
    <w:rsid w:val="00CA1BCC"/>
    <w:rsid w:val="00CD517C"/>
    <w:rsid w:val="00CE073E"/>
    <w:rsid w:val="00CE457F"/>
    <w:rsid w:val="00CE73B4"/>
    <w:rsid w:val="00CF3426"/>
    <w:rsid w:val="00D00ABB"/>
    <w:rsid w:val="00D051BB"/>
    <w:rsid w:val="00D076B4"/>
    <w:rsid w:val="00D1007D"/>
    <w:rsid w:val="00D43EFF"/>
    <w:rsid w:val="00D51F01"/>
    <w:rsid w:val="00D672A9"/>
    <w:rsid w:val="00D67F41"/>
    <w:rsid w:val="00D708EB"/>
    <w:rsid w:val="00D71C4B"/>
    <w:rsid w:val="00D80B01"/>
    <w:rsid w:val="00D82874"/>
    <w:rsid w:val="00D8687C"/>
    <w:rsid w:val="00D97E6C"/>
    <w:rsid w:val="00DF182E"/>
    <w:rsid w:val="00DF4C18"/>
    <w:rsid w:val="00E07EE8"/>
    <w:rsid w:val="00E324DA"/>
    <w:rsid w:val="00E423F5"/>
    <w:rsid w:val="00E42FB1"/>
    <w:rsid w:val="00E513E0"/>
    <w:rsid w:val="00E91AAA"/>
    <w:rsid w:val="00E96697"/>
    <w:rsid w:val="00EA00EA"/>
    <w:rsid w:val="00EA0A83"/>
    <w:rsid w:val="00EB11E5"/>
    <w:rsid w:val="00EB23CD"/>
    <w:rsid w:val="00EC132C"/>
    <w:rsid w:val="00EC7D7C"/>
    <w:rsid w:val="00EE206E"/>
    <w:rsid w:val="00EE341F"/>
    <w:rsid w:val="00EF1466"/>
    <w:rsid w:val="00EF5A4B"/>
    <w:rsid w:val="00F00D3F"/>
    <w:rsid w:val="00F04E16"/>
    <w:rsid w:val="00F10108"/>
    <w:rsid w:val="00F11481"/>
    <w:rsid w:val="00F173C4"/>
    <w:rsid w:val="00F24EEF"/>
    <w:rsid w:val="00F3084E"/>
    <w:rsid w:val="00F376CE"/>
    <w:rsid w:val="00F41791"/>
    <w:rsid w:val="00F4196B"/>
    <w:rsid w:val="00F43801"/>
    <w:rsid w:val="00F45269"/>
    <w:rsid w:val="00F46803"/>
    <w:rsid w:val="00F504A7"/>
    <w:rsid w:val="00F54F6B"/>
    <w:rsid w:val="00F55FB7"/>
    <w:rsid w:val="00F576DE"/>
    <w:rsid w:val="00F61172"/>
    <w:rsid w:val="00F62907"/>
    <w:rsid w:val="00F65F9E"/>
    <w:rsid w:val="00F83C81"/>
    <w:rsid w:val="00F946E6"/>
    <w:rsid w:val="00F96DEC"/>
    <w:rsid w:val="00F9734C"/>
    <w:rsid w:val="00FA78F9"/>
    <w:rsid w:val="00FC5A0F"/>
    <w:rsid w:val="00FD12E2"/>
    <w:rsid w:val="00FD18F2"/>
    <w:rsid w:val="00FD313D"/>
    <w:rsid w:val="00FE295B"/>
    <w:rsid w:val="00FF4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5827"/>
  <w15:chartTrackingRefBased/>
  <w15:docId w15:val="{F2B10194-D997-3B46-9794-7DB0A075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0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D04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3972"/>
    <w:pPr>
      <w:tabs>
        <w:tab w:val="center" w:pos="4536"/>
        <w:tab w:val="right" w:pos="9072"/>
      </w:tabs>
    </w:pPr>
  </w:style>
  <w:style w:type="character" w:customStyle="1" w:styleId="KoptekstChar">
    <w:name w:val="Koptekst Char"/>
    <w:basedOn w:val="Standaardalinea-lettertype"/>
    <w:link w:val="Koptekst"/>
    <w:uiPriority w:val="99"/>
    <w:rsid w:val="00003972"/>
  </w:style>
  <w:style w:type="paragraph" w:styleId="Voettekst">
    <w:name w:val="footer"/>
    <w:basedOn w:val="Standaard"/>
    <w:link w:val="VoettekstChar"/>
    <w:uiPriority w:val="99"/>
    <w:unhideWhenUsed/>
    <w:rsid w:val="00003972"/>
    <w:pPr>
      <w:tabs>
        <w:tab w:val="center" w:pos="4536"/>
        <w:tab w:val="right" w:pos="9072"/>
      </w:tabs>
    </w:pPr>
  </w:style>
  <w:style w:type="character" w:customStyle="1" w:styleId="VoettekstChar">
    <w:name w:val="Voettekst Char"/>
    <w:basedOn w:val="Standaardalinea-lettertype"/>
    <w:link w:val="Voettekst"/>
    <w:uiPriority w:val="99"/>
    <w:rsid w:val="00003972"/>
  </w:style>
  <w:style w:type="paragraph" w:styleId="Titel">
    <w:name w:val="Title"/>
    <w:basedOn w:val="Standaard"/>
    <w:next w:val="Standaard"/>
    <w:link w:val="TitelChar"/>
    <w:uiPriority w:val="10"/>
    <w:qFormat/>
    <w:rsid w:val="00811C5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1C54"/>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8B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E96697"/>
    <w:rPr>
      <w:color w:val="808080"/>
    </w:rPr>
  </w:style>
  <w:style w:type="character" w:customStyle="1" w:styleId="Kop1Char">
    <w:name w:val="Kop 1 Char"/>
    <w:basedOn w:val="Standaardalinea-lettertype"/>
    <w:link w:val="Kop1"/>
    <w:uiPriority w:val="9"/>
    <w:rsid w:val="00863050"/>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2D045A"/>
    <w:pPr>
      <w:ind w:left="720"/>
      <w:contextualSpacing/>
    </w:pPr>
  </w:style>
  <w:style w:type="character" w:customStyle="1" w:styleId="Kop2Char">
    <w:name w:val="Kop 2 Char"/>
    <w:basedOn w:val="Standaardalinea-lettertype"/>
    <w:link w:val="Kop2"/>
    <w:uiPriority w:val="9"/>
    <w:rsid w:val="002D045A"/>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unhideWhenUsed/>
    <w:rsid w:val="002F0515"/>
    <w:pPr>
      <w:spacing w:before="100" w:beforeAutospacing="1" w:after="100" w:afterAutospacing="1"/>
    </w:pPr>
    <w:rPr>
      <w:rFonts w:ascii="Times New Roman" w:eastAsia="Times New Roman" w:hAnsi="Times New Roman" w:cs="Times New Roman"/>
      <w:lang w:eastAsia="nl-NL"/>
    </w:rPr>
  </w:style>
  <w:style w:type="character" w:customStyle="1" w:styleId="style5">
    <w:name w:val="style5"/>
    <w:basedOn w:val="Standaardalinea-lettertype"/>
    <w:rsid w:val="002F0515"/>
  </w:style>
  <w:style w:type="character" w:customStyle="1" w:styleId="style13">
    <w:name w:val="style13"/>
    <w:basedOn w:val="Standaardalinea-lettertype"/>
    <w:rsid w:val="002F0515"/>
  </w:style>
  <w:style w:type="character" w:customStyle="1" w:styleId="style20">
    <w:name w:val="style20"/>
    <w:basedOn w:val="Standaardalinea-lettertype"/>
    <w:rsid w:val="002F0515"/>
  </w:style>
  <w:style w:type="character" w:styleId="Zwaar">
    <w:name w:val="Strong"/>
    <w:basedOn w:val="Standaardalinea-lettertype"/>
    <w:uiPriority w:val="22"/>
    <w:qFormat/>
    <w:rsid w:val="002F0515"/>
    <w:rPr>
      <w:b/>
      <w:bCs/>
    </w:rPr>
  </w:style>
  <w:style w:type="paragraph" w:customStyle="1" w:styleId="style51">
    <w:name w:val="style51"/>
    <w:basedOn w:val="Standaard"/>
    <w:rsid w:val="002F0515"/>
    <w:pPr>
      <w:spacing w:before="100" w:beforeAutospacing="1" w:after="100" w:afterAutospacing="1"/>
    </w:pPr>
    <w:rPr>
      <w:rFonts w:ascii="Times New Roman" w:eastAsia="Times New Roman" w:hAnsi="Times New Roman" w:cs="Times New Roman"/>
      <w:lang w:eastAsia="nl-NL"/>
    </w:rPr>
  </w:style>
  <w:style w:type="paragraph" w:customStyle="1" w:styleId="lmttranslationsastextitem">
    <w:name w:val="lmt__translations_as_text__item"/>
    <w:basedOn w:val="Standaard"/>
    <w:rsid w:val="004A542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5826">
      <w:bodyDiv w:val="1"/>
      <w:marLeft w:val="0"/>
      <w:marRight w:val="0"/>
      <w:marTop w:val="0"/>
      <w:marBottom w:val="0"/>
      <w:divBdr>
        <w:top w:val="none" w:sz="0" w:space="0" w:color="auto"/>
        <w:left w:val="none" w:sz="0" w:space="0" w:color="auto"/>
        <w:bottom w:val="none" w:sz="0" w:space="0" w:color="auto"/>
        <w:right w:val="none" w:sz="0" w:space="0" w:color="auto"/>
      </w:divBdr>
    </w:div>
    <w:div w:id="284820622">
      <w:bodyDiv w:val="1"/>
      <w:marLeft w:val="0"/>
      <w:marRight w:val="0"/>
      <w:marTop w:val="0"/>
      <w:marBottom w:val="0"/>
      <w:divBdr>
        <w:top w:val="none" w:sz="0" w:space="0" w:color="auto"/>
        <w:left w:val="none" w:sz="0" w:space="0" w:color="auto"/>
        <w:bottom w:val="none" w:sz="0" w:space="0" w:color="auto"/>
        <w:right w:val="none" w:sz="0" w:space="0" w:color="auto"/>
      </w:divBdr>
    </w:div>
    <w:div w:id="288828011">
      <w:bodyDiv w:val="1"/>
      <w:marLeft w:val="0"/>
      <w:marRight w:val="0"/>
      <w:marTop w:val="0"/>
      <w:marBottom w:val="0"/>
      <w:divBdr>
        <w:top w:val="none" w:sz="0" w:space="0" w:color="auto"/>
        <w:left w:val="none" w:sz="0" w:space="0" w:color="auto"/>
        <w:bottom w:val="none" w:sz="0" w:space="0" w:color="auto"/>
        <w:right w:val="none" w:sz="0" w:space="0" w:color="auto"/>
      </w:divBdr>
    </w:div>
    <w:div w:id="662903077">
      <w:bodyDiv w:val="1"/>
      <w:marLeft w:val="0"/>
      <w:marRight w:val="0"/>
      <w:marTop w:val="0"/>
      <w:marBottom w:val="0"/>
      <w:divBdr>
        <w:top w:val="none" w:sz="0" w:space="0" w:color="auto"/>
        <w:left w:val="none" w:sz="0" w:space="0" w:color="auto"/>
        <w:bottom w:val="none" w:sz="0" w:space="0" w:color="auto"/>
        <w:right w:val="none" w:sz="0" w:space="0" w:color="auto"/>
      </w:divBdr>
    </w:div>
    <w:div w:id="1242721151">
      <w:bodyDiv w:val="1"/>
      <w:marLeft w:val="0"/>
      <w:marRight w:val="0"/>
      <w:marTop w:val="0"/>
      <w:marBottom w:val="0"/>
      <w:divBdr>
        <w:top w:val="none" w:sz="0" w:space="0" w:color="auto"/>
        <w:left w:val="none" w:sz="0" w:space="0" w:color="auto"/>
        <w:bottom w:val="none" w:sz="0" w:space="0" w:color="auto"/>
        <w:right w:val="none" w:sz="0" w:space="0" w:color="auto"/>
      </w:divBdr>
    </w:div>
    <w:div w:id="18076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954</Words>
  <Characters>5249</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Jonker, V.H. (Vincent)</dc:creator>
  <cp:keywords/>
  <dc:description/>
  <cp:lastModifiedBy>Jonker, V.H. (Vincent)</cp:lastModifiedBy>
  <cp:revision>71</cp:revision>
  <dcterms:created xsi:type="dcterms:W3CDTF">2023-03-09T14:26:00Z</dcterms:created>
  <dcterms:modified xsi:type="dcterms:W3CDTF">2023-03-13T20:17:00Z</dcterms:modified>
</cp:coreProperties>
</file>