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4671E" w14:textId="77777777" w:rsidR="00E633CE" w:rsidRDefault="00E633CE">
      <w:pPr>
        <w:pStyle w:val="Kop1"/>
        <w:rPr>
          <w:rFonts w:ascii="Calibri Light" w:eastAsia="Calibri" w:hAnsi="Calibri Light" w:cs="Calibri"/>
          <w:b w:val="0"/>
          <w:bCs/>
          <w:color w:val="808080"/>
          <w:sz w:val="22"/>
          <w:szCs w:val="22"/>
        </w:rPr>
      </w:pPr>
    </w:p>
    <w:p w14:paraId="7C64671F" w14:textId="77777777" w:rsidR="00E633CE" w:rsidRDefault="00E633CE">
      <w:pPr>
        <w:rPr>
          <w:rFonts w:ascii="Calibri Light" w:hAnsi="Calibri Light"/>
        </w:rPr>
      </w:pPr>
    </w:p>
    <w:p w14:paraId="7C646720" w14:textId="77777777" w:rsidR="00E633CE" w:rsidRDefault="00E633CE">
      <w:pPr>
        <w:rPr>
          <w:rFonts w:ascii="Calibri Light" w:hAnsi="Calibri Light"/>
        </w:rPr>
      </w:pPr>
    </w:p>
    <w:p w14:paraId="7C646721" w14:textId="77777777" w:rsidR="00E633CE" w:rsidRDefault="00E633CE">
      <w:pPr>
        <w:rPr>
          <w:rFonts w:ascii="Calibri Light" w:hAnsi="Calibri Light"/>
        </w:rPr>
      </w:pPr>
    </w:p>
    <w:p w14:paraId="7C646722" w14:textId="77777777" w:rsidR="00E633CE" w:rsidRDefault="00E633CE">
      <w:pPr>
        <w:rPr>
          <w:rFonts w:ascii="Calibri Light" w:hAnsi="Calibri Light"/>
        </w:rPr>
      </w:pPr>
    </w:p>
    <w:p w14:paraId="7C646723" w14:textId="77777777" w:rsidR="00E633CE" w:rsidRDefault="00E633CE">
      <w:pPr>
        <w:rPr>
          <w:rFonts w:ascii="Calibri Light" w:hAnsi="Calibri Light"/>
        </w:rPr>
      </w:pPr>
    </w:p>
    <w:p w14:paraId="7C646724" w14:textId="77777777" w:rsidR="00E633CE" w:rsidRDefault="00E633CE">
      <w:pPr>
        <w:rPr>
          <w:rFonts w:ascii="Calibri Light" w:hAnsi="Calibri Light"/>
        </w:rPr>
      </w:pPr>
    </w:p>
    <w:p w14:paraId="7C646725" w14:textId="77777777" w:rsidR="00E633CE" w:rsidRDefault="00E633CE">
      <w:pPr>
        <w:rPr>
          <w:rFonts w:ascii="Calibri Light" w:hAnsi="Calibri Light"/>
        </w:rPr>
      </w:pPr>
    </w:p>
    <w:p w14:paraId="7C646726" w14:textId="77777777" w:rsidR="00E633CE" w:rsidRDefault="00E633CE">
      <w:pPr>
        <w:rPr>
          <w:rFonts w:ascii="Calibri Light" w:hAnsi="Calibri Light"/>
        </w:rPr>
      </w:pPr>
    </w:p>
    <w:p w14:paraId="7C646727" w14:textId="77777777" w:rsidR="00E633CE" w:rsidRDefault="00E633CE">
      <w:pPr>
        <w:rPr>
          <w:rFonts w:ascii="Calibri Light" w:hAnsi="Calibri Light"/>
        </w:rPr>
      </w:pPr>
    </w:p>
    <w:p w14:paraId="7C646728" w14:textId="77777777" w:rsidR="00E633CE" w:rsidRDefault="00E633CE">
      <w:pPr>
        <w:rPr>
          <w:rFonts w:ascii="Calibri Light" w:hAnsi="Calibri Light"/>
        </w:rPr>
      </w:pPr>
    </w:p>
    <w:p w14:paraId="7C646729" w14:textId="77777777" w:rsidR="00E633CE" w:rsidRDefault="00E633CE">
      <w:pPr>
        <w:rPr>
          <w:rFonts w:ascii="Calibri Light" w:hAnsi="Calibri Light"/>
        </w:rPr>
      </w:pPr>
    </w:p>
    <w:p w14:paraId="7C64672A" w14:textId="77777777" w:rsidR="00E633CE" w:rsidRDefault="00E633CE">
      <w:pPr>
        <w:rPr>
          <w:rFonts w:ascii="Calibri Light" w:hAnsi="Calibri Light"/>
        </w:rPr>
      </w:pPr>
    </w:p>
    <w:p w14:paraId="7C64672B" w14:textId="77777777" w:rsidR="00E633CE" w:rsidRDefault="00E633CE">
      <w:pPr>
        <w:rPr>
          <w:rFonts w:ascii="Calibri Light" w:hAnsi="Calibri Light"/>
        </w:rPr>
      </w:pPr>
    </w:p>
    <w:p w14:paraId="7C64672C" w14:textId="77777777" w:rsidR="00E633CE" w:rsidRDefault="00E633CE">
      <w:pPr>
        <w:rPr>
          <w:rFonts w:ascii="Calibri Light" w:hAnsi="Calibri Light"/>
        </w:rPr>
      </w:pPr>
    </w:p>
    <w:p w14:paraId="7C64672D" w14:textId="77777777" w:rsidR="00E633CE" w:rsidRDefault="00E633CE">
      <w:pPr>
        <w:rPr>
          <w:rFonts w:ascii="Calibri Light" w:hAnsi="Calibri Light"/>
        </w:rPr>
      </w:pPr>
    </w:p>
    <w:p w14:paraId="7C64672E" w14:textId="77777777" w:rsidR="00E633CE" w:rsidRDefault="00E633CE">
      <w:pPr>
        <w:rPr>
          <w:rFonts w:ascii="Calibri Light" w:hAnsi="Calibri Light"/>
        </w:rPr>
      </w:pPr>
    </w:p>
    <w:p w14:paraId="7C64672F" w14:textId="77777777" w:rsidR="00E633CE" w:rsidRDefault="00E633CE">
      <w:pPr>
        <w:rPr>
          <w:rFonts w:ascii="Calibri Light" w:hAnsi="Calibri Light"/>
        </w:rPr>
      </w:pPr>
    </w:p>
    <w:p w14:paraId="7C646730" w14:textId="77777777" w:rsidR="00E633CE" w:rsidRDefault="00E633CE">
      <w:pPr>
        <w:rPr>
          <w:rFonts w:ascii="Calibri Light" w:hAnsi="Calibri Light"/>
        </w:rPr>
      </w:pPr>
    </w:p>
    <w:p w14:paraId="7C646731" w14:textId="77777777" w:rsidR="00E633CE" w:rsidRDefault="00E633CE">
      <w:pPr>
        <w:rPr>
          <w:rFonts w:ascii="Calibri Light" w:hAnsi="Calibri Light"/>
        </w:rPr>
      </w:pPr>
    </w:p>
    <w:p w14:paraId="7C646732" w14:textId="77777777" w:rsidR="00E633CE" w:rsidRDefault="00E633CE">
      <w:pPr>
        <w:rPr>
          <w:rFonts w:ascii="Calibri Light" w:hAnsi="Calibri Light"/>
        </w:rPr>
      </w:pPr>
    </w:p>
    <w:p w14:paraId="7C646733" w14:textId="77777777" w:rsidR="00E633CE" w:rsidRDefault="00E633CE">
      <w:pPr>
        <w:rPr>
          <w:rFonts w:ascii="Calibri Light" w:hAnsi="Calibri Light"/>
        </w:rPr>
      </w:pPr>
    </w:p>
    <w:p w14:paraId="7C646734" w14:textId="77777777" w:rsidR="00E633CE" w:rsidRDefault="00E633CE">
      <w:pPr>
        <w:rPr>
          <w:rFonts w:ascii="Calibri Light" w:hAnsi="Calibri Light"/>
        </w:rPr>
      </w:pPr>
    </w:p>
    <w:tbl>
      <w:tblPr>
        <w:tblStyle w:val="Tabelraster"/>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E633CE" w14:paraId="7C646736" w14:textId="77777777">
        <w:trPr>
          <w:trHeight w:val="2348"/>
        </w:trPr>
        <w:tc>
          <w:tcPr>
            <w:tcW w:w="1680" w:type="dxa"/>
            <w:vAlign w:val="center"/>
          </w:tcPr>
          <w:p w14:paraId="7C646735" w14:textId="77777777" w:rsidR="00E633CE" w:rsidRDefault="00E633CE">
            <w:pPr>
              <w:jc w:val="center"/>
              <w:rPr>
                <w:rFonts w:ascii="Calibri Light" w:hAnsi="Calibri Light" w:cs="Arial"/>
              </w:rPr>
            </w:pPr>
          </w:p>
        </w:tc>
      </w:tr>
    </w:tbl>
    <w:tbl>
      <w:tblPr>
        <w:tblStyle w:val="Tabelraster"/>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E633CE" w14:paraId="7C64673C" w14:textId="77777777">
        <w:trPr>
          <w:trHeight w:val="2348"/>
        </w:trPr>
        <w:tc>
          <w:tcPr>
            <w:tcW w:w="3346" w:type="dxa"/>
            <w:tcBorders>
              <w:right w:val="single" w:sz="24" w:space="0" w:color="004571"/>
            </w:tcBorders>
          </w:tcPr>
          <w:p w14:paraId="7C646738" w14:textId="6B317811" w:rsidR="00E633CE" w:rsidRPr="00476750" w:rsidRDefault="00A700CD" w:rsidP="00476750">
            <w:pPr>
              <w:jc w:val="center"/>
              <w:rPr>
                <w:rFonts w:ascii="Calibri Light" w:eastAsia="BatangChe" w:hAnsi="Calibri Light" w:cs="Arial"/>
                <w:color w:val="004571"/>
                <w:sz w:val="56"/>
                <w:szCs w:val="72"/>
                <w:lang w:val="en-US"/>
              </w:rPr>
            </w:pPr>
            <w:r>
              <w:rPr>
                <w:rFonts w:ascii="Calibri Light" w:eastAsia="BatangChe" w:hAnsi="Calibri Light" w:cs="Arial"/>
                <w:color w:val="004571"/>
                <w:sz w:val="56"/>
                <w:szCs w:val="72"/>
                <w:lang w:val="en-US"/>
              </w:rPr>
              <w:t xml:space="preserve">STEMkey </w:t>
            </w:r>
            <w:r w:rsidR="008D1174">
              <w:rPr>
                <w:rFonts w:ascii="Calibri Light" w:eastAsia="BatangChe" w:hAnsi="Calibri Light" w:cs="Arial"/>
                <w:color w:val="004571"/>
                <w:sz w:val="56"/>
                <w:szCs w:val="72"/>
                <w:lang w:val="en-US"/>
              </w:rPr>
              <w:t xml:space="preserve">Higher Education </w:t>
            </w:r>
            <w:r>
              <w:rPr>
                <w:rFonts w:ascii="Calibri Light" w:eastAsia="BatangChe" w:hAnsi="Calibri Light" w:cs="Arial"/>
                <w:color w:val="004571"/>
                <w:sz w:val="56"/>
                <w:szCs w:val="72"/>
                <w:lang w:val="en-US"/>
              </w:rPr>
              <w:t>Module</w:t>
            </w:r>
            <w:r w:rsidR="00476750">
              <w:rPr>
                <w:rFonts w:ascii="Calibri Light" w:eastAsia="BatangChe" w:hAnsi="Calibri Light" w:cs="Arial"/>
                <w:color w:val="004571"/>
                <w:sz w:val="56"/>
                <w:szCs w:val="72"/>
                <w:lang w:val="en-US"/>
              </w:rPr>
              <w:t xml:space="preserve"> </w:t>
            </w:r>
            <w:r w:rsidR="00190801">
              <w:rPr>
                <w:rFonts w:ascii="Calibri Light" w:hAnsi="Calibri Light" w:cs="Arial"/>
                <w:color w:val="004571"/>
                <w:sz w:val="56"/>
                <w:szCs w:val="72"/>
                <w:lang w:val="en-US"/>
              </w:rPr>
              <w:t>3</w:t>
            </w:r>
          </w:p>
          <w:p w14:paraId="7C646739" w14:textId="648C74EA" w:rsidR="00E633CE" w:rsidRDefault="00A700CD">
            <w:pPr>
              <w:jc w:val="center"/>
              <w:rPr>
                <w:rFonts w:ascii="Calibri Light" w:hAnsi="Calibri Light" w:cs="Arial"/>
              </w:rPr>
            </w:pPr>
            <w:r>
              <w:rPr>
                <w:noProof/>
              </w:rPr>
              <w:drawing>
                <wp:inline distT="0" distB="0" distL="0" distR="0" wp14:anchorId="7C646819" wp14:editId="6CE46E56">
                  <wp:extent cx="1384198" cy="471084"/>
                  <wp:effectExtent l="0" t="0" r="6985" b="5715"/>
                  <wp:docPr id="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4198" cy="471084"/>
                          </a:xfrm>
                          <a:prstGeom prst="rect">
                            <a:avLst/>
                          </a:prstGeom>
                        </pic:spPr>
                      </pic:pic>
                    </a:graphicData>
                  </a:graphic>
                </wp:inline>
              </w:drawing>
            </w:r>
          </w:p>
        </w:tc>
        <w:tc>
          <w:tcPr>
            <w:tcW w:w="5983" w:type="dxa"/>
            <w:tcBorders>
              <w:left w:val="single" w:sz="24" w:space="0" w:color="004571"/>
            </w:tcBorders>
            <w:vAlign w:val="center"/>
          </w:tcPr>
          <w:p w14:paraId="7C64673A" w14:textId="7C66BDB5" w:rsidR="00E633CE" w:rsidRDefault="009A394C">
            <w:pPr>
              <w:jc w:val="center"/>
              <w:rPr>
                <w:rFonts w:ascii="Calibri Light" w:hAnsi="Calibri Light" w:cs="Arial"/>
                <w:color w:val="004571"/>
                <w:sz w:val="56"/>
                <w:szCs w:val="72"/>
                <w:lang w:val="en-US"/>
              </w:rPr>
            </w:pPr>
            <w:r>
              <w:rPr>
                <w:rFonts w:ascii="Calibri Light" w:eastAsia="BatangChe" w:hAnsi="Calibri Light" w:cs="Arial"/>
                <w:color w:val="004571"/>
                <w:sz w:val="56"/>
                <w:szCs w:val="72"/>
                <w:lang w:val="en-US"/>
              </w:rPr>
              <w:t>Meten</w:t>
            </w:r>
          </w:p>
          <w:p w14:paraId="7C64673B" w14:textId="77777777" w:rsidR="00E633CE" w:rsidRDefault="00E633CE">
            <w:pPr>
              <w:rPr>
                <w:rFonts w:ascii="Calibri Light" w:hAnsi="Calibri Light"/>
              </w:rPr>
            </w:pPr>
          </w:p>
        </w:tc>
      </w:tr>
    </w:tbl>
    <w:p w14:paraId="7C64673D" w14:textId="77777777" w:rsidR="00E633CE" w:rsidRDefault="00E633CE">
      <w:pPr>
        <w:rPr>
          <w:rFonts w:ascii="Calibri Light" w:hAnsi="Calibri Light"/>
          <w:color w:val="34698C"/>
          <w:sz w:val="21"/>
          <w:szCs w:val="21"/>
        </w:rPr>
      </w:pPr>
    </w:p>
    <w:p w14:paraId="7C64673E" w14:textId="77777777" w:rsidR="00E633CE" w:rsidRDefault="00A700CD">
      <w:pPr>
        <w:rPr>
          <w:rFonts w:ascii="Calibri Light" w:hAnsi="Calibri Light"/>
          <w:color w:val="34698C"/>
          <w:sz w:val="21"/>
          <w:szCs w:val="21"/>
        </w:rPr>
      </w:pPr>
      <w:r>
        <w:rPr>
          <w:rFonts w:ascii="Calibri Light" w:hAnsi="Calibri Light"/>
          <w:color w:val="34698C"/>
          <w:sz w:val="21"/>
          <w:szCs w:val="21"/>
        </w:rPr>
        <w:br w:type="page"/>
      </w:r>
    </w:p>
    <w:p w14:paraId="7C64673F" w14:textId="14516682" w:rsidR="00E633CE" w:rsidRDefault="00A700CD" w:rsidP="003A4F54">
      <w:pPr>
        <w:tabs>
          <w:tab w:val="left" w:pos="765"/>
          <w:tab w:val="left" w:pos="2850"/>
          <w:tab w:val="left" w:pos="6675"/>
        </w:tabs>
        <w:spacing w:before="2000"/>
        <w:rPr>
          <w:rFonts w:ascii="Calibri Light" w:hAnsi="Calibri Light"/>
          <w:color w:val="34698C"/>
          <w:sz w:val="21"/>
          <w:szCs w:val="21"/>
        </w:rPr>
      </w:pPr>
      <w:r>
        <w:rPr>
          <w:rFonts w:ascii="Calibri Light" w:hAnsi="Calibri Light"/>
          <w:color w:val="34698C"/>
          <w:sz w:val="21"/>
          <w:szCs w:val="21"/>
        </w:rPr>
        <w:lastRenderedPageBreak/>
        <w:tab/>
      </w:r>
      <w:r w:rsidR="003A4F54">
        <w:rPr>
          <w:rFonts w:ascii="Calibri Light" w:hAnsi="Calibri Light"/>
          <w:color w:val="34698C"/>
          <w:sz w:val="21"/>
          <w:szCs w:val="21"/>
        </w:rPr>
        <w:tab/>
      </w:r>
      <w:r w:rsidR="003A4F54">
        <w:rPr>
          <w:rFonts w:ascii="Calibri Light" w:hAnsi="Calibri Light"/>
          <w:color w:val="34698C"/>
          <w:sz w:val="21"/>
          <w:szCs w:val="21"/>
        </w:rPr>
        <w:tab/>
      </w:r>
    </w:p>
    <w:p w14:paraId="7C646740" w14:textId="77777777" w:rsidR="00E633CE" w:rsidRDefault="00A700CD">
      <w:pPr>
        <w:spacing w:before="8000"/>
        <w:jc w:val="both"/>
        <w:rPr>
          <w:rFonts w:ascii="Calibri Light" w:hAnsi="Calibri Light"/>
          <w:color w:val="34698C"/>
          <w:sz w:val="21"/>
          <w:szCs w:val="21"/>
          <w:lang w:val="en-GB"/>
        </w:rPr>
      </w:pPr>
      <w:r w:rsidRPr="00190801">
        <w:rPr>
          <w:rFonts w:ascii="Calibri Light" w:hAnsi="Calibri Light"/>
          <w:color w:val="34698C"/>
          <w:sz w:val="21"/>
          <w:szCs w:val="21"/>
          <w:lang w:val="en-US"/>
        </w:rPr>
        <w:t>This Higher Education Module document</w:t>
      </w:r>
      <w:r w:rsidRPr="00190801">
        <w:rPr>
          <w:rFonts w:ascii="Calibri Light" w:hAnsi="Calibri Light"/>
          <w:i/>
          <w:color w:val="34698C"/>
          <w:sz w:val="21"/>
          <w:szCs w:val="21"/>
          <w:lang w:val="en-US"/>
        </w:rPr>
        <w:t xml:space="preserve"> </w:t>
      </w:r>
      <w:r w:rsidRPr="00190801">
        <w:rPr>
          <w:rFonts w:ascii="Calibri Light" w:hAnsi="Calibri Light"/>
          <w:color w:val="34698C"/>
          <w:sz w:val="21"/>
          <w:szCs w:val="21"/>
          <w:lang w:val="en-US"/>
        </w:rPr>
        <w:t xml:space="preserve">is based on the work within the project “Teaching standard STEM topics with a key competence approach (STEMkey)”. </w:t>
      </w:r>
      <w:r>
        <w:rPr>
          <w:rFonts w:ascii="Calibri Light" w:hAnsi="Calibri Light"/>
          <w:color w:val="34698C"/>
          <w:sz w:val="21"/>
          <w:szCs w:val="21"/>
          <w:lang w:val="en-GB"/>
        </w:rPr>
        <w:t>Coordination: Prof. Dr. Katja Maaß, International Centre for STEM Education (ICSE) at the University of Education Freiburg, Germany. Partners:</w:t>
      </w:r>
      <w:r w:rsidRPr="00190801">
        <w:rPr>
          <w:rFonts w:ascii="Calibri Light" w:hAnsi="Calibri Light"/>
          <w:lang w:val="en-US"/>
        </w:rPr>
        <w:t xml:space="preserve"> </w:t>
      </w:r>
      <w:r>
        <w:rPr>
          <w:rFonts w:ascii="Calibri Light" w:hAnsi="Calibri Light"/>
          <w:color w:val="34698C"/>
          <w:sz w:val="21"/>
          <w:szCs w:val="21"/>
          <w:lang w:val="en-GB"/>
        </w:rPr>
        <w:t>Charles University, Constantine the Philosopher University, Haceteppe University, Institute of Education of the University of Lisbon, Norwegian University of Science and Technology, University of Innsbruck, University of Maribor, University of Nicosia, Faculty of Science of the University of Zagreb, Utrecht University, Vilnius University.</w:t>
      </w:r>
    </w:p>
    <w:p w14:paraId="7C646741" w14:textId="77777777" w:rsidR="00E633CE" w:rsidRDefault="00E633CE">
      <w:pPr>
        <w:pStyle w:val="Standarddunkelblau"/>
        <w:rPr>
          <w:rFonts w:ascii="Calibri Light" w:hAnsi="Calibri Light"/>
          <w:sz w:val="21"/>
          <w:szCs w:val="21"/>
          <w:lang w:val="en-US"/>
        </w:rPr>
      </w:pPr>
    </w:p>
    <w:p w14:paraId="7C646742" w14:textId="77777777" w:rsidR="00E633CE" w:rsidRDefault="00A700CD">
      <w:pPr>
        <w:pStyle w:val="Standarddunkelblau"/>
        <w:spacing w:after="480"/>
        <w:rPr>
          <w:rFonts w:ascii="Calibri Light" w:hAnsi="Calibri Light"/>
          <w:color w:val="34698C"/>
          <w:sz w:val="21"/>
          <w:szCs w:val="21"/>
        </w:rPr>
      </w:pPr>
      <w:r>
        <w:rPr>
          <w:rFonts w:ascii="Calibri Light" w:hAnsi="Calibri Light"/>
          <w:color w:val="34698C"/>
          <w:sz w:val="21"/>
          <w:szCs w:val="21"/>
        </w:rPr>
        <w:t>The project STEMkey has received co-funding by the Erasmus+ programme of the European Union under Grant Agreement Number 2O2O-I-DEO1-KA203.005671. Neither the European Union/European Commission nor the German Academic Exchange Service DAAD are responsible for the content or liable for any losses or damage resulting of the use of these resources.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2290"/>
      </w:tblGrid>
      <w:tr w:rsidR="00E633CE" w:rsidRPr="00BD3DC8" w14:paraId="7C646745" w14:textId="77777777">
        <w:trPr>
          <w:trHeight w:val="885"/>
        </w:trPr>
        <w:tc>
          <w:tcPr>
            <w:tcW w:w="6911" w:type="dxa"/>
            <w:vAlign w:val="center"/>
          </w:tcPr>
          <w:p w14:paraId="7C646743" w14:textId="337973CC" w:rsidR="00E633CE" w:rsidRDefault="00A700CD">
            <w:pPr>
              <w:pStyle w:val="Standarddunkelblau"/>
              <w:rPr>
                <w:rFonts w:ascii="Calibri Light" w:hAnsi="Calibri Light"/>
                <w:sz w:val="18"/>
                <w:szCs w:val="18"/>
              </w:rPr>
            </w:pPr>
            <w:r>
              <w:rPr>
                <w:rFonts w:ascii="Calibri Light" w:hAnsi="Calibri Light"/>
                <w:sz w:val="18"/>
                <w:szCs w:val="18"/>
                <w:lang w:val="en-US"/>
              </w:rPr>
              <w:t xml:space="preserve">© STEMkey project (grant no. 2O2O-I-DEO1-KA203.005671) 2020-2023, lead contributions for STEMkey Module </w:t>
            </w:r>
            <w:r w:rsidR="00BD3DC8">
              <w:rPr>
                <w:rFonts w:ascii="Calibri Light" w:hAnsi="Calibri Light"/>
                <w:sz w:val="18"/>
                <w:szCs w:val="18"/>
                <w:lang w:val="en-US"/>
              </w:rPr>
              <w:t>O3</w:t>
            </w:r>
            <w:r>
              <w:rPr>
                <w:rFonts w:ascii="Calibri Light" w:hAnsi="Calibri Light"/>
                <w:sz w:val="18"/>
                <w:szCs w:val="18"/>
                <w:lang w:val="en-US"/>
              </w:rPr>
              <w:t xml:space="preserve"> by </w:t>
            </w:r>
            <w:r w:rsidR="00C819A8">
              <w:rPr>
                <w:rFonts w:ascii="Calibri Light" w:hAnsi="Calibri Light"/>
                <w:i/>
                <w:sz w:val="18"/>
                <w:szCs w:val="18"/>
                <w:lang w:val="en-US"/>
              </w:rPr>
              <w:t>Utrecht University</w:t>
            </w:r>
            <w:r>
              <w:rPr>
                <w:rFonts w:ascii="Calibri Light" w:hAnsi="Calibri Light"/>
                <w:sz w:val="18"/>
                <w:szCs w:val="18"/>
                <w:lang w:val="en-US"/>
              </w:rPr>
              <w:t>. CC-NC-SA 4.0 license granted.</w:t>
            </w:r>
          </w:p>
        </w:tc>
        <w:tc>
          <w:tcPr>
            <w:tcW w:w="2299" w:type="dxa"/>
            <w:vAlign w:val="center"/>
          </w:tcPr>
          <w:p w14:paraId="7C646744" w14:textId="77777777" w:rsidR="00E633CE" w:rsidRDefault="00A700CD">
            <w:pPr>
              <w:pStyle w:val="Standarddunkelblau"/>
              <w:jc w:val="center"/>
              <w:rPr>
                <w:rFonts w:ascii="Calibri Light" w:hAnsi="Calibri Light"/>
                <w:sz w:val="21"/>
                <w:szCs w:val="21"/>
              </w:rPr>
            </w:pPr>
            <w:r>
              <w:rPr>
                <w:rFonts w:ascii="Calibri Light" w:hAnsi="Calibri Light"/>
                <w:noProof/>
                <w:sz w:val="21"/>
                <w:szCs w:val="21"/>
                <w:lang w:val="de-DE" w:eastAsia="de-DE"/>
              </w:rPr>
              <w:drawing>
                <wp:anchor distT="0" distB="0" distL="114300" distR="114300" simplePos="0" relativeHeight="251657216" behindDoc="0" locked="0" layoutInCell="1" allowOverlap="1" wp14:anchorId="7C64681B" wp14:editId="10629D27">
                  <wp:simplePos x="0" y="0"/>
                  <wp:positionH relativeFrom="column">
                    <wp:posOffset>343535</wp:posOffset>
                  </wp:positionH>
                  <wp:positionV relativeFrom="paragraph">
                    <wp:posOffset>-116205</wp:posOffset>
                  </wp:positionV>
                  <wp:extent cx="1086485" cy="378460"/>
                  <wp:effectExtent l="0" t="0" r="5715" b="2540"/>
                  <wp:wrapSquare wrapText="bothSides"/>
                  <wp:docPr id="14"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descr="Y:\Gruppen\PRIMAS\MASCIL\Work_packages\WP1_Management\IPR_Foreground_Publications_ECAS\CSSA Lizenz_Logo.png"/>
                          <pic:cNvPicPr>
                            <a:picLocks noChangeAspect="1"/>
                          </pic:cNvPicPr>
                        </pic:nvPicPr>
                        <pic:blipFill>
                          <a:blip r:embed="rId12"/>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646746" w14:textId="77777777" w:rsidR="00E633CE" w:rsidRDefault="00E633CE">
      <w:pPr>
        <w:rPr>
          <w:rFonts w:ascii="Calibri Light" w:hAnsi="Calibri Light"/>
          <w:lang w:val="en-US"/>
        </w:rPr>
      </w:pPr>
    </w:p>
    <w:p w14:paraId="7C646747" w14:textId="77777777" w:rsidR="00E633CE" w:rsidRDefault="00A700CD">
      <w:pPr>
        <w:rPr>
          <w:rFonts w:ascii="Calibri Light" w:hAnsi="Calibri Light"/>
          <w:b/>
          <w:bCs/>
          <w:color w:val="808080"/>
          <w:lang w:val="en-US"/>
        </w:rPr>
      </w:pPr>
      <w:r>
        <w:rPr>
          <w:rFonts w:ascii="Calibri Light" w:hAnsi="Calibri Light"/>
          <w:b/>
          <w:bCs/>
          <w:color w:val="808080" w:themeColor="background1" w:themeShade="80"/>
          <w:lang w:val="en-US"/>
        </w:rPr>
        <w:br w:type="page"/>
      </w:r>
    </w:p>
    <w:p w14:paraId="7C646748" w14:textId="77777777" w:rsidR="00E633CE" w:rsidRDefault="00E633CE">
      <w:pPr>
        <w:pBdr>
          <w:top w:val="single" w:sz="18" w:space="1" w:color="CBD974"/>
          <w:left w:val="single" w:sz="18" w:space="1" w:color="CBD974"/>
          <w:bottom w:val="single" w:sz="18" w:space="1" w:color="CBD974"/>
          <w:right w:val="single" w:sz="18" w:space="1" w:color="CBD974"/>
        </w:pBdr>
        <w:rPr>
          <w:rFonts w:ascii="Calibri Light" w:hAnsi="Calibri Light"/>
          <w:b/>
          <w:bCs/>
          <w:color w:val="808080"/>
          <w:lang w:val="en-US"/>
        </w:rPr>
        <w:sectPr w:rsidR="00E633CE">
          <w:headerReference w:type="even" r:id="rId13"/>
          <w:headerReference w:type="default" r:id="rId14"/>
          <w:footerReference w:type="default" r:id="rId15"/>
          <w:headerReference w:type="first" r:id="rId16"/>
          <w:footerReference w:type="first" r:id="rId17"/>
          <w:pgSz w:w="11906" w:h="16838"/>
          <w:pgMar w:top="1423" w:right="1418" w:bottom="1134" w:left="1418" w:header="709" w:footer="0" w:gutter="0"/>
          <w:pgNumType w:start="0"/>
          <w:cols w:space="708"/>
          <w:titlePg/>
          <w:docGrid w:linePitch="360"/>
        </w:sectPr>
      </w:pPr>
    </w:p>
    <w:sdt>
      <w:sdtPr>
        <w:rPr>
          <w:rFonts w:ascii="Calibri" w:eastAsia="Calibri" w:hAnsi="Calibri" w:cs="Calibri"/>
          <w:color w:val="auto"/>
          <w:sz w:val="24"/>
          <w:szCs w:val="24"/>
          <w:lang w:val="es-ES_tradnl" w:eastAsia="en-US"/>
        </w:rPr>
        <w:id w:val="-922957981"/>
        <w:docPartObj>
          <w:docPartGallery w:val="Table of Contents"/>
          <w:docPartUnique/>
        </w:docPartObj>
      </w:sdtPr>
      <w:sdtEndPr/>
      <w:sdtContent>
        <w:p w14:paraId="7C646749" w14:textId="77777777" w:rsidR="00E633CE" w:rsidRDefault="00A700CD">
          <w:pPr>
            <w:pStyle w:val="Kopvaninhoudsopgave"/>
            <w:pBdr>
              <w:top w:val="single" w:sz="18" w:space="1" w:color="CBD974"/>
              <w:left w:val="single" w:sz="18" w:space="4" w:color="CBD974"/>
              <w:bottom w:val="single" w:sz="18" w:space="1" w:color="CBD974"/>
              <w:right w:val="single" w:sz="18" w:space="4" w:color="CBD974"/>
            </w:pBdr>
            <w:jc w:val="center"/>
            <w:rPr>
              <w:color w:val="004571"/>
              <w:sz w:val="36"/>
            </w:rPr>
          </w:pPr>
          <w:r>
            <w:rPr>
              <w:color w:val="004571"/>
              <w:sz w:val="36"/>
            </w:rPr>
            <w:t>CONTENTS</w:t>
          </w:r>
        </w:p>
        <w:p w14:paraId="3A411721" w14:textId="0F3AAB07" w:rsidR="00E8309B" w:rsidRDefault="00A700CD">
          <w:pPr>
            <w:pStyle w:val="Inhopg1"/>
            <w:tabs>
              <w:tab w:val="right" w:leader="dot" w:pos="9060"/>
            </w:tabs>
            <w:rPr>
              <w:rFonts w:asciiTheme="minorHAnsi" w:eastAsiaTheme="minorEastAsia" w:hAnsiTheme="minorHAnsi" w:cstheme="minorBidi"/>
              <w:noProof/>
              <w:color w:val="auto"/>
              <w:lang w:val="nl-NL" w:eastAsia="nl-NL"/>
            </w:rPr>
          </w:pPr>
          <w:r>
            <w:rPr>
              <w:rFonts w:ascii="Calibri Light" w:hAnsi="Calibri Light"/>
            </w:rPr>
            <w:fldChar w:fldCharType="begin"/>
          </w:r>
          <w:r>
            <w:rPr>
              <w:rFonts w:ascii="Calibri Light" w:hAnsi="Calibri Light"/>
            </w:rPr>
            <w:instrText xml:space="preserve"> TOC \o "1-3" \h \z \u </w:instrText>
          </w:r>
          <w:r>
            <w:rPr>
              <w:rFonts w:ascii="Calibri Light" w:hAnsi="Calibri Light"/>
            </w:rPr>
            <w:fldChar w:fldCharType="separate"/>
          </w:r>
          <w:hyperlink w:anchor="_Toc111211055" w:history="1">
            <w:r w:rsidR="00E8309B" w:rsidRPr="00D2541D">
              <w:rPr>
                <w:rStyle w:val="Hyperlink"/>
                <w:rFonts w:ascii="Calibri Light" w:eastAsia="BatangChe" w:hAnsi="Calibri Light" w:cs="Arial"/>
                <w:noProof/>
                <w:lang w:eastAsia="es-ES_tradnl"/>
              </w:rPr>
              <w:t>Samenvatting</w:t>
            </w:r>
            <w:r w:rsidR="00E8309B">
              <w:rPr>
                <w:noProof/>
                <w:webHidden/>
              </w:rPr>
              <w:tab/>
            </w:r>
            <w:r w:rsidR="00E8309B">
              <w:rPr>
                <w:noProof/>
                <w:webHidden/>
              </w:rPr>
              <w:fldChar w:fldCharType="begin"/>
            </w:r>
            <w:r w:rsidR="00E8309B">
              <w:rPr>
                <w:noProof/>
                <w:webHidden/>
              </w:rPr>
              <w:instrText xml:space="preserve"> PAGEREF _Toc111211055 \h </w:instrText>
            </w:r>
            <w:r w:rsidR="00E8309B">
              <w:rPr>
                <w:noProof/>
                <w:webHidden/>
              </w:rPr>
            </w:r>
            <w:r w:rsidR="00E8309B">
              <w:rPr>
                <w:noProof/>
                <w:webHidden/>
              </w:rPr>
              <w:fldChar w:fldCharType="separate"/>
            </w:r>
            <w:r w:rsidR="00E8309B">
              <w:rPr>
                <w:noProof/>
                <w:webHidden/>
              </w:rPr>
              <w:t>3</w:t>
            </w:r>
            <w:r w:rsidR="00E8309B">
              <w:rPr>
                <w:noProof/>
                <w:webHidden/>
              </w:rPr>
              <w:fldChar w:fldCharType="end"/>
            </w:r>
          </w:hyperlink>
        </w:p>
        <w:p w14:paraId="6E211A89" w14:textId="7E4DC9BD" w:rsidR="00E8309B" w:rsidRDefault="00E8309B">
          <w:pPr>
            <w:pStyle w:val="Inhopg1"/>
            <w:tabs>
              <w:tab w:val="right" w:leader="dot" w:pos="9060"/>
            </w:tabs>
            <w:rPr>
              <w:rFonts w:asciiTheme="minorHAnsi" w:eastAsiaTheme="minorEastAsia" w:hAnsiTheme="minorHAnsi" w:cstheme="minorBidi"/>
              <w:noProof/>
              <w:color w:val="auto"/>
              <w:lang w:val="nl-NL" w:eastAsia="nl-NL"/>
            </w:rPr>
          </w:pPr>
          <w:hyperlink w:anchor="_Toc111211056" w:history="1">
            <w:r w:rsidRPr="00D2541D">
              <w:rPr>
                <w:rStyle w:val="Hyperlink"/>
                <w:rFonts w:ascii="Calibri Light" w:eastAsia="BatangChe" w:hAnsi="Calibri Light" w:cs="Arial"/>
                <w:noProof/>
              </w:rPr>
              <w:t>Introductie</w:t>
            </w:r>
            <w:r>
              <w:rPr>
                <w:noProof/>
                <w:webHidden/>
              </w:rPr>
              <w:tab/>
            </w:r>
            <w:r>
              <w:rPr>
                <w:noProof/>
                <w:webHidden/>
              </w:rPr>
              <w:fldChar w:fldCharType="begin"/>
            </w:r>
            <w:r>
              <w:rPr>
                <w:noProof/>
                <w:webHidden/>
              </w:rPr>
              <w:instrText xml:space="preserve"> PAGEREF _Toc111211056 \h </w:instrText>
            </w:r>
            <w:r>
              <w:rPr>
                <w:noProof/>
                <w:webHidden/>
              </w:rPr>
            </w:r>
            <w:r>
              <w:rPr>
                <w:noProof/>
                <w:webHidden/>
              </w:rPr>
              <w:fldChar w:fldCharType="separate"/>
            </w:r>
            <w:r>
              <w:rPr>
                <w:noProof/>
                <w:webHidden/>
              </w:rPr>
              <w:t>4</w:t>
            </w:r>
            <w:r>
              <w:rPr>
                <w:noProof/>
                <w:webHidden/>
              </w:rPr>
              <w:fldChar w:fldCharType="end"/>
            </w:r>
          </w:hyperlink>
        </w:p>
        <w:p w14:paraId="0703F9E7" w14:textId="06BD8DA1" w:rsidR="00E8309B" w:rsidRDefault="00E8309B">
          <w:pPr>
            <w:pStyle w:val="Inhopg1"/>
            <w:tabs>
              <w:tab w:val="right" w:leader="dot" w:pos="9060"/>
            </w:tabs>
            <w:rPr>
              <w:rFonts w:asciiTheme="minorHAnsi" w:eastAsiaTheme="minorEastAsia" w:hAnsiTheme="minorHAnsi" w:cstheme="minorBidi"/>
              <w:noProof/>
              <w:color w:val="auto"/>
              <w:lang w:val="nl-NL" w:eastAsia="nl-NL"/>
            </w:rPr>
          </w:pPr>
          <w:hyperlink w:anchor="_Toc111211057" w:history="1">
            <w:r w:rsidRPr="00D2541D">
              <w:rPr>
                <w:rStyle w:val="Hyperlink"/>
                <w:rFonts w:ascii="Calibri Light" w:eastAsia="BatangChe" w:hAnsi="Calibri Light" w:cs="Arial"/>
                <w:noProof/>
              </w:rPr>
              <w:t>Key Competence Approach</w:t>
            </w:r>
            <w:r>
              <w:rPr>
                <w:noProof/>
                <w:webHidden/>
              </w:rPr>
              <w:tab/>
            </w:r>
            <w:r>
              <w:rPr>
                <w:noProof/>
                <w:webHidden/>
              </w:rPr>
              <w:fldChar w:fldCharType="begin"/>
            </w:r>
            <w:r>
              <w:rPr>
                <w:noProof/>
                <w:webHidden/>
              </w:rPr>
              <w:instrText xml:space="preserve"> PAGEREF _Toc111211057 \h </w:instrText>
            </w:r>
            <w:r>
              <w:rPr>
                <w:noProof/>
                <w:webHidden/>
              </w:rPr>
            </w:r>
            <w:r>
              <w:rPr>
                <w:noProof/>
                <w:webHidden/>
              </w:rPr>
              <w:fldChar w:fldCharType="separate"/>
            </w:r>
            <w:r>
              <w:rPr>
                <w:noProof/>
                <w:webHidden/>
              </w:rPr>
              <w:t>6</w:t>
            </w:r>
            <w:r>
              <w:rPr>
                <w:noProof/>
                <w:webHidden/>
              </w:rPr>
              <w:fldChar w:fldCharType="end"/>
            </w:r>
          </w:hyperlink>
        </w:p>
        <w:p w14:paraId="3E96B769" w14:textId="3758D2B2" w:rsidR="00E8309B" w:rsidRDefault="00E8309B">
          <w:pPr>
            <w:pStyle w:val="Inhopg1"/>
            <w:tabs>
              <w:tab w:val="right" w:leader="dot" w:pos="9060"/>
            </w:tabs>
            <w:rPr>
              <w:rFonts w:asciiTheme="minorHAnsi" w:eastAsiaTheme="minorEastAsia" w:hAnsiTheme="minorHAnsi" w:cstheme="minorBidi"/>
              <w:noProof/>
              <w:color w:val="auto"/>
              <w:lang w:val="nl-NL" w:eastAsia="nl-NL"/>
            </w:rPr>
          </w:pPr>
          <w:hyperlink w:anchor="_Toc111211058" w:history="1">
            <w:r w:rsidRPr="00D2541D">
              <w:rPr>
                <w:rStyle w:val="Hyperlink"/>
                <w:rFonts w:ascii="Calibri Light" w:eastAsia="BatangChe" w:hAnsi="Calibri Light" w:cs="Arial"/>
                <w:noProof/>
              </w:rPr>
              <w:t>Leeropbrengsten</w:t>
            </w:r>
            <w:r>
              <w:rPr>
                <w:noProof/>
                <w:webHidden/>
              </w:rPr>
              <w:tab/>
            </w:r>
            <w:r>
              <w:rPr>
                <w:noProof/>
                <w:webHidden/>
              </w:rPr>
              <w:fldChar w:fldCharType="begin"/>
            </w:r>
            <w:r>
              <w:rPr>
                <w:noProof/>
                <w:webHidden/>
              </w:rPr>
              <w:instrText xml:space="preserve"> PAGEREF _Toc111211058 \h </w:instrText>
            </w:r>
            <w:r>
              <w:rPr>
                <w:noProof/>
                <w:webHidden/>
              </w:rPr>
            </w:r>
            <w:r>
              <w:rPr>
                <w:noProof/>
                <w:webHidden/>
              </w:rPr>
              <w:fldChar w:fldCharType="separate"/>
            </w:r>
            <w:r>
              <w:rPr>
                <w:noProof/>
                <w:webHidden/>
              </w:rPr>
              <w:t>7</w:t>
            </w:r>
            <w:r>
              <w:rPr>
                <w:noProof/>
                <w:webHidden/>
              </w:rPr>
              <w:fldChar w:fldCharType="end"/>
            </w:r>
          </w:hyperlink>
        </w:p>
        <w:p w14:paraId="3706FC3B" w14:textId="6FB53E28" w:rsidR="00E8309B" w:rsidRDefault="00E8309B">
          <w:pPr>
            <w:pStyle w:val="Inhopg1"/>
            <w:tabs>
              <w:tab w:val="right" w:leader="dot" w:pos="9060"/>
            </w:tabs>
            <w:rPr>
              <w:rFonts w:asciiTheme="minorHAnsi" w:eastAsiaTheme="minorEastAsia" w:hAnsiTheme="minorHAnsi" w:cstheme="minorBidi"/>
              <w:noProof/>
              <w:color w:val="auto"/>
              <w:lang w:val="nl-NL" w:eastAsia="nl-NL"/>
            </w:rPr>
          </w:pPr>
          <w:hyperlink w:anchor="_Toc111211059" w:history="1">
            <w:r w:rsidRPr="00D2541D">
              <w:rPr>
                <w:rStyle w:val="Hyperlink"/>
                <w:rFonts w:ascii="Calibri Light" w:eastAsia="BatangChe" w:hAnsi="Calibri Light" w:cs="Arial"/>
                <w:noProof/>
              </w:rPr>
              <w:t>HE Module plan</w:t>
            </w:r>
            <w:r>
              <w:rPr>
                <w:noProof/>
                <w:webHidden/>
              </w:rPr>
              <w:tab/>
            </w:r>
            <w:r>
              <w:rPr>
                <w:noProof/>
                <w:webHidden/>
              </w:rPr>
              <w:fldChar w:fldCharType="begin"/>
            </w:r>
            <w:r>
              <w:rPr>
                <w:noProof/>
                <w:webHidden/>
              </w:rPr>
              <w:instrText xml:space="preserve"> PAGEREF _Toc111211059 \h </w:instrText>
            </w:r>
            <w:r>
              <w:rPr>
                <w:noProof/>
                <w:webHidden/>
              </w:rPr>
            </w:r>
            <w:r>
              <w:rPr>
                <w:noProof/>
                <w:webHidden/>
              </w:rPr>
              <w:fldChar w:fldCharType="separate"/>
            </w:r>
            <w:r>
              <w:rPr>
                <w:noProof/>
                <w:webHidden/>
              </w:rPr>
              <w:t>8</w:t>
            </w:r>
            <w:r>
              <w:rPr>
                <w:noProof/>
                <w:webHidden/>
              </w:rPr>
              <w:fldChar w:fldCharType="end"/>
            </w:r>
          </w:hyperlink>
        </w:p>
        <w:p w14:paraId="2207290B" w14:textId="265430A9" w:rsidR="00E8309B" w:rsidRDefault="00E8309B">
          <w:pPr>
            <w:pStyle w:val="Inhopg1"/>
            <w:tabs>
              <w:tab w:val="right" w:leader="dot" w:pos="9060"/>
            </w:tabs>
            <w:rPr>
              <w:rFonts w:asciiTheme="minorHAnsi" w:eastAsiaTheme="minorEastAsia" w:hAnsiTheme="minorHAnsi" w:cstheme="minorBidi"/>
              <w:noProof/>
              <w:color w:val="auto"/>
              <w:lang w:val="nl-NL" w:eastAsia="nl-NL"/>
            </w:rPr>
          </w:pPr>
          <w:hyperlink w:anchor="_Toc111211060" w:history="1">
            <w:r w:rsidRPr="00D2541D">
              <w:rPr>
                <w:rStyle w:val="Hyperlink"/>
                <w:rFonts w:ascii="Calibri Light" w:eastAsia="BatangChe" w:hAnsi="Calibri Light" w:cs="Arial"/>
                <w:noProof/>
              </w:rPr>
              <w:t>Bronnen en materialen</w:t>
            </w:r>
            <w:r>
              <w:rPr>
                <w:noProof/>
                <w:webHidden/>
              </w:rPr>
              <w:tab/>
            </w:r>
            <w:r>
              <w:rPr>
                <w:noProof/>
                <w:webHidden/>
              </w:rPr>
              <w:fldChar w:fldCharType="begin"/>
            </w:r>
            <w:r>
              <w:rPr>
                <w:noProof/>
                <w:webHidden/>
              </w:rPr>
              <w:instrText xml:space="preserve"> PAGEREF _Toc111211060 \h </w:instrText>
            </w:r>
            <w:r>
              <w:rPr>
                <w:noProof/>
                <w:webHidden/>
              </w:rPr>
            </w:r>
            <w:r>
              <w:rPr>
                <w:noProof/>
                <w:webHidden/>
              </w:rPr>
              <w:fldChar w:fldCharType="separate"/>
            </w:r>
            <w:r>
              <w:rPr>
                <w:noProof/>
                <w:webHidden/>
              </w:rPr>
              <w:t>22</w:t>
            </w:r>
            <w:r>
              <w:rPr>
                <w:noProof/>
                <w:webHidden/>
              </w:rPr>
              <w:fldChar w:fldCharType="end"/>
            </w:r>
          </w:hyperlink>
        </w:p>
        <w:p w14:paraId="07BE5B06" w14:textId="22B7117F" w:rsidR="00E8309B" w:rsidRDefault="00E8309B">
          <w:pPr>
            <w:pStyle w:val="Inhopg1"/>
            <w:tabs>
              <w:tab w:val="right" w:leader="dot" w:pos="9060"/>
            </w:tabs>
            <w:rPr>
              <w:rFonts w:asciiTheme="minorHAnsi" w:eastAsiaTheme="minorEastAsia" w:hAnsiTheme="minorHAnsi" w:cstheme="minorBidi"/>
              <w:noProof/>
              <w:color w:val="auto"/>
              <w:lang w:val="nl-NL" w:eastAsia="nl-NL"/>
            </w:rPr>
          </w:pPr>
          <w:hyperlink w:anchor="_Toc111211061" w:history="1">
            <w:r w:rsidRPr="00D2541D">
              <w:rPr>
                <w:rStyle w:val="Hyperlink"/>
                <w:rFonts w:ascii="Calibri Light" w:eastAsia="BatangChe" w:hAnsi="Calibri Light" w:cs="Arial"/>
                <w:noProof/>
              </w:rPr>
              <w:t>Evaluatie</w:t>
            </w:r>
            <w:r>
              <w:rPr>
                <w:noProof/>
                <w:webHidden/>
              </w:rPr>
              <w:tab/>
            </w:r>
            <w:r>
              <w:rPr>
                <w:noProof/>
                <w:webHidden/>
              </w:rPr>
              <w:fldChar w:fldCharType="begin"/>
            </w:r>
            <w:r>
              <w:rPr>
                <w:noProof/>
                <w:webHidden/>
              </w:rPr>
              <w:instrText xml:space="preserve"> PAGEREF _Toc111211061 \h </w:instrText>
            </w:r>
            <w:r>
              <w:rPr>
                <w:noProof/>
                <w:webHidden/>
              </w:rPr>
            </w:r>
            <w:r>
              <w:rPr>
                <w:noProof/>
                <w:webHidden/>
              </w:rPr>
              <w:fldChar w:fldCharType="separate"/>
            </w:r>
            <w:r>
              <w:rPr>
                <w:noProof/>
                <w:webHidden/>
              </w:rPr>
              <w:t>23</w:t>
            </w:r>
            <w:r>
              <w:rPr>
                <w:noProof/>
                <w:webHidden/>
              </w:rPr>
              <w:fldChar w:fldCharType="end"/>
            </w:r>
          </w:hyperlink>
        </w:p>
        <w:p w14:paraId="2CB6A85B" w14:textId="2EA43241" w:rsidR="00E8309B" w:rsidRDefault="00E8309B">
          <w:pPr>
            <w:pStyle w:val="Inhopg1"/>
            <w:tabs>
              <w:tab w:val="right" w:leader="dot" w:pos="9060"/>
            </w:tabs>
            <w:rPr>
              <w:rFonts w:asciiTheme="minorHAnsi" w:eastAsiaTheme="minorEastAsia" w:hAnsiTheme="minorHAnsi" w:cstheme="minorBidi"/>
              <w:noProof/>
              <w:color w:val="auto"/>
              <w:lang w:val="nl-NL" w:eastAsia="nl-NL"/>
            </w:rPr>
          </w:pPr>
          <w:hyperlink w:anchor="_Toc111211062" w:history="1">
            <w:r w:rsidRPr="00D2541D">
              <w:rPr>
                <w:rStyle w:val="Hyperlink"/>
                <w:rFonts w:ascii="Calibri Light" w:eastAsia="BatangChe" w:hAnsi="Calibri Light" w:cs="Arial"/>
                <w:noProof/>
                <w:lang w:eastAsia="es-ES_tradnl"/>
              </w:rPr>
              <w:t>Interdisciplinair (transdisciplinair)</w:t>
            </w:r>
            <w:r>
              <w:rPr>
                <w:noProof/>
                <w:webHidden/>
              </w:rPr>
              <w:tab/>
            </w:r>
            <w:r>
              <w:rPr>
                <w:noProof/>
                <w:webHidden/>
              </w:rPr>
              <w:fldChar w:fldCharType="begin"/>
            </w:r>
            <w:r>
              <w:rPr>
                <w:noProof/>
                <w:webHidden/>
              </w:rPr>
              <w:instrText xml:space="preserve"> PAGEREF _Toc111211062 \h </w:instrText>
            </w:r>
            <w:r>
              <w:rPr>
                <w:noProof/>
                <w:webHidden/>
              </w:rPr>
            </w:r>
            <w:r>
              <w:rPr>
                <w:noProof/>
                <w:webHidden/>
              </w:rPr>
              <w:fldChar w:fldCharType="separate"/>
            </w:r>
            <w:r>
              <w:rPr>
                <w:noProof/>
                <w:webHidden/>
              </w:rPr>
              <w:t>24</w:t>
            </w:r>
            <w:r>
              <w:rPr>
                <w:noProof/>
                <w:webHidden/>
              </w:rPr>
              <w:fldChar w:fldCharType="end"/>
            </w:r>
          </w:hyperlink>
        </w:p>
        <w:p w14:paraId="76658738" w14:textId="5B966F8D" w:rsidR="00E8309B" w:rsidRDefault="00E8309B">
          <w:pPr>
            <w:pStyle w:val="Inhopg1"/>
            <w:tabs>
              <w:tab w:val="right" w:leader="dot" w:pos="9060"/>
            </w:tabs>
            <w:rPr>
              <w:rFonts w:asciiTheme="minorHAnsi" w:eastAsiaTheme="minorEastAsia" w:hAnsiTheme="minorHAnsi" w:cstheme="minorBidi"/>
              <w:noProof/>
              <w:color w:val="auto"/>
              <w:lang w:val="nl-NL" w:eastAsia="nl-NL"/>
            </w:rPr>
          </w:pPr>
          <w:hyperlink w:anchor="_Toc111211063" w:history="1">
            <w:r w:rsidRPr="00D2541D">
              <w:rPr>
                <w:rStyle w:val="Hyperlink"/>
                <w:rFonts w:ascii="Calibri Light" w:eastAsia="BatangChe" w:hAnsi="Calibri Light" w:cs="Arial"/>
                <w:noProof/>
              </w:rPr>
              <w:t>Referenties</w:t>
            </w:r>
            <w:r>
              <w:rPr>
                <w:noProof/>
                <w:webHidden/>
              </w:rPr>
              <w:tab/>
            </w:r>
            <w:r>
              <w:rPr>
                <w:noProof/>
                <w:webHidden/>
              </w:rPr>
              <w:fldChar w:fldCharType="begin"/>
            </w:r>
            <w:r>
              <w:rPr>
                <w:noProof/>
                <w:webHidden/>
              </w:rPr>
              <w:instrText xml:space="preserve"> PAGEREF _Toc111211063 \h </w:instrText>
            </w:r>
            <w:r>
              <w:rPr>
                <w:noProof/>
                <w:webHidden/>
              </w:rPr>
            </w:r>
            <w:r>
              <w:rPr>
                <w:noProof/>
                <w:webHidden/>
              </w:rPr>
              <w:fldChar w:fldCharType="separate"/>
            </w:r>
            <w:r>
              <w:rPr>
                <w:noProof/>
                <w:webHidden/>
              </w:rPr>
              <w:t>25</w:t>
            </w:r>
            <w:r>
              <w:rPr>
                <w:noProof/>
                <w:webHidden/>
              </w:rPr>
              <w:fldChar w:fldCharType="end"/>
            </w:r>
          </w:hyperlink>
        </w:p>
        <w:p w14:paraId="7C646754" w14:textId="30015938" w:rsidR="00E633CE" w:rsidRDefault="00A700CD">
          <w:pPr>
            <w:rPr>
              <w:rFonts w:ascii="Calibri Light" w:hAnsi="Calibri Light"/>
            </w:rPr>
          </w:pPr>
          <w:r>
            <w:rPr>
              <w:rFonts w:ascii="Calibri Light" w:hAnsi="Calibri Light"/>
              <w:b/>
              <w:bCs/>
            </w:rPr>
            <w:fldChar w:fldCharType="end"/>
          </w:r>
        </w:p>
      </w:sdtContent>
    </w:sdt>
    <w:p w14:paraId="7C646755" w14:textId="77777777" w:rsidR="00E633CE" w:rsidRDefault="00A700CD">
      <w:pPr>
        <w:rPr>
          <w:rFonts w:ascii="Calibri Light" w:eastAsia="BatangChe" w:hAnsi="Calibri Light" w:cs="Courier New"/>
          <w:lang w:val="en-US"/>
        </w:rPr>
      </w:pPr>
      <w:r>
        <w:rPr>
          <w:rFonts w:ascii="Calibri Light" w:eastAsia="BatangChe" w:hAnsi="Calibri Light" w:cs="Courier New"/>
          <w:lang w:val="en-US"/>
        </w:rPr>
        <w:br w:type="page"/>
      </w:r>
    </w:p>
    <w:tbl>
      <w:tblPr>
        <w:tblStyle w:val="Tabelraster"/>
        <w:tblpPr w:leftFromText="141" w:rightFromText="141" w:vertAnchor="page" w:horzAnchor="margin" w:tblpY="2341"/>
        <w:tblW w:w="9034"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9034"/>
      </w:tblGrid>
      <w:tr w:rsidR="00E633CE" w14:paraId="7C646757" w14:textId="77777777">
        <w:trPr>
          <w:trHeight w:hRule="exact" w:val="1121"/>
        </w:trPr>
        <w:tc>
          <w:tcPr>
            <w:tcW w:w="9034" w:type="dxa"/>
            <w:vAlign w:val="center"/>
          </w:tcPr>
          <w:p w14:paraId="7C646756" w14:textId="5E4E04CF" w:rsidR="00E633CE" w:rsidRDefault="009A394C">
            <w:pPr>
              <w:pStyle w:val="Kop1"/>
              <w:spacing w:before="0"/>
              <w:jc w:val="center"/>
              <w:rPr>
                <w:rFonts w:ascii="Calibri Light" w:eastAsia="BatangChe" w:hAnsi="Calibri Light" w:cs="Arial"/>
                <w:lang w:eastAsia="es-ES_tradnl"/>
              </w:rPr>
            </w:pPr>
            <w:bookmarkStart w:id="0" w:name="_Toc111211055"/>
            <w:r>
              <w:rPr>
                <w:rFonts w:ascii="Calibri Light" w:eastAsia="BatangChe" w:hAnsi="Calibri Light" w:cs="Arial"/>
                <w:lang w:eastAsia="es-ES_tradnl"/>
              </w:rPr>
              <w:lastRenderedPageBreak/>
              <w:t>Samenvatting</w:t>
            </w:r>
            <w:bookmarkEnd w:id="0"/>
          </w:p>
        </w:tc>
      </w:tr>
      <w:tr w:rsidR="00E633CE" w:rsidRPr="00F757D2" w14:paraId="7C646767" w14:textId="77777777">
        <w:tc>
          <w:tcPr>
            <w:tcW w:w="9034" w:type="dxa"/>
          </w:tcPr>
          <w:p w14:paraId="298EC354" w14:textId="77777777" w:rsidR="009A394C" w:rsidRPr="005B12C2" w:rsidRDefault="009A394C" w:rsidP="009A394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155"/>
              <w:jc w:val="both"/>
              <w:rPr>
                <w:rFonts w:ascii="Helvetica" w:hAnsi="Helvetica" w:cs="Helvetica"/>
                <w:color w:val="1F3864"/>
                <w:sz w:val="22"/>
                <w:szCs w:val="22"/>
                <w:lang w:val="nl-NL"/>
              </w:rPr>
            </w:pPr>
            <w:r w:rsidRPr="005B12C2">
              <w:rPr>
                <w:rFonts w:ascii="Helvetica" w:hAnsi="Helvetica" w:cs="Helvetica"/>
                <w:color w:val="1F3864"/>
                <w:sz w:val="22"/>
                <w:szCs w:val="22"/>
                <w:lang w:val="nl-NL"/>
              </w:rPr>
              <w:t>Deze module behandelt het wiskundige standaardonderwerp meten, grootheden en hun afmetingen. Meten geeft uitsluitsel over de grootte van voorwerpen of verschijnselen en is van toepassing op fysische grootheden als lengte, oppervlakte, volume, gewicht, tijd, snelheid, kracht en energie. Het doel van de module is toekomstige leraren een rijke leerervaring over dit onderwerp te bieden en aan te tonen hoe relevant het is om meetconcepten te kunnen toepassen en ze te gebruiken om verschillende situaties in hun persoonlijke en beroepsleven op te lossen.</w:t>
            </w:r>
          </w:p>
          <w:p w14:paraId="64E83BD0" w14:textId="77777777" w:rsidR="009A394C" w:rsidRPr="005B12C2" w:rsidRDefault="009A394C" w:rsidP="009A394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20" w:after="120"/>
              <w:ind w:right="155"/>
              <w:jc w:val="both"/>
              <w:rPr>
                <w:rFonts w:ascii="Helvetica" w:hAnsi="Helvetica" w:cs="Helvetica"/>
                <w:color w:val="1F3864"/>
                <w:sz w:val="22"/>
                <w:szCs w:val="22"/>
                <w:lang w:val="nl-NL"/>
              </w:rPr>
            </w:pPr>
            <w:r w:rsidRPr="005B12C2">
              <w:rPr>
                <w:rFonts w:ascii="Helvetica" w:hAnsi="Helvetica" w:cs="Helvetica"/>
                <w:color w:val="1F3864"/>
                <w:sz w:val="22"/>
                <w:szCs w:val="22"/>
                <w:lang w:val="nl-NL"/>
              </w:rPr>
              <w:t>Innovatieve onderwijsmethoden worden gebruikt om een verschuiving te bewerkstelligen van basisvaardigheden, die vaak concurreren met wat technologie kan, naar een wiskundige sleutelcompetentie. Dit is het vermogen om (meet)problemen op te lossen in een reeks van alledaagse situaties. Dit impliceert wiskundig denken en een zinvol en kritisch gebruik van wiskundige voorstellingen, taal en technologie bij het meten. Authentieke en vakoverschrijdende contexten worden gebruikt om leerlingen kansen te bieden om meetvaardigheden te leren en verder te ontwikkelen. Onderzoekend leren wordt gebruikt om het gebruik van deze contexten in de praktijk van de klas te helpen organiseren.</w:t>
            </w:r>
          </w:p>
          <w:p w14:paraId="7C646766" w14:textId="3C4B93A6" w:rsidR="00305C7A" w:rsidRPr="009A394C" w:rsidRDefault="009A394C" w:rsidP="009A394C">
            <w:pPr>
              <w:spacing w:before="120" w:after="120"/>
              <w:ind w:right="155"/>
              <w:jc w:val="both"/>
              <w:rPr>
                <w:rFonts w:ascii="Calibri Light" w:eastAsia="BatangChe" w:hAnsi="Calibri Light" w:cs="Courier New"/>
                <w:lang w:val="nl-NL"/>
              </w:rPr>
            </w:pPr>
            <w:r w:rsidRPr="005B12C2">
              <w:rPr>
                <w:rFonts w:ascii="Helvetica" w:hAnsi="Helvetica" w:cs="Helvetica"/>
                <w:color w:val="1F3864"/>
                <w:sz w:val="22"/>
                <w:szCs w:val="22"/>
                <w:lang w:val="nl-NL"/>
              </w:rPr>
              <w:t>Digitale technologie zal worden geïntegreerd aangezien veel meetinstrumenten tegenwoordig beschikbaar zijn op smartphones. Bovendien wordt de omgeving door augmented reality-technologie verrijkt met informatie-instrumenten zoals kompassen, temperaturen en linialen. Toekomstige leraren moeten de mogelijkheden van het gebruik van moderne technologie in hun klaslokaal begrijpen, en zij moeten leren hoe zij hun leerlingen op school kunnen instrueren hoe zij deze technologie kunnen gebruiken om competent te handelen in de huidige samenleving</w:t>
            </w:r>
            <w:r w:rsidR="00305C7A" w:rsidRPr="005B12C2">
              <w:rPr>
                <w:rFonts w:ascii="Calibri Light" w:eastAsia="BatangChe" w:hAnsi="Calibri Light" w:cs="Courier New"/>
                <w:color w:val="1F3864" w:themeColor="accent5" w:themeShade="80"/>
                <w:sz w:val="22"/>
                <w:szCs w:val="22"/>
                <w:lang w:val="nl-NL"/>
              </w:rPr>
              <w:t>.</w:t>
            </w:r>
          </w:p>
        </w:tc>
      </w:tr>
    </w:tbl>
    <w:p w14:paraId="7C646768" w14:textId="77777777" w:rsidR="00E633CE" w:rsidRPr="009A394C" w:rsidRDefault="00E633CE">
      <w:pPr>
        <w:jc w:val="both"/>
        <w:rPr>
          <w:rFonts w:ascii="Calibri Light" w:eastAsia="BatangChe" w:hAnsi="Calibri Light" w:cs="Courier New"/>
          <w:lang w:val="nl-NL"/>
        </w:rPr>
      </w:pPr>
    </w:p>
    <w:p w14:paraId="7C646769" w14:textId="77777777" w:rsidR="00E633CE" w:rsidRPr="009A394C" w:rsidRDefault="00A700CD">
      <w:pPr>
        <w:rPr>
          <w:rFonts w:ascii="Calibri Light" w:eastAsia="BatangChe" w:hAnsi="Calibri Light" w:cs="Courier New"/>
          <w:lang w:val="nl-NL"/>
        </w:rPr>
      </w:pPr>
      <w:r w:rsidRPr="009A394C">
        <w:rPr>
          <w:rFonts w:ascii="Calibri Light" w:eastAsia="BatangChe" w:hAnsi="Calibri Light" w:cs="Courier New"/>
          <w:lang w:val="nl-NL"/>
        </w:rPr>
        <w:br w:type="page"/>
      </w:r>
    </w:p>
    <w:p w14:paraId="7C64676A" w14:textId="77777777" w:rsidR="00E633CE" w:rsidRPr="009A394C" w:rsidRDefault="00E633CE">
      <w:pPr>
        <w:jc w:val="both"/>
        <w:rPr>
          <w:rFonts w:ascii="Calibri Light" w:eastAsia="BatangChe" w:hAnsi="Calibri Light" w:cs="Courier New"/>
          <w:lang w:val="nl-NL"/>
        </w:rPr>
      </w:pPr>
    </w:p>
    <w:tbl>
      <w:tblPr>
        <w:tblStyle w:val="Tabelraster"/>
        <w:tblW w:w="9034"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096"/>
        <w:gridCol w:w="7938"/>
      </w:tblGrid>
      <w:tr w:rsidR="00E633CE" w14:paraId="7C64676D" w14:textId="77777777">
        <w:trPr>
          <w:trHeight w:hRule="exact" w:val="1121"/>
        </w:trPr>
        <w:tc>
          <w:tcPr>
            <w:tcW w:w="1096" w:type="dxa"/>
            <w:vAlign w:val="center"/>
          </w:tcPr>
          <w:p w14:paraId="7C64676B" w14:textId="77777777" w:rsidR="00E633CE" w:rsidRDefault="00A700CD">
            <w:pPr>
              <w:rPr>
                <w:rFonts w:ascii="Calibri Light" w:eastAsia="BatangChe" w:hAnsi="Calibri Light" w:cs="Arial"/>
                <w:lang w:eastAsia="es-ES_tradnl"/>
              </w:rPr>
            </w:pPr>
            <w:r>
              <w:rPr>
                <w:noProof/>
              </w:rPr>
              <w:drawing>
                <wp:inline distT="0" distB="0" distL="0" distR="0" wp14:anchorId="7C64681D" wp14:editId="32338E6D">
                  <wp:extent cx="468000" cy="468000"/>
                  <wp:effectExtent l="0" t="0" r="0" b="0"/>
                  <wp:docPr id="15" name="Imagen 2"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8" w:type="dxa"/>
            <w:vAlign w:val="center"/>
          </w:tcPr>
          <w:p w14:paraId="7C64676C" w14:textId="7207472A" w:rsidR="00E633CE" w:rsidRDefault="001715B3">
            <w:pPr>
              <w:pStyle w:val="Kop1"/>
              <w:spacing w:before="0"/>
              <w:jc w:val="left"/>
              <w:rPr>
                <w:rFonts w:ascii="Calibri Light" w:eastAsia="BatangChe" w:hAnsi="Calibri Light" w:cs="Arial"/>
                <w:lang w:eastAsia="es-ES_tradnl"/>
              </w:rPr>
            </w:pPr>
            <w:bookmarkStart w:id="1" w:name="_Toc111211056"/>
            <w:r>
              <w:rPr>
                <w:rFonts w:ascii="Calibri Light" w:eastAsia="BatangChe" w:hAnsi="Calibri Light" w:cs="Arial"/>
                <w:color w:val="004571"/>
                <w:sz w:val="36"/>
                <w:szCs w:val="36"/>
              </w:rPr>
              <w:t>Introductie</w:t>
            </w:r>
            <w:bookmarkEnd w:id="1"/>
          </w:p>
        </w:tc>
      </w:tr>
      <w:tr w:rsidR="00E633CE" w:rsidRPr="005E75EB" w14:paraId="7C646774" w14:textId="77777777">
        <w:tc>
          <w:tcPr>
            <w:tcW w:w="9034" w:type="dxa"/>
            <w:gridSpan w:val="2"/>
          </w:tcPr>
          <w:p w14:paraId="2442DF95" w14:textId="77777777" w:rsidR="00F36B66" w:rsidRPr="00F36B66" w:rsidRDefault="00F36B66" w:rsidP="00F36B66">
            <w:pPr>
              <w:pStyle w:val="Standarddunkelblau"/>
              <w:rPr>
                <w:rFonts w:ascii="Calibri Light" w:hAnsi="Calibri Light"/>
                <w:sz w:val="24"/>
                <w:lang w:val="nl-NL"/>
              </w:rPr>
            </w:pPr>
            <w:r w:rsidRPr="00F36B66">
              <w:rPr>
                <w:rFonts w:ascii="Calibri Light" w:hAnsi="Calibri Light"/>
                <w:sz w:val="24"/>
                <w:lang w:val="nl-NL"/>
              </w:rPr>
              <w:t xml:space="preserve">Deze module behandelt het wiskundige standaardonderwerp van meten, grootheden en hun afmetingen. Meten geeft antwoorden over maten van voorwerpen of verschijnselen en is van toepassing op fysische grootheden zoals lengte, oppervlakte, volume, gewicht, tijd, snelheid, kracht en energie (Van den Heuvel-Panhuizen &amp; Buys, 2008). Deze grootheden kunnen primair zijn (bijv. lengte en tijd) of samengestelde grootheden (bijv. snelheid). </w:t>
            </w:r>
          </w:p>
          <w:p w14:paraId="3488140C" w14:textId="77777777" w:rsidR="00F36B66" w:rsidRPr="00F36B66" w:rsidRDefault="00F36B66" w:rsidP="00F36B66">
            <w:pPr>
              <w:pStyle w:val="Standarddunkelblau"/>
              <w:rPr>
                <w:rFonts w:ascii="Calibri Light" w:hAnsi="Calibri Light"/>
                <w:sz w:val="24"/>
                <w:lang w:val="nl-NL"/>
              </w:rPr>
            </w:pPr>
            <w:r w:rsidRPr="00F36B66">
              <w:rPr>
                <w:rFonts w:ascii="Calibri Light" w:hAnsi="Calibri Light"/>
                <w:sz w:val="24"/>
                <w:lang w:val="nl-NL"/>
              </w:rPr>
              <w:t>We behandelen afmetingen en eenheden voor verschillende grootheden en besteden aandacht aan de ontwikkeling van wiskundige voorstellingen en taal zoals micro, kilo en tetra. Meten is in heel Europa een standaard bèta/technisch onderwerp. Wij zullen dit behandelen in combinatie met innovatieve onderwijsmethoden. Met name bij meten zijn dergelijke methoden nodig voor een verschuiving van basisvaardigheden die concurreren met wat technologie kan, naar de wiskundige (sleutel)competentie waarin wiskundig denken als hulpmiddel voor het oplossen van alledaagse problemen centraal staat. Bij wiskundige competentie hoort ook een betekenisvol en kritisch gebruik van technologie (Gravemeijer et al., 2017). Authentieke contexten worden gebruikt om leerlingen kansen te bieden om (basis)meetvaardigheden aan te leren en om transversale vaardigheden zoals kritisch denken te ontwikkelen (Doorman, 2019; Wijers &amp; Jonker, 2017). Onderzoekend leren wordt gebruikt om het gebruik van deze contexten in de praktijk van de klas te helpen organiseren door opzettelijk intuïtieve redeneringen van leerlingen over meten uit te lokken en deze ideeën en taal te verbinden met conventionele notaties en strategieën (Cairns &amp; Areepattamannil, 2019).</w:t>
            </w:r>
          </w:p>
          <w:p w14:paraId="6375DDAF" w14:textId="77777777" w:rsidR="00F36B66" w:rsidRPr="00F36B66" w:rsidRDefault="00F36B66" w:rsidP="00F36B66">
            <w:pPr>
              <w:pStyle w:val="Standarddunkelblau"/>
              <w:rPr>
                <w:rFonts w:ascii="Calibri Light" w:hAnsi="Calibri Light"/>
                <w:sz w:val="24"/>
                <w:lang w:val="nl-NL"/>
              </w:rPr>
            </w:pPr>
            <w:r w:rsidRPr="00F36B66">
              <w:rPr>
                <w:rFonts w:ascii="Calibri Light" w:hAnsi="Calibri Light"/>
                <w:sz w:val="24"/>
                <w:lang w:val="nl-NL"/>
              </w:rPr>
              <w:t>Een van de valkuilen bij meten is het gebruik van schema's van het metrieke stelsel (vaak in de vorm van een trap) die mechanische strategieën mogelijk maken die gebaseerd zijn op het verplaatsen van de decimale komma (een transformatie van cm naar m vereist een verplaatsing van de komma twee stappen naar links: 18,5 cm = 0,185 m) en resulteren in geïsoleerde en niet flexibele strategieën (Ballering, 2012). Daarnaast maken verschillende rekenprocedures in verschillende bèta/technische disciplines het moeilijk voor leerlingen om vloeiend te worden in meten (ibid, 2012). Een vloeiend begrip van meten is onderdeel van de wiskundige (kern)competentie en is belangrijk om zelfverzekerd en vaardig te zijn in het dagelijks leven, op de werkplek en in alle bèta/technische domeinen.</w:t>
            </w:r>
          </w:p>
          <w:p w14:paraId="3BC66DCC" w14:textId="77777777" w:rsidR="00F36B66" w:rsidRPr="00F36B66" w:rsidRDefault="00F36B66" w:rsidP="00F36B66">
            <w:pPr>
              <w:pStyle w:val="Standarddunkelblau"/>
              <w:rPr>
                <w:rFonts w:ascii="Calibri Light" w:hAnsi="Calibri Light"/>
                <w:sz w:val="24"/>
                <w:lang w:val="nl-NL"/>
              </w:rPr>
            </w:pPr>
            <w:r w:rsidRPr="00F36B66">
              <w:rPr>
                <w:rFonts w:ascii="Calibri Light" w:hAnsi="Calibri Light"/>
                <w:sz w:val="24"/>
                <w:lang w:val="nl-NL"/>
              </w:rPr>
              <w:t>De primaire doelgroep voor de module is onderwijzend personeel (opvoeders) in ITE; een belangrijke tweede doelgroep zijn toekomstige docenten. We zullen illustratieve klassenscenario's, taken en antwoorden van leerlingen opnemen. De taken kunnen ook door docenten en hun studenten in de dagelijkse praktijk worden gebruikt.</w:t>
            </w:r>
          </w:p>
          <w:p w14:paraId="466F022D" w14:textId="77777777" w:rsidR="00F36B66" w:rsidRPr="00F36B66" w:rsidRDefault="00F36B66" w:rsidP="00F36B66">
            <w:pPr>
              <w:pStyle w:val="Standarddunkelblau"/>
              <w:rPr>
                <w:rFonts w:ascii="Calibri Light" w:hAnsi="Calibri Light"/>
                <w:sz w:val="24"/>
                <w:lang w:val="nl-NL"/>
              </w:rPr>
            </w:pPr>
            <w:r w:rsidRPr="00F36B66">
              <w:rPr>
                <w:rFonts w:ascii="Calibri Light" w:hAnsi="Calibri Light"/>
                <w:sz w:val="24"/>
                <w:lang w:val="nl-NL"/>
              </w:rPr>
              <w:t>Deze module toont het belang en het onderwijs van meten voor de digitale maatschappij van de toekomst met vakoverschrijdende probleemoplossing, authentieke contexten, onderzoekend leren en digitale technologie.</w:t>
            </w:r>
          </w:p>
          <w:p w14:paraId="2BB354BC" w14:textId="77777777" w:rsidR="00F36B66" w:rsidRPr="00F36B66" w:rsidRDefault="00F36B66" w:rsidP="00F36B66">
            <w:pPr>
              <w:pStyle w:val="Standarddunkelblau"/>
              <w:rPr>
                <w:rFonts w:ascii="Calibri Light" w:hAnsi="Calibri Light"/>
                <w:sz w:val="24"/>
                <w:lang w:val="nl-NL"/>
              </w:rPr>
            </w:pPr>
            <w:r w:rsidRPr="00F36B66">
              <w:rPr>
                <w:rFonts w:ascii="Calibri Light" w:hAnsi="Calibri Light"/>
                <w:sz w:val="24"/>
                <w:lang w:val="nl-NL"/>
              </w:rPr>
              <w:t xml:space="preserve">De verbinding met authentieke contexten en persoonlijke referentiematen ondersteunt toekomstige leerkrachten bij het ontwikkelen van inzicht in het belang van meten, meetvaardigheden, en een positieve mindset ten aanzien van de relevantie ervan voor het dagelijks leven, werk en verdere studie. Toekomstige leraren hebben de vaardigheden ontwikkeld om voort te bouwen op het meetredeneren van leerlingen, om de mogelijkheden van innovatieve technologie en onderzoekend leren (IBL) te herkennen en te gebruiken om </w:t>
            </w:r>
            <w:r w:rsidRPr="00F36B66">
              <w:rPr>
                <w:rFonts w:ascii="Calibri Light" w:hAnsi="Calibri Light"/>
                <w:sz w:val="24"/>
                <w:lang w:val="nl-NL"/>
              </w:rPr>
              <w:lastRenderedPageBreak/>
              <w:t>hun leerlingen te begeleiden naar de beoogde meetkennis, meetvaardigheden en een positieve houding ten opzichte van het nut van meten. Hun studenten zullen in staat zijn hun persoonlijke innovatieve technologie te gebruiken voor dagelijkse of werkgerelateerde meetproblemen, om onrealistische resultaten te identificeren, en of realistische schattingen te maken.</w:t>
            </w:r>
          </w:p>
          <w:p w14:paraId="19C688B7" w14:textId="77777777" w:rsidR="00F36B66" w:rsidRPr="00F36B66" w:rsidRDefault="00F36B66" w:rsidP="00F36B66">
            <w:pPr>
              <w:pStyle w:val="Standarddunkelblau"/>
              <w:rPr>
                <w:rFonts w:ascii="Calibri Light" w:hAnsi="Calibri Light"/>
                <w:sz w:val="24"/>
                <w:lang w:val="nl-NL"/>
              </w:rPr>
            </w:pPr>
            <w:r w:rsidRPr="00F36B66">
              <w:rPr>
                <w:rFonts w:ascii="Calibri Light" w:hAnsi="Calibri Light"/>
                <w:sz w:val="24"/>
                <w:lang w:val="nl-NL"/>
              </w:rPr>
              <w:t>Leerlingen moeten zich bewust worden van de algemene behoefte aan een gemeenschappelijk begrip van metingen om informatie uit te wisselen en te vergelijken. Met name in de natuurwetenschappen is het van fundamenteel belang een kritische houding te ontwikkelen ten aanzien van meetinstrumenten, het aantal benodigde metingen en de bereikte nauwkeurigheid. Studenten-leraren moeten zich deze (wetenschappelijke) houding eigen maken, en vaardigheden ontwikkelen om te weten dat, waarom en hoe ze 'objectief' verkregen informatie kunnen gebruiken om op bewijs gebaseerde argumenten te creëren voor een bepaalde conclusie of bij het nemen van beslissingen.</w:t>
            </w:r>
          </w:p>
          <w:p w14:paraId="707794D7" w14:textId="77777777" w:rsidR="00F36B66" w:rsidRPr="001715B3" w:rsidRDefault="00F36B66" w:rsidP="00F36B66">
            <w:pPr>
              <w:pStyle w:val="Standarddunkelblau"/>
              <w:rPr>
                <w:rFonts w:ascii="Calibri Light" w:hAnsi="Calibri Light"/>
                <w:sz w:val="24"/>
                <w:lang w:val="nl-NL"/>
              </w:rPr>
            </w:pPr>
            <w:r w:rsidRPr="001715B3">
              <w:rPr>
                <w:rFonts w:ascii="Calibri Light" w:hAnsi="Calibri Light"/>
                <w:sz w:val="24"/>
                <w:lang w:val="nl-NL"/>
              </w:rPr>
              <w:t>De module maakt gebruik van contexten uit andere disciplines zoals natuurkunde, scheikunde en aardrijkskunde. Bovendien zullen de meetstrategieën een nauwe verbinding hebben met toepassingen in sectoren als landbouw en gezondheidszorg door aan te sluiten bij hun instrumenten en strategieën (bijv. vuistregels voor de grootte van een hoop grond bij het uitgraven van een kubieke meter, of voor het maken van 1% chemische oplossingen).</w:t>
            </w:r>
          </w:p>
          <w:p w14:paraId="3695FD6F" w14:textId="77777777" w:rsidR="00F36B66" w:rsidRPr="001715B3" w:rsidRDefault="00F36B66" w:rsidP="00F36B66">
            <w:pPr>
              <w:pStyle w:val="Standarddunkelblau"/>
              <w:rPr>
                <w:rFonts w:ascii="Calibri Light" w:hAnsi="Calibri Light"/>
                <w:sz w:val="24"/>
                <w:lang w:val="nl-NL"/>
              </w:rPr>
            </w:pPr>
            <w:r w:rsidRPr="001715B3">
              <w:rPr>
                <w:rFonts w:ascii="Calibri Light" w:hAnsi="Calibri Light"/>
                <w:sz w:val="24"/>
                <w:lang w:val="nl-NL"/>
              </w:rPr>
              <w:t>Voor deze module hebben we vier verschillende onderwerpen met betrekking tot meten vastgesteld, elk met zijn eigen specifieke leerresultaten. Een onderwerp omvat activiteiten om toekomstige leraren te ondersteunen bij het bereiken van de leerresultaten, evenals activiteiten die gericht zijn op hoe het onderwerp in de klas op een innovatieve manier kan worden behandeld, met behulp van authentieke contexten, op onderzoek gebaseerde leerstrategieën en technologie.</w:t>
            </w:r>
          </w:p>
          <w:p w14:paraId="22F8B259" w14:textId="33285295" w:rsidR="00404E51" w:rsidRPr="001715B3" w:rsidRDefault="00F36B66" w:rsidP="00F36B66">
            <w:pPr>
              <w:spacing w:before="120" w:after="120"/>
              <w:jc w:val="both"/>
              <w:rPr>
                <w:rFonts w:ascii="Calibri Light" w:eastAsia="BatangChe" w:hAnsi="Calibri Light" w:cs="Courier New"/>
                <w:color w:val="44546A" w:themeColor="text2"/>
                <w:lang w:val="nl-NL"/>
              </w:rPr>
            </w:pPr>
            <w:r w:rsidRPr="00F36B66">
              <w:rPr>
                <w:rFonts w:ascii="Calibri Light" w:hAnsi="Calibri Light"/>
              </w:rPr>
              <w:t>In de module gebruiken we de volgende woordenschat:</w:t>
            </w:r>
          </w:p>
          <w:tbl>
            <w:tblPr>
              <w:tblStyle w:val="Rastertabel2-Accent1"/>
              <w:tblW w:w="0" w:type="auto"/>
              <w:tblLook w:val="04A0" w:firstRow="1" w:lastRow="0" w:firstColumn="1" w:lastColumn="0" w:noHBand="0" w:noVBand="1"/>
            </w:tblPr>
            <w:tblGrid>
              <w:gridCol w:w="1972"/>
              <w:gridCol w:w="2480"/>
              <w:gridCol w:w="1908"/>
            </w:tblGrid>
            <w:tr w:rsidR="004807E9" w:rsidRPr="004807E9" w14:paraId="1C71A56B" w14:textId="77777777" w:rsidTr="00091351">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972" w:type="dxa"/>
                </w:tcPr>
                <w:p w14:paraId="109EEC1E" w14:textId="797A4924" w:rsidR="004807E9" w:rsidRPr="004807E9" w:rsidRDefault="00D958C2" w:rsidP="004807E9">
                  <w:pPr>
                    <w:rPr>
                      <w:sz w:val="22"/>
                      <w:szCs w:val="22"/>
                      <w:lang w:val="en-US"/>
                    </w:rPr>
                  </w:pPr>
                  <w:r>
                    <w:rPr>
                      <w:sz w:val="22"/>
                      <w:szCs w:val="22"/>
                      <w:lang w:val="en-US"/>
                    </w:rPr>
                    <w:t>Grootheid</w:t>
                  </w:r>
                </w:p>
              </w:tc>
              <w:tc>
                <w:tcPr>
                  <w:tcW w:w="2480" w:type="dxa"/>
                </w:tcPr>
                <w:p w14:paraId="3BD4E29C" w14:textId="051FF5BC" w:rsidR="004807E9" w:rsidRPr="004807E9" w:rsidRDefault="004807E9" w:rsidP="004807E9">
                  <w:pPr>
                    <w:cnfStyle w:val="100000000000" w:firstRow="1" w:lastRow="0" w:firstColumn="0" w:lastColumn="0" w:oddVBand="0" w:evenVBand="0" w:oddHBand="0" w:evenHBand="0" w:firstRowFirstColumn="0" w:firstRowLastColumn="0" w:lastRowFirstColumn="0" w:lastRowLastColumn="0"/>
                    <w:rPr>
                      <w:sz w:val="22"/>
                      <w:szCs w:val="22"/>
                      <w:lang w:val="en-US"/>
                    </w:rPr>
                  </w:pPr>
                  <w:r w:rsidRPr="004807E9">
                    <w:rPr>
                      <w:sz w:val="22"/>
                      <w:szCs w:val="22"/>
                      <w:lang w:val="en-US"/>
                    </w:rPr>
                    <w:t>Dimensi</w:t>
                  </w:r>
                  <w:r w:rsidR="00D958C2">
                    <w:rPr>
                      <w:sz w:val="22"/>
                      <w:szCs w:val="22"/>
                      <w:lang w:val="en-US"/>
                    </w:rPr>
                    <w:t>es</w:t>
                  </w:r>
                  <w:r w:rsidRPr="004807E9">
                    <w:rPr>
                      <w:sz w:val="22"/>
                      <w:szCs w:val="22"/>
                      <w:lang w:val="en-US"/>
                    </w:rPr>
                    <w:t>(s)</w:t>
                  </w:r>
                </w:p>
              </w:tc>
              <w:tc>
                <w:tcPr>
                  <w:tcW w:w="1908" w:type="dxa"/>
                </w:tcPr>
                <w:p w14:paraId="71065ED9" w14:textId="00170A75" w:rsidR="004807E9" w:rsidRPr="004807E9" w:rsidRDefault="00D958C2" w:rsidP="004807E9">
                  <w:pPr>
                    <w:cnfStyle w:val="100000000000" w:firstRow="1" w:lastRow="0" w:firstColumn="0" w:lastColumn="0" w:oddVBand="0" w:evenVBand="0" w:oddHBand="0" w:evenHBand="0" w:firstRowFirstColumn="0" w:firstRowLastColumn="0" w:lastRowFirstColumn="0" w:lastRowLastColumn="0"/>
                    <w:rPr>
                      <w:sz w:val="22"/>
                      <w:szCs w:val="22"/>
                      <w:lang w:val="en-US"/>
                    </w:rPr>
                  </w:pPr>
                  <w:r>
                    <w:rPr>
                      <w:sz w:val="22"/>
                      <w:szCs w:val="22"/>
                      <w:lang w:val="en-US"/>
                    </w:rPr>
                    <w:t>Eenheid</w:t>
                  </w:r>
                </w:p>
              </w:tc>
            </w:tr>
            <w:tr w:rsidR="004807E9" w:rsidRPr="004807E9" w14:paraId="6172775E" w14:textId="77777777" w:rsidTr="0009135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2" w:type="dxa"/>
                </w:tcPr>
                <w:p w14:paraId="4EE3B3A4" w14:textId="29DE12A9" w:rsidR="004807E9" w:rsidRPr="00091351" w:rsidRDefault="004807E9" w:rsidP="004807E9">
                  <w:pPr>
                    <w:rPr>
                      <w:b w:val="0"/>
                      <w:szCs w:val="22"/>
                      <w:lang w:val="en-US"/>
                    </w:rPr>
                  </w:pPr>
                  <w:r w:rsidRPr="00091351">
                    <w:rPr>
                      <w:b w:val="0"/>
                      <w:szCs w:val="22"/>
                      <w:lang w:val="en-US"/>
                    </w:rPr>
                    <w:t>Lengt</w:t>
                  </w:r>
                  <w:r w:rsidR="001715B3">
                    <w:rPr>
                      <w:b w:val="0"/>
                      <w:szCs w:val="22"/>
                      <w:lang w:val="en-US"/>
                    </w:rPr>
                    <w:t>e</w:t>
                  </w:r>
                </w:p>
              </w:tc>
              <w:tc>
                <w:tcPr>
                  <w:tcW w:w="2480" w:type="dxa"/>
                </w:tcPr>
                <w:p w14:paraId="106F7625" w14:textId="77777777" w:rsidR="004807E9" w:rsidRPr="00091351" w:rsidRDefault="004807E9" w:rsidP="004807E9">
                  <w:pPr>
                    <w:cnfStyle w:val="000000100000" w:firstRow="0" w:lastRow="0" w:firstColumn="0" w:lastColumn="0" w:oddVBand="0" w:evenVBand="0" w:oddHBand="1" w:evenHBand="0" w:firstRowFirstColumn="0" w:firstRowLastColumn="0" w:lastRowFirstColumn="0" w:lastRowLastColumn="0"/>
                    <w:rPr>
                      <w:szCs w:val="22"/>
                      <w:lang w:val="en-US"/>
                    </w:rPr>
                  </w:pPr>
                  <w:r w:rsidRPr="00091351">
                    <w:rPr>
                      <w:szCs w:val="22"/>
                      <w:lang w:val="en-US"/>
                    </w:rPr>
                    <w:t>L</w:t>
                  </w:r>
                </w:p>
              </w:tc>
              <w:tc>
                <w:tcPr>
                  <w:tcW w:w="1908" w:type="dxa"/>
                </w:tcPr>
                <w:p w14:paraId="1F141B92" w14:textId="77777777" w:rsidR="004807E9" w:rsidRPr="00091351" w:rsidRDefault="004807E9" w:rsidP="004807E9">
                  <w:pPr>
                    <w:cnfStyle w:val="000000100000" w:firstRow="0" w:lastRow="0" w:firstColumn="0" w:lastColumn="0" w:oddVBand="0" w:evenVBand="0" w:oddHBand="1" w:evenHBand="0" w:firstRowFirstColumn="0" w:firstRowLastColumn="0" w:lastRowFirstColumn="0" w:lastRowLastColumn="0"/>
                    <w:rPr>
                      <w:szCs w:val="22"/>
                      <w:lang w:val="en-US"/>
                    </w:rPr>
                  </w:pPr>
                  <w:r w:rsidRPr="00091351">
                    <w:rPr>
                      <w:szCs w:val="22"/>
                      <w:lang w:val="en-US"/>
                    </w:rPr>
                    <w:t>meter</w:t>
                  </w:r>
                </w:p>
              </w:tc>
            </w:tr>
            <w:tr w:rsidR="004807E9" w:rsidRPr="004807E9" w14:paraId="23C659FE" w14:textId="77777777" w:rsidTr="00091351">
              <w:trPr>
                <w:trHeight w:val="257"/>
              </w:trPr>
              <w:tc>
                <w:tcPr>
                  <w:cnfStyle w:val="001000000000" w:firstRow="0" w:lastRow="0" w:firstColumn="1" w:lastColumn="0" w:oddVBand="0" w:evenVBand="0" w:oddHBand="0" w:evenHBand="0" w:firstRowFirstColumn="0" w:firstRowLastColumn="0" w:lastRowFirstColumn="0" w:lastRowLastColumn="0"/>
                  <w:tcW w:w="1972" w:type="dxa"/>
                </w:tcPr>
                <w:p w14:paraId="7F5A4E5A" w14:textId="433FFEE3" w:rsidR="004807E9" w:rsidRPr="00091351" w:rsidRDefault="001715B3" w:rsidP="004807E9">
                  <w:pPr>
                    <w:rPr>
                      <w:b w:val="0"/>
                      <w:sz w:val="22"/>
                      <w:szCs w:val="22"/>
                      <w:lang w:val="en-US"/>
                    </w:rPr>
                  </w:pPr>
                  <w:r>
                    <w:rPr>
                      <w:b w:val="0"/>
                      <w:sz w:val="22"/>
                      <w:szCs w:val="22"/>
                      <w:lang w:val="en-US"/>
                    </w:rPr>
                    <w:t>Oppervlakte</w:t>
                  </w:r>
                </w:p>
              </w:tc>
              <w:tc>
                <w:tcPr>
                  <w:tcW w:w="2480" w:type="dxa"/>
                </w:tcPr>
                <w:p w14:paraId="467CC08A" w14:textId="0739655A" w:rsidR="004807E9" w:rsidRPr="00091351" w:rsidRDefault="00D958C2" w:rsidP="004807E9">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Lengte en Breedte</w:t>
                  </w:r>
                </w:p>
              </w:tc>
              <w:tc>
                <w:tcPr>
                  <w:tcW w:w="1908" w:type="dxa"/>
                </w:tcPr>
                <w:p w14:paraId="3AF35310" w14:textId="77777777" w:rsidR="004807E9" w:rsidRPr="00091351" w:rsidRDefault="004807E9" w:rsidP="004807E9">
                  <w:pPr>
                    <w:cnfStyle w:val="000000000000" w:firstRow="0" w:lastRow="0" w:firstColumn="0" w:lastColumn="0" w:oddVBand="0" w:evenVBand="0" w:oddHBand="0" w:evenHBand="0" w:firstRowFirstColumn="0" w:firstRowLastColumn="0" w:lastRowFirstColumn="0" w:lastRowLastColumn="0"/>
                    <w:rPr>
                      <w:sz w:val="22"/>
                      <w:szCs w:val="22"/>
                      <w:lang w:val="en-US"/>
                    </w:rPr>
                  </w:pPr>
                  <w:r w:rsidRPr="00091351">
                    <w:rPr>
                      <w:sz w:val="22"/>
                      <w:szCs w:val="22"/>
                      <w:lang w:val="en-US"/>
                    </w:rPr>
                    <w:t>m</w:t>
                  </w:r>
                  <w:r w:rsidRPr="00091351">
                    <w:rPr>
                      <w:sz w:val="22"/>
                      <w:szCs w:val="22"/>
                      <w:vertAlign w:val="superscript"/>
                      <w:lang w:val="en-US"/>
                    </w:rPr>
                    <w:t>2</w:t>
                  </w:r>
                </w:p>
              </w:tc>
            </w:tr>
            <w:tr w:rsidR="004807E9" w:rsidRPr="004807E9" w14:paraId="18CD20C1" w14:textId="77777777" w:rsidTr="00091351">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972" w:type="dxa"/>
                </w:tcPr>
                <w:p w14:paraId="0B771C33" w14:textId="571AB1E6" w:rsidR="004807E9" w:rsidRPr="00091351" w:rsidRDefault="001715B3" w:rsidP="004807E9">
                  <w:pPr>
                    <w:rPr>
                      <w:b w:val="0"/>
                      <w:szCs w:val="22"/>
                      <w:lang w:val="en-US"/>
                    </w:rPr>
                  </w:pPr>
                  <w:r>
                    <w:rPr>
                      <w:b w:val="0"/>
                      <w:szCs w:val="22"/>
                      <w:lang w:val="en-US"/>
                    </w:rPr>
                    <w:t>Gewicht</w:t>
                  </w:r>
                  <w:r w:rsidR="004807E9" w:rsidRPr="00091351">
                    <w:rPr>
                      <w:b w:val="0"/>
                      <w:szCs w:val="22"/>
                      <w:lang w:val="en-US"/>
                    </w:rPr>
                    <w:t xml:space="preserve"> (mass</w:t>
                  </w:r>
                  <w:r>
                    <w:rPr>
                      <w:b w:val="0"/>
                      <w:szCs w:val="22"/>
                      <w:lang w:val="en-US"/>
                    </w:rPr>
                    <w:t>a</w:t>
                  </w:r>
                  <w:r w:rsidR="004807E9" w:rsidRPr="00091351">
                    <w:rPr>
                      <w:b w:val="0"/>
                      <w:szCs w:val="22"/>
                      <w:lang w:val="en-US"/>
                    </w:rPr>
                    <w:t>)</w:t>
                  </w:r>
                </w:p>
              </w:tc>
              <w:tc>
                <w:tcPr>
                  <w:tcW w:w="2480" w:type="dxa"/>
                </w:tcPr>
                <w:p w14:paraId="73818978" w14:textId="77777777" w:rsidR="004807E9" w:rsidRPr="00091351" w:rsidRDefault="004807E9" w:rsidP="004807E9">
                  <w:pPr>
                    <w:cnfStyle w:val="000000100000" w:firstRow="0" w:lastRow="0" w:firstColumn="0" w:lastColumn="0" w:oddVBand="0" w:evenVBand="0" w:oddHBand="1" w:evenHBand="0" w:firstRowFirstColumn="0" w:firstRowLastColumn="0" w:lastRowFirstColumn="0" w:lastRowLastColumn="0"/>
                    <w:rPr>
                      <w:szCs w:val="22"/>
                      <w:lang w:val="en-US"/>
                    </w:rPr>
                  </w:pPr>
                  <w:r w:rsidRPr="00091351">
                    <w:rPr>
                      <w:szCs w:val="22"/>
                      <w:lang w:val="en-US"/>
                    </w:rPr>
                    <w:t>M</w:t>
                  </w:r>
                </w:p>
              </w:tc>
              <w:tc>
                <w:tcPr>
                  <w:tcW w:w="1908" w:type="dxa"/>
                </w:tcPr>
                <w:p w14:paraId="4B83C298" w14:textId="77777777" w:rsidR="004807E9" w:rsidRPr="00091351" w:rsidRDefault="004807E9" w:rsidP="004807E9">
                  <w:pPr>
                    <w:cnfStyle w:val="000000100000" w:firstRow="0" w:lastRow="0" w:firstColumn="0" w:lastColumn="0" w:oddVBand="0" w:evenVBand="0" w:oddHBand="1" w:evenHBand="0" w:firstRowFirstColumn="0" w:firstRowLastColumn="0" w:lastRowFirstColumn="0" w:lastRowLastColumn="0"/>
                    <w:rPr>
                      <w:szCs w:val="22"/>
                      <w:lang w:val="en-US"/>
                    </w:rPr>
                  </w:pPr>
                  <w:r w:rsidRPr="00091351">
                    <w:rPr>
                      <w:szCs w:val="22"/>
                      <w:lang w:val="en-US"/>
                    </w:rPr>
                    <w:t>kilogram</w:t>
                  </w:r>
                </w:p>
              </w:tc>
            </w:tr>
            <w:tr w:rsidR="004807E9" w:rsidRPr="004807E9" w14:paraId="2ECA5EFD" w14:textId="77777777" w:rsidTr="00091351">
              <w:trPr>
                <w:trHeight w:val="246"/>
              </w:trPr>
              <w:tc>
                <w:tcPr>
                  <w:cnfStyle w:val="001000000000" w:firstRow="0" w:lastRow="0" w:firstColumn="1" w:lastColumn="0" w:oddVBand="0" w:evenVBand="0" w:oddHBand="0" w:evenHBand="0" w:firstRowFirstColumn="0" w:firstRowLastColumn="0" w:lastRowFirstColumn="0" w:lastRowLastColumn="0"/>
                  <w:tcW w:w="1972" w:type="dxa"/>
                </w:tcPr>
                <w:p w14:paraId="106E564C" w14:textId="27B6119C" w:rsidR="004807E9" w:rsidRPr="00091351" w:rsidRDefault="004807E9" w:rsidP="004807E9">
                  <w:pPr>
                    <w:rPr>
                      <w:b w:val="0"/>
                      <w:sz w:val="22"/>
                      <w:szCs w:val="22"/>
                      <w:lang w:val="en-US"/>
                    </w:rPr>
                  </w:pPr>
                  <w:r w:rsidRPr="00091351">
                    <w:rPr>
                      <w:b w:val="0"/>
                      <w:sz w:val="22"/>
                      <w:szCs w:val="22"/>
                      <w:lang w:val="en-US"/>
                    </w:rPr>
                    <w:t>T</w:t>
                  </w:r>
                  <w:r w:rsidR="001715B3">
                    <w:rPr>
                      <w:b w:val="0"/>
                      <w:sz w:val="22"/>
                      <w:szCs w:val="22"/>
                      <w:lang w:val="en-US"/>
                    </w:rPr>
                    <w:t>ijd</w:t>
                  </w:r>
                </w:p>
              </w:tc>
              <w:tc>
                <w:tcPr>
                  <w:tcW w:w="2480" w:type="dxa"/>
                </w:tcPr>
                <w:p w14:paraId="73F14E57" w14:textId="77777777" w:rsidR="004807E9" w:rsidRPr="00091351" w:rsidRDefault="004807E9" w:rsidP="004807E9">
                  <w:pPr>
                    <w:cnfStyle w:val="000000000000" w:firstRow="0" w:lastRow="0" w:firstColumn="0" w:lastColumn="0" w:oddVBand="0" w:evenVBand="0" w:oddHBand="0" w:evenHBand="0" w:firstRowFirstColumn="0" w:firstRowLastColumn="0" w:lastRowFirstColumn="0" w:lastRowLastColumn="0"/>
                    <w:rPr>
                      <w:sz w:val="22"/>
                      <w:szCs w:val="22"/>
                      <w:lang w:val="en-US"/>
                    </w:rPr>
                  </w:pPr>
                  <w:r w:rsidRPr="00091351">
                    <w:rPr>
                      <w:sz w:val="22"/>
                      <w:szCs w:val="22"/>
                      <w:lang w:val="en-US"/>
                    </w:rPr>
                    <w:t>T</w:t>
                  </w:r>
                </w:p>
              </w:tc>
              <w:tc>
                <w:tcPr>
                  <w:tcW w:w="1908" w:type="dxa"/>
                </w:tcPr>
                <w:p w14:paraId="0B574A4F" w14:textId="3FF1E990" w:rsidR="004807E9" w:rsidRPr="00091351" w:rsidRDefault="004807E9" w:rsidP="004807E9">
                  <w:pPr>
                    <w:cnfStyle w:val="000000000000" w:firstRow="0" w:lastRow="0" w:firstColumn="0" w:lastColumn="0" w:oddVBand="0" w:evenVBand="0" w:oddHBand="0" w:evenHBand="0" w:firstRowFirstColumn="0" w:firstRowLastColumn="0" w:lastRowFirstColumn="0" w:lastRowLastColumn="0"/>
                    <w:rPr>
                      <w:sz w:val="22"/>
                      <w:szCs w:val="22"/>
                      <w:lang w:val="en-US"/>
                    </w:rPr>
                  </w:pPr>
                  <w:r w:rsidRPr="00091351">
                    <w:rPr>
                      <w:sz w:val="22"/>
                      <w:szCs w:val="22"/>
                      <w:lang w:val="en-US"/>
                    </w:rPr>
                    <w:t>second</w:t>
                  </w:r>
                  <w:r w:rsidR="00D958C2">
                    <w:rPr>
                      <w:sz w:val="22"/>
                      <w:szCs w:val="22"/>
                      <w:lang w:val="en-US"/>
                    </w:rPr>
                    <w:t>e</w:t>
                  </w:r>
                </w:p>
              </w:tc>
            </w:tr>
            <w:tr w:rsidR="004807E9" w:rsidRPr="004807E9" w14:paraId="0AA8A97F" w14:textId="77777777" w:rsidTr="00091351">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972" w:type="dxa"/>
                </w:tcPr>
                <w:p w14:paraId="24AAE2C8" w14:textId="77777777" w:rsidR="004807E9" w:rsidRPr="00091351" w:rsidRDefault="004807E9" w:rsidP="004807E9">
                  <w:pPr>
                    <w:rPr>
                      <w:b w:val="0"/>
                      <w:szCs w:val="22"/>
                      <w:lang w:val="en-US"/>
                    </w:rPr>
                  </w:pPr>
                  <w:r w:rsidRPr="00091351">
                    <w:rPr>
                      <w:b w:val="0"/>
                      <w:szCs w:val="22"/>
                      <w:lang w:val="en-US"/>
                    </w:rPr>
                    <w:t>Volume</w:t>
                  </w:r>
                </w:p>
              </w:tc>
              <w:tc>
                <w:tcPr>
                  <w:tcW w:w="2480" w:type="dxa"/>
                </w:tcPr>
                <w:p w14:paraId="4ACAE873" w14:textId="48E3BDFA" w:rsidR="004807E9" w:rsidRPr="00091351" w:rsidRDefault="00D958C2" w:rsidP="004807E9">
                  <w:pP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V</w:t>
                  </w:r>
                </w:p>
              </w:tc>
              <w:tc>
                <w:tcPr>
                  <w:tcW w:w="1908" w:type="dxa"/>
                </w:tcPr>
                <w:p w14:paraId="65445CCA" w14:textId="0B108562" w:rsidR="004807E9" w:rsidRPr="00091351" w:rsidRDefault="004807E9" w:rsidP="004807E9">
                  <w:pPr>
                    <w:cnfStyle w:val="000000100000" w:firstRow="0" w:lastRow="0" w:firstColumn="0" w:lastColumn="0" w:oddVBand="0" w:evenVBand="0" w:oddHBand="1" w:evenHBand="0" w:firstRowFirstColumn="0" w:firstRowLastColumn="0" w:lastRowFirstColumn="0" w:lastRowLastColumn="0"/>
                    <w:rPr>
                      <w:szCs w:val="22"/>
                      <w:lang w:val="en-US"/>
                    </w:rPr>
                  </w:pPr>
                  <w:r w:rsidRPr="00091351">
                    <w:rPr>
                      <w:szCs w:val="22"/>
                      <w:lang w:val="en-US"/>
                    </w:rPr>
                    <w:t>liter</w:t>
                  </w:r>
                </w:p>
              </w:tc>
            </w:tr>
            <w:tr w:rsidR="004807E9" w:rsidRPr="004807E9" w14:paraId="7565C84E" w14:textId="77777777" w:rsidTr="00091351">
              <w:trPr>
                <w:trHeight w:val="246"/>
              </w:trPr>
              <w:tc>
                <w:tcPr>
                  <w:cnfStyle w:val="001000000000" w:firstRow="0" w:lastRow="0" w:firstColumn="1" w:lastColumn="0" w:oddVBand="0" w:evenVBand="0" w:oddHBand="0" w:evenHBand="0" w:firstRowFirstColumn="0" w:firstRowLastColumn="0" w:lastRowFirstColumn="0" w:lastRowLastColumn="0"/>
                  <w:tcW w:w="1972" w:type="dxa"/>
                </w:tcPr>
                <w:p w14:paraId="037B2723" w14:textId="5A217D93" w:rsidR="004807E9" w:rsidRPr="00091351" w:rsidRDefault="001715B3" w:rsidP="004807E9">
                  <w:pPr>
                    <w:rPr>
                      <w:b w:val="0"/>
                      <w:sz w:val="22"/>
                      <w:szCs w:val="22"/>
                      <w:lang w:val="en-US"/>
                    </w:rPr>
                  </w:pPr>
                  <w:r>
                    <w:rPr>
                      <w:b w:val="0"/>
                      <w:sz w:val="22"/>
                      <w:szCs w:val="22"/>
                      <w:lang w:val="en-US"/>
                    </w:rPr>
                    <w:t>Snelheid</w:t>
                  </w:r>
                </w:p>
              </w:tc>
              <w:tc>
                <w:tcPr>
                  <w:tcW w:w="2480" w:type="dxa"/>
                </w:tcPr>
                <w:p w14:paraId="26990D75" w14:textId="620AB34C" w:rsidR="004807E9" w:rsidRPr="00091351" w:rsidRDefault="001715B3" w:rsidP="004807E9">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lang w:val="en-US"/>
                    </w:rPr>
                    <w:t>Afstand en Tijd</w:t>
                  </w:r>
                </w:p>
              </w:tc>
              <w:tc>
                <w:tcPr>
                  <w:tcW w:w="1908" w:type="dxa"/>
                </w:tcPr>
                <w:p w14:paraId="58A60DA1" w14:textId="77777777" w:rsidR="004807E9" w:rsidRPr="00091351" w:rsidRDefault="004807E9" w:rsidP="004807E9">
                  <w:pPr>
                    <w:cnfStyle w:val="000000000000" w:firstRow="0" w:lastRow="0" w:firstColumn="0" w:lastColumn="0" w:oddVBand="0" w:evenVBand="0" w:oddHBand="0" w:evenHBand="0" w:firstRowFirstColumn="0" w:firstRowLastColumn="0" w:lastRowFirstColumn="0" w:lastRowLastColumn="0"/>
                    <w:rPr>
                      <w:sz w:val="22"/>
                      <w:szCs w:val="22"/>
                      <w:lang w:val="en-US"/>
                    </w:rPr>
                  </w:pPr>
                  <w:r w:rsidRPr="00091351">
                    <w:rPr>
                      <w:sz w:val="22"/>
                      <w:szCs w:val="22"/>
                      <w:lang w:val="en-US"/>
                    </w:rPr>
                    <w:t>m/s or km/h</w:t>
                  </w:r>
                </w:p>
              </w:tc>
            </w:tr>
          </w:tbl>
          <w:p w14:paraId="7C646773" w14:textId="06A3C0F5" w:rsidR="00E633CE" w:rsidRDefault="00E633CE" w:rsidP="00404E51">
            <w:pPr>
              <w:spacing w:before="120" w:after="120"/>
              <w:jc w:val="both"/>
              <w:rPr>
                <w:rFonts w:ascii="Calibri Light" w:eastAsia="BatangChe" w:hAnsi="Calibri Light" w:cs="Courier New"/>
                <w:lang w:val="en-US"/>
              </w:rPr>
            </w:pPr>
          </w:p>
        </w:tc>
      </w:tr>
    </w:tbl>
    <w:p w14:paraId="7C646775" w14:textId="77777777" w:rsidR="00E633CE" w:rsidRDefault="00E633CE">
      <w:pPr>
        <w:jc w:val="both"/>
        <w:rPr>
          <w:rFonts w:ascii="Calibri Light" w:eastAsia="BatangChe" w:hAnsi="Calibri Light" w:cs="Courier New"/>
          <w:lang w:val="en-US"/>
        </w:rPr>
      </w:pPr>
    </w:p>
    <w:p w14:paraId="466E1C2E" w14:textId="77777777" w:rsidR="007E009B" w:rsidRDefault="007E009B">
      <w:pPr>
        <w:jc w:val="both"/>
        <w:rPr>
          <w:rFonts w:ascii="Calibri Light" w:eastAsia="BatangChe" w:hAnsi="Calibri Light" w:cs="Courier New"/>
          <w:lang w:val="en-US"/>
        </w:rPr>
      </w:pPr>
    </w:p>
    <w:p w14:paraId="5C933E85" w14:textId="17D25DAB" w:rsidR="007E009B" w:rsidRDefault="007E009B">
      <w:pPr>
        <w:rPr>
          <w:rFonts w:ascii="Calibri Light" w:eastAsia="BatangChe" w:hAnsi="Calibri Light" w:cs="Courier New"/>
          <w:lang w:val="en-US"/>
        </w:rPr>
      </w:pPr>
      <w:r>
        <w:rPr>
          <w:rFonts w:ascii="Calibri Light" w:eastAsia="BatangChe" w:hAnsi="Calibri Light" w:cs="Courier New"/>
          <w:lang w:val="en-US"/>
        </w:rPr>
        <w:br w:type="page"/>
      </w:r>
    </w:p>
    <w:p w14:paraId="7C602B6E" w14:textId="77777777" w:rsidR="007E009B" w:rsidRDefault="007E009B">
      <w:pPr>
        <w:jc w:val="both"/>
        <w:rPr>
          <w:rFonts w:ascii="Calibri Light" w:eastAsia="BatangChe" w:hAnsi="Calibri Light" w:cs="Courier New"/>
          <w:lang w:val="en-US"/>
        </w:rPr>
      </w:pPr>
    </w:p>
    <w:tbl>
      <w:tblPr>
        <w:tblStyle w:val="Tabelraster"/>
        <w:tblW w:w="8994"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723"/>
        <w:gridCol w:w="7271"/>
      </w:tblGrid>
      <w:tr w:rsidR="00E633CE" w14:paraId="7C646778" w14:textId="77777777">
        <w:trPr>
          <w:trHeight w:hRule="exact" w:val="1123"/>
        </w:trPr>
        <w:tc>
          <w:tcPr>
            <w:tcW w:w="1723" w:type="dxa"/>
            <w:vAlign w:val="center"/>
          </w:tcPr>
          <w:p w14:paraId="7C646776" w14:textId="77777777" w:rsidR="00E633CE" w:rsidRDefault="00A700CD">
            <w:pPr>
              <w:rPr>
                <w:rFonts w:ascii="Calibri Light" w:hAnsi="Calibri Light"/>
                <w:lang w:eastAsia="es-ES_tradnl"/>
              </w:rPr>
            </w:pPr>
            <w:r>
              <w:rPr>
                <w:noProof/>
              </w:rPr>
              <w:drawing>
                <wp:inline distT="0" distB="0" distL="0" distR="0" wp14:anchorId="7C64681F" wp14:editId="7EEBBA58">
                  <wp:extent cx="476250" cy="476250"/>
                  <wp:effectExtent l="0" t="0" r="0" b="0"/>
                  <wp:docPr id="16"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7271" w:type="dxa"/>
            <w:vAlign w:val="center"/>
          </w:tcPr>
          <w:p w14:paraId="7C646777" w14:textId="77777777" w:rsidR="00E633CE" w:rsidRDefault="00A700CD">
            <w:pPr>
              <w:pStyle w:val="Kop1"/>
              <w:spacing w:before="0"/>
              <w:ind w:left="984" w:hanging="984"/>
              <w:jc w:val="left"/>
              <w:rPr>
                <w:rFonts w:ascii="Calibri Light" w:eastAsia="BatangChe" w:hAnsi="Calibri Light" w:cs="Arial"/>
                <w:lang w:eastAsia="es-ES_tradnl"/>
              </w:rPr>
            </w:pPr>
            <w:bookmarkStart w:id="2" w:name="_Toc69646932"/>
            <w:bookmarkStart w:id="3" w:name="_Toc69647298"/>
            <w:bookmarkStart w:id="4" w:name="_Toc111211057"/>
            <w:r>
              <w:rPr>
                <w:rFonts w:ascii="Calibri Light" w:eastAsia="BatangChe" w:hAnsi="Calibri Light" w:cs="Arial"/>
                <w:color w:val="004571"/>
                <w:sz w:val="36"/>
                <w:szCs w:val="36"/>
              </w:rPr>
              <w:t>Key Competence Approach</w:t>
            </w:r>
            <w:bookmarkEnd w:id="2"/>
            <w:bookmarkEnd w:id="3"/>
            <w:bookmarkEnd w:id="4"/>
          </w:p>
        </w:tc>
      </w:tr>
      <w:tr w:rsidR="00E633CE" w:rsidRPr="00F757D2" w14:paraId="7C646788" w14:textId="77777777" w:rsidTr="00571FBD">
        <w:trPr>
          <w:trHeight w:val="4584"/>
        </w:trPr>
        <w:tc>
          <w:tcPr>
            <w:tcW w:w="8994" w:type="dxa"/>
            <w:gridSpan w:val="2"/>
          </w:tcPr>
          <w:p w14:paraId="46020E31" w14:textId="48903B32" w:rsidR="006B4BB1" w:rsidRPr="0094693D" w:rsidRDefault="0094693D" w:rsidP="006B4BB1">
            <w:pPr>
              <w:rPr>
                <w:rFonts w:ascii="Calibri Light" w:eastAsia="BatangChe" w:hAnsi="Calibri Light" w:cs="Courier New"/>
                <w:color w:val="1F3864" w:themeColor="accent5" w:themeShade="80"/>
                <w:lang w:val="nl-NL"/>
              </w:rPr>
            </w:pPr>
            <w:r w:rsidRPr="0094693D">
              <w:rPr>
                <w:rFonts w:ascii="Calibri Light" w:eastAsia="BatangChe" w:hAnsi="Calibri Light" w:cs="Courier New"/>
                <w:color w:val="1F3864" w:themeColor="accent5" w:themeShade="80"/>
                <w:lang w:val="nl-NL"/>
              </w:rPr>
              <w:t>Het zwaartepunt van deze module ligt bij de ontwikkeling van de wiskundige kerncompetentie, door de EU gedefinieerd als</w:t>
            </w:r>
            <w:r w:rsidR="006B4BB1" w:rsidRPr="0094693D">
              <w:rPr>
                <w:rFonts w:ascii="Calibri Light" w:eastAsia="BatangChe" w:hAnsi="Calibri Light" w:cs="Courier New"/>
                <w:color w:val="1F3864" w:themeColor="accent5" w:themeShade="80"/>
                <w:lang w:val="nl-NL"/>
              </w:rPr>
              <w:t>:</w:t>
            </w:r>
          </w:p>
          <w:p w14:paraId="68836758" w14:textId="7C1DAEB2" w:rsidR="006B4BB1" w:rsidRPr="0094693D" w:rsidRDefault="0094693D" w:rsidP="006B4BB1">
            <w:pPr>
              <w:ind w:left="708"/>
              <w:rPr>
                <w:lang w:val="nl-NL"/>
              </w:rPr>
            </w:pPr>
            <w:r w:rsidRPr="0094693D">
              <w:rPr>
                <w:i/>
                <w:iCs/>
                <w:lang w:val="nl-NL"/>
              </w:rPr>
              <w:t>Wiskundige competentie is het vermogen om wiskundig denken te ontwikkelen en toe te passen teneinde een reeks problemen in dagelijkse situaties op te lossen. Voortbouwend op een degelijke beheersing van rekenvaardigheid, ligt de nadruk op proces en activiteit, alsook op kennis. Wiskundige competentie omvat, in uiteenlopende mate, het vermogen en de bereidheid om wiskundige denkwijzen (logisch en ruimtelijk denken) en presentaties (formules, modellen, constructies, grafieken en diagrammen) te gebruiken</w:t>
            </w:r>
            <w:r w:rsidR="006B4BB1" w:rsidRPr="0094693D">
              <w:rPr>
                <w:lang w:val="nl-NL"/>
              </w:rPr>
              <w:t>.</w:t>
            </w:r>
          </w:p>
          <w:p w14:paraId="4D0B03F9" w14:textId="62F812B6" w:rsidR="007C0EA0" w:rsidRPr="0094693D" w:rsidRDefault="007C0EA0">
            <w:pPr>
              <w:jc w:val="both"/>
              <w:rPr>
                <w:rFonts w:ascii="Calibri Light" w:eastAsia="BatangChe" w:hAnsi="Calibri Light" w:cs="Courier New"/>
                <w:color w:val="1F3864" w:themeColor="accent5" w:themeShade="80"/>
                <w:lang w:val="nl-NL"/>
              </w:rPr>
            </w:pPr>
          </w:p>
          <w:p w14:paraId="7C646787" w14:textId="69BAA7E9" w:rsidR="00E633CE" w:rsidRPr="00911431" w:rsidRDefault="00911431" w:rsidP="00571FBD">
            <w:pPr>
              <w:jc w:val="both"/>
              <w:rPr>
                <w:rFonts w:ascii="Calibri Light" w:eastAsia="BatangChe" w:hAnsi="Calibri Light" w:cs="Courier New"/>
                <w:lang w:val="nl-NL"/>
              </w:rPr>
            </w:pPr>
            <w:r w:rsidRPr="00911431">
              <w:rPr>
                <w:rFonts w:ascii="Calibri Light" w:eastAsia="BatangChe" w:hAnsi="Calibri Light" w:cs="Courier New"/>
                <w:color w:val="1F3864" w:themeColor="accent5" w:themeShade="80"/>
                <w:lang w:val="nl-NL"/>
              </w:rPr>
              <w:t>De module heeft ook betrekking op andere sleutelcompetenties zoals kritisch denken en wetenschappelijke en digitale competenties. Alle onderwerpen in deze module dragen bij aan de wiskundige competentie door in te gaan op activiteiten die gebruikt kunnen worden om de competentie te ontwikkelen en op activiteiten om de competentie in de praktijk van de klas aan te leren.</w:t>
            </w:r>
          </w:p>
        </w:tc>
      </w:tr>
    </w:tbl>
    <w:p w14:paraId="7C646789" w14:textId="77777777" w:rsidR="00E633CE" w:rsidRPr="00911431" w:rsidRDefault="00E633CE">
      <w:pPr>
        <w:jc w:val="both"/>
        <w:rPr>
          <w:rFonts w:ascii="Calibri Light" w:eastAsia="BatangChe" w:hAnsi="Calibri Light" w:cs="Courier New"/>
          <w:lang w:val="nl-NL"/>
        </w:rPr>
      </w:pPr>
    </w:p>
    <w:p w14:paraId="7C64678A" w14:textId="77777777" w:rsidR="00E633CE" w:rsidRPr="00911431" w:rsidRDefault="00E633CE">
      <w:pPr>
        <w:jc w:val="both"/>
        <w:rPr>
          <w:rFonts w:ascii="Calibri Light" w:eastAsia="BatangChe" w:hAnsi="Calibri Light" w:cs="Courier New"/>
          <w:lang w:val="nl-NL"/>
        </w:rPr>
      </w:pPr>
    </w:p>
    <w:p w14:paraId="7C64678B" w14:textId="77777777" w:rsidR="00E633CE" w:rsidRPr="00911431" w:rsidRDefault="00E633CE">
      <w:pPr>
        <w:jc w:val="both"/>
        <w:rPr>
          <w:rFonts w:ascii="Calibri Light" w:eastAsia="BatangChe" w:hAnsi="Calibri Light" w:cs="Courier New"/>
          <w:lang w:val="nl-NL"/>
        </w:rPr>
      </w:pPr>
    </w:p>
    <w:tbl>
      <w:tblPr>
        <w:tblStyle w:val="Tabelraster"/>
        <w:tblpPr w:leftFromText="141" w:rightFromText="141" w:horzAnchor="margin" w:tblpY="510"/>
        <w:tblW w:w="8789"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117"/>
        <w:gridCol w:w="7672"/>
      </w:tblGrid>
      <w:tr w:rsidR="00E633CE" w14:paraId="7C64678F" w14:textId="77777777">
        <w:trPr>
          <w:trHeight w:hRule="exact" w:val="851"/>
        </w:trPr>
        <w:tc>
          <w:tcPr>
            <w:tcW w:w="1117" w:type="dxa"/>
            <w:vAlign w:val="center"/>
          </w:tcPr>
          <w:p w14:paraId="7C64678C" w14:textId="77777777" w:rsidR="00E633CE" w:rsidRDefault="00A700CD">
            <w:pPr>
              <w:rPr>
                <w:rFonts w:ascii="Calibri Light" w:hAnsi="Calibri Light" w:cs="Arial"/>
              </w:rPr>
            </w:pPr>
            <w:r>
              <w:rPr>
                <w:noProof/>
              </w:rPr>
              <w:lastRenderedPageBreak/>
              <w:drawing>
                <wp:inline distT="0" distB="0" distL="0" distR="0" wp14:anchorId="7C646821" wp14:editId="3458BE80">
                  <wp:extent cx="468000" cy="468000"/>
                  <wp:effectExtent l="0" t="0" r="0" b="0"/>
                  <wp:docPr id="17" name="Imagen 6"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Pr="47B059ED">
              <w:rPr>
                <w:rFonts w:ascii="Calibri Light" w:eastAsia="BatangChe" w:hAnsi="Calibri Light" w:cs="Arial"/>
                <w:lang w:eastAsia="es-ES"/>
              </w:rPr>
              <w:t xml:space="preserve"> </w:t>
            </w:r>
          </w:p>
        </w:tc>
        <w:tc>
          <w:tcPr>
            <w:tcW w:w="7672" w:type="dxa"/>
            <w:vAlign w:val="center"/>
          </w:tcPr>
          <w:p w14:paraId="7C64678D" w14:textId="27C76D5E" w:rsidR="00E633CE" w:rsidRDefault="0094693D">
            <w:pPr>
              <w:pStyle w:val="Kop1"/>
              <w:spacing w:before="200"/>
              <w:rPr>
                <w:rFonts w:ascii="Calibri Light" w:eastAsia="BatangChe" w:hAnsi="Calibri Light" w:cs="Arial"/>
                <w:color w:val="004571"/>
                <w:sz w:val="36"/>
                <w:szCs w:val="36"/>
              </w:rPr>
            </w:pPr>
            <w:bookmarkStart w:id="5" w:name="_Toc111211058"/>
            <w:r>
              <w:rPr>
                <w:rFonts w:ascii="Calibri Light" w:eastAsia="BatangChe" w:hAnsi="Calibri Light" w:cs="Arial"/>
                <w:color w:val="004571"/>
                <w:sz w:val="36"/>
                <w:szCs w:val="36"/>
              </w:rPr>
              <w:t>Leeropbrengsten</w:t>
            </w:r>
            <w:bookmarkEnd w:id="5"/>
          </w:p>
          <w:p w14:paraId="7C64678E" w14:textId="77777777" w:rsidR="00E633CE" w:rsidRDefault="00E633CE">
            <w:pPr>
              <w:pStyle w:val="Kop1"/>
              <w:jc w:val="left"/>
              <w:rPr>
                <w:rFonts w:ascii="Calibri Light" w:eastAsia="BatangChe" w:hAnsi="Calibri Light" w:cs="Arial"/>
                <w:color w:val="004571"/>
                <w:sz w:val="36"/>
                <w:szCs w:val="36"/>
              </w:rPr>
            </w:pPr>
          </w:p>
        </w:tc>
      </w:tr>
      <w:tr w:rsidR="00E633CE" w:rsidRPr="009C3719" w14:paraId="7C646797" w14:textId="77777777">
        <w:trPr>
          <w:trHeight w:val="10455"/>
        </w:trPr>
        <w:tc>
          <w:tcPr>
            <w:tcW w:w="8789" w:type="dxa"/>
            <w:gridSpan w:val="2"/>
          </w:tcPr>
          <w:p w14:paraId="53C46FD5" w14:textId="77777777" w:rsidR="007D1F3F" w:rsidRPr="007D1F3F" w:rsidRDefault="007D1F3F" w:rsidP="007D1F3F">
            <w:pPr>
              <w:spacing w:line="276" w:lineRule="auto"/>
              <w:jc w:val="both"/>
              <w:rPr>
                <w:rFonts w:ascii="Calibri Light" w:eastAsia="BatangChe" w:hAnsi="Calibri Light" w:cs="Courier New"/>
                <w:color w:val="1F3864" w:themeColor="accent5" w:themeShade="80"/>
                <w:lang w:val="nl-NL"/>
              </w:rPr>
            </w:pPr>
            <w:r w:rsidRPr="007D1F3F">
              <w:rPr>
                <w:rFonts w:ascii="Calibri Light" w:eastAsia="BatangChe" w:hAnsi="Calibri Light" w:cs="Courier New"/>
                <w:color w:val="1F3864" w:themeColor="accent5" w:themeShade="80"/>
                <w:lang w:val="nl-NL"/>
              </w:rPr>
              <w:t>Het eerste verwachte leerresultaat van deze module is dat aanstaande leraren het belang van meten inzien, hun eigen meetcompetenties uitbreiden, en een positieve mind-set verwerven ten aanzien van de relevantie ervan voor het dagelijks leven, werk en verdere studie.</w:t>
            </w:r>
          </w:p>
          <w:p w14:paraId="32031765" w14:textId="77777777" w:rsidR="007D1F3F" w:rsidRPr="00313571" w:rsidRDefault="007D1F3F" w:rsidP="007D1F3F">
            <w:pPr>
              <w:spacing w:line="276" w:lineRule="auto"/>
              <w:jc w:val="both"/>
              <w:rPr>
                <w:rFonts w:ascii="Calibri Light" w:eastAsia="BatangChe" w:hAnsi="Calibri Light" w:cs="Courier New"/>
                <w:color w:val="1F3864" w:themeColor="accent5" w:themeShade="80"/>
                <w:lang w:val="nl-NL"/>
              </w:rPr>
            </w:pPr>
            <w:r w:rsidRPr="007D1F3F">
              <w:rPr>
                <w:rFonts w:ascii="Calibri Light" w:eastAsia="BatangChe" w:hAnsi="Calibri Light" w:cs="Courier New"/>
                <w:color w:val="1F3864" w:themeColor="accent5" w:themeShade="80"/>
                <w:lang w:val="nl-NL"/>
              </w:rPr>
              <w:t xml:space="preserve">Het tweede leerresultaat is dat aanstaande leraren vaardigheden hebben ontwikkeld om voort te bouwen op de meetintuïties van leerlingen, om het potentieel van innovatieve technologie en onderzoekend leren (IBL) te herkennen en te gebruiken om hun leerlingen te begeleiden naar de beoogde meetkennis, meetvaardigheden en positieve attitudes ten aanzien van het nut van meten. </w:t>
            </w:r>
            <w:r w:rsidRPr="00313571">
              <w:rPr>
                <w:rFonts w:ascii="Calibri Light" w:eastAsia="BatangChe" w:hAnsi="Calibri Light" w:cs="Courier New"/>
                <w:color w:val="1F3864" w:themeColor="accent5" w:themeShade="80"/>
                <w:lang w:val="nl-NL"/>
              </w:rPr>
              <w:t>Ze leren hoe ze hun persoonlijke innovatieve technologie kunnen gebruiken voor dagelijkse of werkgerelateerde meetproblemen in hun onderwijs.</w:t>
            </w:r>
          </w:p>
          <w:p w14:paraId="4AFDA44B" w14:textId="3BA54F70" w:rsidR="00492DB1" w:rsidRPr="00313571" w:rsidRDefault="007D1F3F" w:rsidP="007D1F3F">
            <w:pPr>
              <w:jc w:val="both"/>
              <w:rPr>
                <w:rFonts w:ascii="Calibri Light" w:eastAsia="BatangChe" w:hAnsi="Calibri Light" w:cs="Courier New"/>
                <w:color w:val="1F3864" w:themeColor="accent5" w:themeShade="80"/>
                <w:lang w:val="nl-NL"/>
              </w:rPr>
            </w:pPr>
            <w:r w:rsidRPr="00313571">
              <w:rPr>
                <w:rFonts w:ascii="Calibri Light" w:eastAsia="BatangChe" w:hAnsi="Calibri Light" w:cs="Courier New"/>
                <w:color w:val="1F3864" w:themeColor="accent5" w:themeShade="80"/>
                <w:lang w:val="nl-NL"/>
              </w:rPr>
              <w:t>Een overzicht van de beoogde meet-leerresultaten in de module met betrekking tot de opeenvolgende hoofdstukken</w:t>
            </w:r>
            <w:r w:rsidR="00492DB1" w:rsidRPr="00313571">
              <w:rPr>
                <w:rFonts w:ascii="Calibri Light" w:eastAsia="BatangChe" w:hAnsi="Calibri Light" w:cs="Courier New"/>
                <w:color w:val="1F3864" w:themeColor="accent5" w:themeShade="80"/>
                <w:lang w:val="nl-NL"/>
              </w:rPr>
              <w:t>:</w:t>
            </w:r>
          </w:p>
          <w:p w14:paraId="7F94B0C7" w14:textId="77777777" w:rsidR="00492DB1" w:rsidRPr="00313571" w:rsidRDefault="00492DB1" w:rsidP="00492DB1">
            <w:pPr>
              <w:jc w:val="both"/>
              <w:rPr>
                <w:rFonts w:ascii="Calibri Light" w:eastAsia="BatangChe" w:hAnsi="Calibri Light" w:cs="Courier New"/>
                <w:color w:val="1F3864" w:themeColor="accent5" w:themeShade="80"/>
                <w:lang w:val="nl-NL"/>
              </w:rPr>
            </w:pPr>
          </w:p>
          <w:tbl>
            <w:tblPr>
              <w:tblStyle w:val="Rastertabel2-Accent1"/>
              <w:tblW w:w="0" w:type="auto"/>
              <w:tblLook w:val="04A0" w:firstRow="1" w:lastRow="0" w:firstColumn="1" w:lastColumn="0" w:noHBand="0" w:noVBand="1"/>
            </w:tblPr>
            <w:tblGrid>
              <w:gridCol w:w="2648"/>
              <w:gridCol w:w="1961"/>
              <w:gridCol w:w="1991"/>
              <w:gridCol w:w="1973"/>
            </w:tblGrid>
            <w:tr w:rsidR="00492DB1" w:rsidRPr="00D83CA0" w14:paraId="0B8AFDBF" w14:textId="77777777" w:rsidTr="009A20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064EB2D7" w14:textId="6AEED0BD" w:rsidR="00492DB1" w:rsidRPr="00D83CA0" w:rsidRDefault="007D1F3F"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rPr>
                      <w:rFonts w:ascii="Calibri Light" w:eastAsia="BatangChe" w:hAnsi="Calibri Light" w:cs="Courier New"/>
                      <w:b w:val="0"/>
                      <w:color w:val="1F3864" w:themeColor="accent5" w:themeShade="80"/>
                      <w:sz w:val="21"/>
                      <w:szCs w:val="21"/>
                      <w:lang w:val="en-US"/>
                    </w:rPr>
                  </w:pPr>
                  <w:r w:rsidRPr="00D83CA0">
                    <w:rPr>
                      <w:rFonts w:ascii="Calibri Light" w:eastAsia="BatangChe" w:hAnsi="Calibri Light" w:cs="Courier New"/>
                      <w:color w:val="1F3864" w:themeColor="accent5" w:themeShade="80"/>
                      <w:sz w:val="21"/>
                      <w:szCs w:val="21"/>
                      <w:lang w:val="en-US"/>
                    </w:rPr>
                    <w:t>Leeropbrengsten</w:t>
                  </w:r>
                </w:p>
              </w:tc>
              <w:tc>
                <w:tcPr>
                  <w:tcW w:w="1961" w:type="dxa"/>
                </w:tcPr>
                <w:p w14:paraId="142F8EFE" w14:textId="61C7D9F5" w:rsidR="00492DB1" w:rsidRPr="00D83CA0" w:rsidRDefault="007D1F3F"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100000000000" w:firstRow="1"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sz w:val="21"/>
                      <w:szCs w:val="21"/>
                      <w:lang w:val="en-US"/>
                    </w:rPr>
                  </w:pPr>
                  <w:r w:rsidRPr="00D83CA0">
                    <w:rPr>
                      <w:rFonts w:ascii="Calibri Light" w:eastAsia="BatangChe" w:hAnsi="Calibri Light" w:cs="Courier New"/>
                      <w:color w:val="1F3864" w:themeColor="accent5" w:themeShade="80"/>
                      <w:sz w:val="21"/>
                      <w:szCs w:val="21"/>
                      <w:lang w:val="en-US"/>
                    </w:rPr>
                    <w:t>kennis</w:t>
                  </w:r>
                </w:p>
              </w:tc>
              <w:tc>
                <w:tcPr>
                  <w:tcW w:w="1991" w:type="dxa"/>
                </w:tcPr>
                <w:p w14:paraId="7F8D522E" w14:textId="04F54C57" w:rsidR="00492DB1" w:rsidRPr="00D83CA0" w:rsidRDefault="007D1F3F"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100000000000" w:firstRow="1"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sz w:val="21"/>
                      <w:szCs w:val="21"/>
                      <w:lang w:val="en-US"/>
                    </w:rPr>
                  </w:pPr>
                  <w:r w:rsidRPr="00D83CA0">
                    <w:rPr>
                      <w:rFonts w:ascii="Calibri Light" w:eastAsia="BatangChe" w:hAnsi="Calibri Light" w:cs="Courier New"/>
                      <w:color w:val="1F3864" w:themeColor="accent5" w:themeShade="80"/>
                      <w:sz w:val="21"/>
                      <w:szCs w:val="21"/>
                      <w:lang w:val="en-US"/>
                    </w:rPr>
                    <w:t>vaardigheden</w:t>
                  </w:r>
                </w:p>
              </w:tc>
              <w:tc>
                <w:tcPr>
                  <w:tcW w:w="1973" w:type="dxa"/>
                </w:tcPr>
                <w:p w14:paraId="6B96997B" w14:textId="2BD57053" w:rsidR="00492DB1" w:rsidRPr="00D83CA0" w:rsidRDefault="007D1F3F"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jc w:val="both"/>
                    <w:cnfStyle w:val="100000000000" w:firstRow="1"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sz w:val="21"/>
                      <w:szCs w:val="21"/>
                      <w:lang w:val="en-US"/>
                    </w:rPr>
                  </w:pPr>
                  <w:r w:rsidRPr="00D83CA0">
                    <w:rPr>
                      <w:rFonts w:ascii="Calibri Light" w:eastAsia="BatangChe" w:hAnsi="Calibri Light" w:cs="Courier New"/>
                      <w:color w:val="1F3864" w:themeColor="accent5" w:themeShade="80"/>
                      <w:sz w:val="21"/>
                      <w:szCs w:val="21"/>
                      <w:lang w:val="en-US"/>
                    </w:rPr>
                    <w:t>houding</w:t>
                  </w:r>
                </w:p>
              </w:tc>
            </w:tr>
            <w:tr w:rsidR="00492DB1" w:rsidRPr="00D83CA0" w14:paraId="4112AB33" w14:textId="77777777" w:rsidTr="009A2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6E3537D0" w14:textId="2DC4A738" w:rsidR="00492DB1" w:rsidRPr="00D83CA0" w:rsidRDefault="00984582"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rPr>
                      <w:rFonts w:ascii="Calibri Light" w:eastAsia="BatangChe" w:hAnsi="Calibri Light" w:cs="Courier New"/>
                      <w:color w:val="1F3864" w:themeColor="accent5" w:themeShade="80"/>
                      <w:sz w:val="21"/>
                      <w:szCs w:val="21"/>
                      <w:lang w:val="nl-NL"/>
                    </w:rPr>
                  </w:pPr>
                  <w:r w:rsidRPr="00D83CA0">
                    <w:rPr>
                      <w:rFonts w:ascii="Calibri Light" w:eastAsia="BatangChe" w:hAnsi="Calibri Light" w:cs="Courier New"/>
                      <w:color w:val="1F3864" w:themeColor="accent5" w:themeShade="80"/>
                      <w:sz w:val="21"/>
                      <w:szCs w:val="21"/>
                      <w:lang w:val="nl-NL"/>
                    </w:rPr>
                    <w:t>Genereren en gebruiken van persoonlijke referentiematen</w:t>
                  </w:r>
                </w:p>
              </w:tc>
              <w:tc>
                <w:tcPr>
                  <w:tcW w:w="1961" w:type="dxa"/>
                </w:tcPr>
                <w:p w14:paraId="0AAB25F2" w14:textId="2A2A8235" w:rsidR="00492DB1" w:rsidRPr="00D83CA0" w:rsidRDefault="00984582"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Calibri Light" w:eastAsia="BatangChe" w:hAnsi="Calibri Light" w:cs="Courier New"/>
                      <w:color w:val="1F3864" w:themeColor="accent5" w:themeShade="80"/>
                      <w:sz w:val="21"/>
                      <w:szCs w:val="21"/>
                      <w:lang w:val="nl-NL"/>
                    </w:rPr>
                  </w:pPr>
                  <w:r w:rsidRPr="00D83CA0">
                    <w:rPr>
                      <w:rFonts w:ascii="Calibri Light" w:eastAsia="BatangChe" w:hAnsi="Calibri Light" w:cs="Courier New"/>
                      <w:color w:val="1F3864" w:themeColor="accent5" w:themeShade="80"/>
                      <w:sz w:val="21"/>
                      <w:szCs w:val="21"/>
                      <w:lang w:val="nl-NL"/>
                    </w:rPr>
                    <w:t>Eenheden voor alledaagse hoeveelheden, maten van bekende voorwerpen als referentiematen</w:t>
                  </w:r>
                </w:p>
              </w:tc>
              <w:tc>
                <w:tcPr>
                  <w:tcW w:w="1991" w:type="dxa"/>
                </w:tcPr>
                <w:p w14:paraId="62DB604C" w14:textId="5253B28A" w:rsidR="00492DB1" w:rsidRPr="00D83CA0" w:rsidRDefault="00984582"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Calibri Light" w:eastAsia="BatangChe" w:hAnsi="Calibri Light" w:cs="Courier New"/>
                      <w:color w:val="1F3864" w:themeColor="accent5" w:themeShade="80"/>
                      <w:sz w:val="21"/>
                      <w:szCs w:val="21"/>
                      <w:lang w:val="nl-NL"/>
                    </w:rPr>
                  </w:pPr>
                  <w:r w:rsidRPr="00D83CA0">
                    <w:rPr>
                      <w:rFonts w:ascii="Calibri Light" w:eastAsia="BatangChe" w:hAnsi="Calibri Light" w:cs="Courier New"/>
                      <w:color w:val="1F3864" w:themeColor="accent5" w:themeShade="80"/>
                      <w:sz w:val="21"/>
                      <w:szCs w:val="21"/>
                      <w:lang w:val="nl-NL"/>
                    </w:rPr>
                    <w:t>Gebruik van een referentiestrategie voor ramingen en vermogen om nieuwe referentiepunten te vinden</w:t>
                  </w:r>
                </w:p>
              </w:tc>
              <w:tc>
                <w:tcPr>
                  <w:tcW w:w="1973" w:type="dxa"/>
                </w:tcPr>
                <w:p w14:paraId="150A23F8" w14:textId="7305432E" w:rsidR="00492DB1" w:rsidRPr="00D83CA0" w:rsidRDefault="00984582"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Calibri Light" w:eastAsia="BatangChe" w:hAnsi="Calibri Light" w:cs="Courier New"/>
                      <w:color w:val="1F3864" w:themeColor="accent5" w:themeShade="80"/>
                      <w:sz w:val="21"/>
                      <w:szCs w:val="21"/>
                      <w:lang w:val="nl-NL"/>
                    </w:rPr>
                  </w:pPr>
                  <w:r w:rsidRPr="00D83CA0">
                    <w:rPr>
                      <w:rFonts w:ascii="Calibri Light" w:eastAsia="BatangChe" w:hAnsi="Calibri Light" w:cs="Courier New"/>
                      <w:color w:val="1F3864" w:themeColor="accent5" w:themeShade="80"/>
                      <w:sz w:val="21"/>
                      <w:szCs w:val="21"/>
                      <w:lang w:val="nl-NL"/>
                    </w:rPr>
                    <w:t>Bereidheid tot en vertrouwen in het gebruik van vertrouwde referentiepunten voor meetpunten</w:t>
                  </w:r>
                </w:p>
              </w:tc>
            </w:tr>
            <w:tr w:rsidR="009A20B6" w:rsidRPr="00D83CA0" w14:paraId="368F65A8" w14:textId="77777777" w:rsidTr="009A20B6">
              <w:tc>
                <w:tcPr>
                  <w:cnfStyle w:val="001000000000" w:firstRow="0" w:lastRow="0" w:firstColumn="1" w:lastColumn="0" w:oddVBand="0" w:evenVBand="0" w:oddHBand="0" w:evenHBand="0" w:firstRowFirstColumn="0" w:firstRowLastColumn="0" w:lastRowFirstColumn="0" w:lastRowLastColumn="0"/>
                  <w:tcW w:w="2648" w:type="dxa"/>
                </w:tcPr>
                <w:p w14:paraId="043E8FA9" w14:textId="105CD652" w:rsidR="009A20B6" w:rsidRPr="00D83CA0" w:rsidRDefault="00BE365E"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rPr>
                      <w:rFonts w:ascii="Calibri Light" w:eastAsia="BatangChe" w:hAnsi="Calibri Light" w:cs="Courier New"/>
                      <w:color w:val="1F3864" w:themeColor="accent5" w:themeShade="80"/>
                      <w:sz w:val="21"/>
                      <w:szCs w:val="21"/>
                      <w:lang w:val="en-US"/>
                    </w:rPr>
                  </w:pPr>
                  <w:r w:rsidRPr="00D83CA0">
                    <w:rPr>
                      <w:rFonts w:ascii="Calibri Light" w:eastAsia="BatangChe" w:hAnsi="Calibri Light" w:cs="Courier New"/>
                      <w:color w:val="1F3864" w:themeColor="accent5" w:themeShade="80"/>
                      <w:sz w:val="21"/>
                      <w:szCs w:val="21"/>
                      <w:lang w:val="en-US"/>
                    </w:rPr>
                    <w:t>Schematiseren</w:t>
                  </w:r>
                </w:p>
              </w:tc>
              <w:tc>
                <w:tcPr>
                  <w:tcW w:w="1961" w:type="dxa"/>
                </w:tcPr>
                <w:p w14:paraId="6F19E87C" w14:textId="6E480CD9" w:rsidR="009A20B6" w:rsidRPr="00D83CA0" w:rsidRDefault="009A20B6"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sz w:val="21"/>
                      <w:szCs w:val="21"/>
                      <w:lang w:val="nl-NL"/>
                    </w:rPr>
                  </w:pPr>
                  <w:r w:rsidRPr="00D83CA0">
                    <w:rPr>
                      <w:rFonts w:ascii="Calibri Light" w:eastAsia="BatangChe" w:hAnsi="Calibri Light" w:cs="Courier New"/>
                      <w:color w:val="1F3864" w:themeColor="accent5" w:themeShade="80"/>
                      <w:sz w:val="21"/>
                      <w:szCs w:val="21"/>
                      <w:lang w:val="nl-NL"/>
                    </w:rPr>
                    <w:t>Verband tussen eenheden, gebruik van voorvoegsels, modellen voor berekeningen en omzettingen</w:t>
                  </w:r>
                </w:p>
              </w:tc>
              <w:tc>
                <w:tcPr>
                  <w:tcW w:w="1991" w:type="dxa"/>
                </w:tcPr>
                <w:p w14:paraId="4FF8CFB0" w14:textId="7637BA18" w:rsidR="009A20B6" w:rsidRPr="00D83CA0" w:rsidRDefault="009A20B6"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sz w:val="21"/>
                      <w:szCs w:val="21"/>
                      <w:lang w:val="nl-NL"/>
                    </w:rPr>
                  </w:pPr>
                  <w:r w:rsidRPr="00D83CA0">
                    <w:rPr>
                      <w:rFonts w:ascii="Calibri Light" w:eastAsia="BatangChe" w:hAnsi="Calibri Light" w:cs="Courier New"/>
                      <w:color w:val="1F3864" w:themeColor="accent5" w:themeShade="80"/>
                      <w:sz w:val="21"/>
                      <w:szCs w:val="21"/>
                      <w:lang w:val="nl-NL"/>
                    </w:rPr>
                    <w:t>Vermogen om hoeveelheden met elkaar in verband te brengen, situaties te schematiseren met structuurmodellen, berekeningen uit te voeren</w:t>
                  </w:r>
                </w:p>
              </w:tc>
              <w:tc>
                <w:tcPr>
                  <w:tcW w:w="1973" w:type="dxa"/>
                </w:tcPr>
                <w:p w14:paraId="1744697C" w14:textId="12C3D9F5" w:rsidR="009A20B6" w:rsidRPr="00D83CA0" w:rsidRDefault="00BE365E"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sz w:val="21"/>
                      <w:szCs w:val="21"/>
                      <w:lang w:val="nl-NL"/>
                    </w:rPr>
                  </w:pPr>
                  <w:r w:rsidRPr="00D83CA0">
                    <w:rPr>
                      <w:rFonts w:ascii="Calibri Light" w:eastAsia="BatangChe" w:hAnsi="Calibri Light" w:cs="Courier New"/>
                      <w:color w:val="1F3864" w:themeColor="accent5" w:themeShade="80"/>
                      <w:sz w:val="21"/>
                      <w:szCs w:val="21"/>
                      <w:lang w:val="nl-NL"/>
                    </w:rPr>
                    <w:t>Vertrouwen in het (her)construeren van modellen die het redeneren over metingen ondersteunen</w:t>
                  </w:r>
                </w:p>
              </w:tc>
            </w:tr>
            <w:tr w:rsidR="00492DB1" w:rsidRPr="00D83CA0" w14:paraId="79B550E1" w14:textId="77777777" w:rsidTr="009A20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14:paraId="363BACEF" w14:textId="17A64BB4" w:rsidR="00492DB1" w:rsidRPr="00D83CA0" w:rsidRDefault="00BE365E"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rPr>
                      <w:rFonts w:ascii="Calibri Light" w:eastAsia="BatangChe" w:hAnsi="Calibri Light" w:cs="Courier New"/>
                      <w:color w:val="1F3864" w:themeColor="accent5" w:themeShade="80"/>
                      <w:sz w:val="21"/>
                      <w:szCs w:val="21"/>
                      <w:lang w:val="nl-NL"/>
                    </w:rPr>
                  </w:pPr>
                  <w:r w:rsidRPr="00D83CA0">
                    <w:rPr>
                      <w:rFonts w:ascii="Calibri Light" w:eastAsia="BatangChe" w:hAnsi="Calibri Light" w:cs="Courier New"/>
                      <w:color w:val="1F3864" w:themeColor="accent5" w:themeShade="80"/>
                      <w:sz w:val="21"/>
                      <w:szCs w:val="21"/>
                      <w:lang w:val="nl-NL"/>
                    </w:rPr>
                    <w:t>Het identificeren van hoeveelheden en het gebruik van meetinstrumenten</w:t>
                  </w:r>
                </w:p>
              </w:tc>
              <w:tc>
                <w:tcPr>
                  <w:tcW w:w="1961" w:type="dxa"/>
                </w:tcPr>
                <w:p w14:paraId="2A660A91" w14:textId="16CFC438" w:rsidR="00492DB1" w:rsidRPr="00D83CA0" w:rsidRDefault="00BE365E"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Calibri Light" w:eastAsia="BatangChe" w:hAnsi="Calibri Light" w:cs="Courier New"/>
                      <w:color w:val="1F3864" w:themeColor="accent5" w:themeShade="80"/>
                      <w:sz w:val="21"/>
                      <w:szCs w:val="21"/>
                      <w:lang w:val="nl-NL"/>
                    </w:rPr>
                  </w:pPr>
                  <w:r w:rsidRPr="00D83CA0">
                    <w:rPr>
                      <w:rFonts w:ascii="Calibri Light" w:eastAsia="BatangChe" w:hAnsi="Calibri Light" w:cs="Courier New"/>
                      <w:color w:val="1F3864" w:themeColor="accent5" w:themeShade="80"/>
                      <w:sz w:val="21"/>
                      <w:szCs w:val="21"/>
                      <w:lang w:val="nl-NL"/>
                    </w:rPr>
                    <w:t>Kennis van diverse hoeveelheden, meetinstrumenten, schalen en nauwkeurigheid</w:t>
                  </w:r>
                </w:p>
              </w:tc>
              <w:tc>
                <w:tcPr>
                  <w:tcW w:w="1991" w:type="dxa"/>
                </w:tcPr>
                <w:p w14:paraId="27B029EE" w14:textId="1329699C" w:rsidR="00492DB1" w:rsidRPr="00313571" w:rsidRDefault="002E479E"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Calibri Light" w:eastAsia="BatangChe" w:hAnsi="Calibri Light" w:cs="Courier New"/>
                      <w:color w:val="1F3864" w:themeColor="accent5" w:themeShade="80"/>
                      <w:sz w:val="21"/>
                      <w:szCs w:val="21"/>
                      <w:lang w:val="nl-NL"/>
                    </w:rPr>
                  </w:pPr>
                  <w:r w:rsidRPr="00313571">
                    <w:rPr>
                      <w:rFonts w:ascii="Calibri Light" w:eastAsia="BatangChe" w:hAnsi="Calibri Light" w:cs="Courier New"/>
                      <w:color w:val="1F3864" w:themeColor="accent5" w:themeShade="80"/>
                      <w:sz w:val="21"/>
                      <w:szCs w:val="21"/>
                      <w:lang w:val="nl-NL"/>
                    </w:rPr>
                    <w:t>Het vermogen om de juiste meetinstrumenten te selecteren en te gebruiken</w:t>
                  </w:r>
                </w:p>
              </w:tc>
              <w:tc>
                <w:tcPr>
                  <w:tcW w:w="1973" w:type="dxa"/>
                </w:tcPr>
                <w:p w14:paraId="2C454D5A" w14:textId="40BFACBD" w:rsidR="00492DB1" w:rsidRPr="00313571" w:rsidRDefault="002E479E"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Calibri Light" w:eastAsia="BatangChe" w:hAnsi="Calibri Light" w:cs="Courier New"/>
                      <w:color w:val="1F3864" w:themeColor="accent5" w:themeShade="80"/>
                      <w:sz w:val="21"/>
                      <w:szCs w:val="21"/>
                      <w:lang w:val="nl-NL"/>
                    </w:rPr>
                  </w:pPr>
                  <w:r w:rsidRPr="00313571">
                    <w:rPr>
                      <w:rFonts w:ascii="Calibri Light" w:eastAsia="BatangChe" w:hAnsi="Calibri Light" w:cs="Courier New"/>
                      <w:color w:val="1F3864" w:themeColor="accent5" w:themeShade="80"/>
                      <w:sz w:val="21"/>
                      <w:szCs w:val="21"/>
                      <w:lang w:val="nl-NL"/>
                    </w:rPr>
                    <w:t>Vertrouwen in en belangstelling voor het gebruik van instrumenten en apps die voor metingen beschikbaar zijn</w:t>
                  </w:r>
                </w:p>
              </w:tc>
            </w:tr>
            <w:tr w:rsidR="00492DB1" w:rsidRPr="00D83CA0" w14:paraId="1FEDE728" w14:textId="77777777" w:rsidTr="009A20B6">
              <w:tc>
                <w:tcPr>
                  <w:cnfStyle w:val="001000000000" w:firstRow="0" w:lastRow="0" w:firstColumn="1" w:lastColumn="0" w:oddVBand="0" w:evenVBand="0" w:oddHBand="0" w:evenHBand="0" w:firstRowFirstColumn="0" w:firstRowLastColumn="0" w:lastRowFirstColumn="0" w:lastRowLastColumn="0"/>
                  <w:tcW w:w="2648" w:type="dxa"/>
                </w:tcPr>
                <w:p w14:paraId="3BECCA1D" w14:textId="5BDC14A1" w:rsidR="00492DB1" w:rsidRPr="00313571" w:rsidRDefault="00D83CA0"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rPr>
                      <w:rFonts w:ascii="Calibri Light" w:eastAsia="BatangChe" w:hAnsi="Calibri Light" w:cs="Courier New"/>
                      <w:color w:val="1F3864" w:themeColor="accent5" w:themeShade="80"/>
                      <w:sz w:val="21"/>
                      <w:szCs w:val="21"/>
                      <w:lang w:val="nl-NL"/>
                    </w:rPr>
                  </w:pPr>
                  <w:r w:rsidRPr="00313571">
                    <w:rPr>
                      <w:rFonts w:ascii="Calibri Light" w:eastAsia="BatangChe" w:hAnsi="Calibri Light" w:cs="Courier New"/>
                      <w:color w:val="1F3864" w:themeColor="accent5" w:themeShade="80"/>
                      <w:sz w:val="21"/>
                      <w:szCs w:val="21"/>
                      <w:lang w:val="nl-NL"/>
                    </w:rPr>
                    <w:t>Taal gebruiken om te communiceren over metingen</w:t>
                  </w:r>
                </w:p>
              </w:tc>
              <w:tc>
                <w:tcPr>
                  <w:tcW w:w="1961" w:type="dxa"/>
                </w:tcPr>
                <w:p w14:paraId="0612967A" w14:textId="51928112" w:rsidR="00492DB1" w:rsidRPr="00313571" w:rsidRDefault="002E479E"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sz w:val="21"/>
                      <w:szCs w:val="21"/>
                      <w:lang w:val="nl-NL"/>
                    </w:rPr>
                  </w:pPr>
                  <w:r w:rsidRPr="00313571">
                    <w:rPr>
                      <w:rFonts w:ascii="Calibri Light" w:eastAsia="BatangChe" w:hAnsi="Calibri Light" w:cs="Courier New"/>
                      <w:color w:val="1F3864" w:themeColor="accent5" w:themeShade="80"/>
                      <w:sz w:val="21"/>
                      <w:szCs w:val="21"/>
                      <w:lang w:val="nl-NL"/>
                    </w:rPr>
                    <w:t>Dagelijkse en academische namen van hoeveelheden, eenheden en voorvoegsels</w:t>
                  </w:r>
                </w:p>
              </w:tc>
              <w:tc>
                <w:tcPr>
                  <w:tcW w:w="1991" w:type="dxa"/>
                </w:tcPr>
                <w:p w14:paraId="122374EE" w14:textId="7EBAB54C" w:rsidR="00492DB1" w:rsidRPr="00313571" w:rsidRDefault="002E479E"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sz w:val="21"/>
                      <w:szCs w:val="21"/>
                      <w:lang w:val="nl-NL"/>
                    </w:rPr>
                  </w:pPr>
                  <w:r w:rsidRPr="00313571">
                    <w:rPr>
                      <w:rFonts w:ascii="Calibri Light" w:eastAsia="BatangChe" w:hAnsi="Calibri Light" w:cs="Courier New"/>
                      <w:color w:val="1F3864" w:themeColor="accent5" w:themeShade="80"/>
                      <w:sz w:val="21"/>
                      <w:szCs w:val="21"/>
                      <w:lang w:val="nl-NL"/>
                    </w:rPr>
                    <w:t>Vermogen om de taal voor metingen correct te gebruiken</w:t>
                  </w:r>
                </w:p>
              </w:tc>
              <w:tc>
                <w:tcPr>
                  <w:tcW w:w="1973" w:type="dxa"/>
                </w:tcPr>
                <w:p w14:paraId="7549812F" w14:textId="7E063B9C" w:rsidR="00492DB1" w:rsidRPr="00313571" w:rsidRDefault="002E479E" w:rsidP="005B12C2">
                  <w:pPr>
                    <w:framePr w:hSpace="141" w:wrap="around" w:hAnchor="margin" w:y="510"/>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Light" w:eastAsia="BatangChe" w:hAnsi="Calibri Light" w:cs="Courier New"/>
                      <w:color w:val="1F3864" w:themeColor="accent5" w:themeShade="80"/>
                      <w:sz w:val="21"/>
                      <w:szCs w:val="21"/>
                      <w:lang w:val="nl-NL"/>
                    </w:rPr>
                  </w:pPr>
                  <w:r w:rsidRPr="00313571">
                    <w:rPr>
                      <w:rFonts w:ascii="Calibri Light" w:eastAsia="BatangChe" w:hAnsi="Calibri Light" w:cs="Courier New"/>
                      <w:color w:val="1F3864" w:themeColor="accent5" w:themeShade="80"/>
                      <w:sz w:val="21"/>
                      <w:szCs w:val="21"/>
                      <w:lang w:val="nl-NL"/>
                    </w:rPr>
                    <w:t>Vertrouwen in communicatie over metingen in en buiten de klas</w:t>
                  </w:r>
                </w:p>
              </w:tc>
            </w:tr>
          </w:tbl>
          <w:p w14:paraId="04C99F69" w14:textId="77777777" w:rsidR="00492DB1" w:rsidRPr="00313571" w:rsidRDefault="00492DB1" w:rsidP="00492DB1">
            <w:pPr>
              <w:jc w:val="both"/>
              <w:rPr>
                <w:rFonts w:ascii="Calibri Light" w:eastAsia="BatangChe" w:hAnsi="Calibri Light" w:cs="Courier New"/>
                <w:color w:val="1F3864" w:themeColor="accent5" w:themeShade="80"/>
                <w:lang w:val="nl-NL"/>
              </w:rPr>
            </w:pPr>
          </w:p>
          <w:p w14:paraId="7C646796" w14:textId="20EE4057" w:rsidR="00492DB1" w:rsidRPr="00313571" w:rsidRDefault="00492DB1" w:rsidP="00DE0702">
            <w:pPr>
              <w:spacing w:line="276" w:lineRule="auto"/>
              <w:jc w:val="both"/>
              <w:rPr>
                <w:rFonts w:ascii="Calibri Light" w:eastAsia="BatangChe" w:hAnsi="Calibri Light" w:cs="Courier New"/>
                <w:lang w:val="nl-NL"/>
              </w:rPr>
            </w:pPr>
          </w:p>
        </w:tc>
      </w:tr>
    </w:tbl>
    <w:p w14:paraId="7C646798" w14:textId="77777777" w:rsidR="00E633CE" w:rsidRPr="00313571" w:rsidRDefault="00E633CE">
      <w:pPr>
        <w:jc w:val="both"/>
        <w:rPr>
          <w:rFonts w:ascii="Calibri Light" w:eastAsia="BatangChe" w:hAnsi="Calibri Light" w:cs="Courier New"/>
          <w:lang w:val="nl-NL"/>
        </w:rPr>
      </w:pPr>
    </w:p>
    <w:p w14:paraId="7C646799" w14:textId="77777777" w:rsidR="00E633CE" w:rsidRPr="00313571" w:rsidRDefault="00A700CD">
      <w:pPr>
        <w:rPr>
          <w:rFonts w:ascii="Calibri Light" w:eastAsia="BatangChe" w:hAnsi="Calibri Light" w:cs="Courier New"/>
          <w:lang w:val="nl-NL"/>
        </w:rPr>
      </w:pPr>
      <w:r w:rsidRPr="00313571">
        <w:rPr>
          <w:rFonts w:ascii="Calibri Light" w:eastAsia="BatangChe" w:hAnsi="Calibri Light" w:cs="Courier New"/>
          <w:lang w:val="nl-NL"/>
        </w:rPr>
        <w:br w:type="page"/>
      </w:r>
    </w:p>
    <w:p w14:paraId="7C64679A" w14:textId="77777777" w:rsidR="00E633CE" w:rsidRPr="00313571" w:rsidRDefault="00E633CE">
      <w:pPr>
        <w:jc w:val="both"/>
        <w:rPr>
          <w:rFonts w:ascii="Calibri Light" w:eastAsia="BatangChe" w:hAnsi="Calibri Light" w:cs="Courier New"/>
          <w:lang w:val="nl-NL"/>
        </w:rPr>
      </w:pPr>
    </w:p>
    <w:tbl>
      <w:tblPr>
        <w:tblStyle w:val="Tabelraster"/>
        <w:tblW w:w="8732"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097"/>
        <w:gridCol w:w="7635"/>
      </w:tblGrid>
      <w:tr w:rsidR="00E633CE" w14:paraId="7C64679E" w14:textId="77777777">
        <w:trPr>
          <w:trHeight w:hRule="exact" w:val="851"/>
        </w:trPr>
        <w:tc>
          <w:tcPr>
            <w:tcW w:w="1098" w:type="dxa"/>
          </w:tcPr>
          <w:p w14:paraId="7C64679B" w14:textId="77777777" w:rsidR="00E633CE" w:rsidRDefault="00A700CD">
            <w:pPr>
              <w:rPr>
                <w:rFonts w:ascii="Calibri Light" w:hAnsi="Calibri Light" w:cs="Arial"/>
              </w:rPr>
            </w:pPr>
            <w:r>
              <w:rPr>
                <w:noProof/>
              </w:rPr>
              <w:drawing>
                <wp:inline distT="0" distB="0" distL="0" distR="0" wp14:anchorId="7C646823" wp14:editId="4B910A25">
                  <wp:extent cx="468000" cy="468000"/>
                  <wp:effectExtent l="0" t="0" r="0" b="0"/>
                  <wp:docPr id="18" name="Imagen 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Pr="47B059ED">
              <w:rPr>
                <w:rFonts w:ascii="Calibri Light" w:eastAsia="BatangChe" w:hAnsi="Calibri Light" w:cs="Arial"/>
                <w:lang w:eastAsia="es-ES"/>
              </w:rPr>
              <w:t xml:space="preserve"> </w:t>
            </w:r>
          </w:p>
        </w:tc>
        <w:tc>
          <w:tcPr>
            <w:tcW w:w="7678" w:type="dxa"/>
            <w:vAlign w:val="center"/>
          </w:tcPr>
          <w:p w14:paraId="7C64679C" w14:textId="77777777" w:rsidR="00E633CE" w:rsidRDefault="00A700CD">
            <w:pPr>
              <w:pStyle w:val="Kop1"/>
              <w:spacing w:before="200"/>
              <w:jc w:val="left"/>
              <w:rPr>
                <w:rFonts w:ascii="Calibri Light" w:eastAsia="BatangChe" w:hAnsi="Calibri Light" w:cs="Arial"/>
                <w:color w:val="004571"/>
                <w:sz w:val="36"/>
                <w:szCs w:val="36"/>
              </w:rPr>
            </w:pPr>
            <w:bookmarkStart w:id="6" w:name="_Toc69646934"/>
            <w:bookmarkStart w:id="7" w:name="_Toc69647300"/>
            <w:bookmarkStart w:id="8" w:name="_Toc111211059"/>
            <w:r>
              <w:rPr>
                <w:rFonts w:ascii="Calibri Light" w:eastAsia="BatangChe" w:hAnsi="Calibri Light" w:cs="Arial"/>
                <w:color w:val="004571"/>
                <w:sz w:val="36"/>
                <w:szCs w:val="36"/>
              </w:rPr>
              <w:t>HE Module plan</w:t>
            </w:r>
            <w:bookmarkEnd w:id="6"/>
            <w:bookmarkEnd w:id="7"/>
            <w:bookmarkEnd w:id="8"/>
            <w:r>
              <w:rPr>
                <w:rFonts w:ascii="Calibri Light" w:eastAsia="BatangChe" w:hAnsi="Calibri Light" w:cs="Arial"/>
                <w:color w:val="004571"/>
                <w:sz w:val="36"/>
                <w:szCs w:val="36"/>
              </w:rPr>
              <w:t xml:space="preserve"> </w:t>
            </w:r>
          </w:p>
          <w:p w14:paraId="7C64679D" w14:textId="77777777" w:rsidR="00E633CE" w:rsidRDefault="00E633CE">
            <w:pPr>
              <w:pStyle w:val="Kop1"/>
              <w:spacing w:before="200"/>
              <w:jc w:val="left"/>
              <w:rPr>
                <w:rFonts w:ascii="Calibri Light" w:eastAsia="BatangChe" w:hAnsi="Calibri Light" w:cs="Arial"/>
                <w:color w:val="004571"/>
                <w:sz w:val="36"/>
                <w:szCs w:val="36"/>
              </w:rPr>
            </w:pPr>
          </w:p>
        </w:tc>
      </w:tr>
      <w:tr w:rsidR="00E633CE" w:rsidRPr="009C3719" w14:paraId="7C6467AC" w14:textId="77777777">
        <w:tc>
          <w:tcPr>
            <w:tcW w:w="8776" w:type="dxa"/>
            <w:gridSpan w:val="2"/>
          </w:tcPr>
          <w:p w14:paraId="57965964" w14:textId="77777777" w:rsidR="00313571" w:rsidRPr="00313571" w:rsidRDefault="00313571" w:rsidP="00313571">
            <w:pPr>
              <w:jc w:val="both"/>
              <w:rPr>
                <w:rFonts w:ascii="Calibri Light" w:eastAsia="BatangChe" w:hAnsi="Calibri Light" w:cs="Arial"/>
                <w:sz w:val="20"/>
                <w:szCs w:val="20"/>
                <w:lang w:val="nl-NL"/>
              </w:rPr>
            </w:pPr>
            <w:r w:rsidRPr="00313571">
              <w:rPr>
                <w:rFonts w:ascii="Calibri Light" w:eastAsia="BatangChe" w:hAnsi="Calibri Light" w:cs="Arial"/>
                <w:sz w:val="20"/>
                <w:szCs w:val="20"/>
                <w:lang w:val="nl-NL"/>
              </w:rPr>
              <w:t>De structuur van het moduleplan is als volgt:</w:t>
            </w:r>
          </w:p>
          <w:p w14:paraId="3DF03343" w14:textId="5DB54B1A" w:rsidR="00313571" w:rsidRPr="00313571" w:rsidRDefault="00313571" w:rsidP="00313571">
            <w:pPr>
              <w:jc w:val="both"/>
              <w:rPr>
                <w:rFonts w:ascii="Calibri Light" w:eastAsia="BatangChe" w:hAnsi="Calibri Light" w:cs="Arial"/>
                <w:sz w:val="20"/>
                <w:szCs w:val="20"/>
                <w:lang w:val="nl-NL"/>
              </w:rPr>
            </w:pPr>
            <w:r w:rsidRPr="00313571">
              <w:rPr>
                <w:rFonts w:ascii="Calibri Light" w:eastAsia="BatangChe" w:hAnsi="Calibri Light" w:cs="Arial"/>
                <w:sz w:val="20"/>
                <w:szCs w:val="20"/>
                <w:lang w:val="nl-NL"/>
              </w:rPr>
              <w:t>0.</w:t>
            </w:r>
            <w:r w:rsidRPr="00313571">
              <w:rPr>
                <w:rFonts w:ascii="Calibri Light" w:eastAsia="BatangChe" w:hAnsi="Calibri Light" w:cs="Arial"/>
                <w:sz w:val="20"/>
                <w:szCs w:val="20"/>
                <w:lang w:val="nl-NL"/>
              </w:rPr>
              <w:tab/>
              <w:t xml:space="preserve">Inleiding </w:t>
            </w:r>
            <w:r>
              <w:rPr>
                <w:rFonts w:ascii="Calibri Light" w:eastAsia="BatangChe" w:hAnsi="Calibri Light" w:cs="Arial"/>
                <w:sz w:val="20"/>
                <w:szCs w:val="20"/>
                <w:lang w:val="nl-NL"/>
              </w:rPr>
              <w:t>op meten</w:t>
            </w:r>
            <w:r w:rsidRPr="00313571">
              <w:rPr>
                <w:rFonts w:ascii="Calibri Light" w:eastAsia="BatangChe" w:hAnsi="Calibri Light" w:cs="Arial"/>
                <w:sz w:val="20"/>
                <w:szCs w:val="20"/>
                <w:lang w:val="nl-NL"/>
              </w:rPr>
              <w:t>: 20 min</w:t>
            </w:r>
          </w:p>
          <w:p w14:paraId="42EB5453" w14:textId="0BA97E8C" w:rsidR="00313571" w:rsidRPr="00313571" w:rsidRDefault="00313571" w:rsidP="00313571">
            <w:pPr>
              <w:jc w:val="both"/>
              <w:rPr>
                <w:rFonts w:ascii="Calibri Light" w:eastAsia="BatangChe" w:hAnsi="Calibri Light" w:cs="Arial"/>
                <w:sz w:val="20"/>
                <w:szCs w:val="20"/>
                <w:lang w:val="nl-NL"/>
              </w:rPr>
            </w:pPr>
            <w:r w:rsidRPr="00313571">
              <w:rPr>
                <w:rFonts w:ascii="Calibri Light" w:eastAsia="BatangChe" w:hAnsi="Calibri Light" w:cs="Arial"/>
                <w:sz w:val="20"/>
                <w:szCs w:val="20"/>
                <w:lang w:val="nl-NL"/>
              </w:rPr>
              <w:t>1.</w:t>
            </w:r>
            <w:r w:rsidRPr="00313571">
              <w:rPr>
                <w:rFonts w:ascii="Calibri Light" w:eastAsia="BatangChe" w:hAnsi="Calibri Light" w:cs="Arial"/>
                <w:sz w:val="20"/>
                <w:szCs w:val="20"/>
                <w:lang w:val="nl-NL"/>
              </w:rPr>
              <w:tab/>
              <w:t>Onderwerp: Genereren en gebruiken van persoonlijke referentiem</w:t>
            </w:r>
            <w:r>
              <w:rPr>
                <w:rFonts w:ascii="Calibri Light" w:eastAsia="BatangChe" w:hAnsi="Calibri Light" w:cs="Arial"/>
                <w:sz w:val="20"/>
                <w:szCs w:val="20"/>
                <w:lang w:val="nl-NL"/>
              </w:rPr>
              <w:t>aten</w:t>
            </w:r>
            <w:r w:rsidRPr="00313571">
              <w:rPr>
                <w:rFonts w:ascii="Calibri Light" w:eastAsia="BatangChe" w:hAnsi="Calibri Light" w:cs="Arial"/>
                <w:sz w:val="20"/>
                <w:szCs w:val="20"/>
                <w:lang w:val="nl-NL"/>
              </w:rPr>
              <w:t xml:space="preserve">: 60 min </w:t>
            </w:r>
          </w:p>
          <w:p w14:paraId="590EDCD3" w14:textId="77777777" w:rsidR="00313571" w:rsidRPr="00313571" w:rsidRDefault="00313571" w:rsidP="00313571">
            <w:pPr>
              <w:jc w:val="both"/>
              <w:rPr>
                <w:rFonts w:ascii="Calibri Light" w:eastAsia="BatangChe" w:hAnsi="Calibri Light" w:cs="Arial"/>
                <w:sz w:val="20"/>
                <w:szCs w:val="20"/>
                <w:lang w:val="nl-NL"/>
              </w:rPr>
            </w:pPr>
            <w:r w:rsidRPr="00313571">
              <w:rPr>
                <w:rFonts w:ascii="Calibri Light" w:eastAsia="BatangChe" w:hAnsi="Calibri Light" w:cs="Arial"/>
                <w:sz w:val="20"/>
                <w:szCs w:val="20"/>
                <w:lang w:val="nl-NL"/>
              </w:rPr>
              <w:t>2.</w:t>
            </w:r>
            <w:r w:rsidRPr="00313571">
              <w:rPr>
                <w:rFonts w:ascii="Calibri Light" w:eastAsia="BatangChe" w:hAnsi="Calibri Light" w:cs="Arial"/>
                <w:sz w:val="20"/>
                <w:szCs w:val="20"/>
                <w:lang w:val="nl-NL"/>
              </w:rPr>
              <w:tab/>
              <w:t>Thema: Schematiseren van structuren: 60 min.</w:t>
            </w:r>
          </w:p>
          <w:p w14:paraId="2A3A8157" w14:textId="77777777" w:rsidR="00313571" w:rsidRPr="00313571" w:rsidRDefault="00313571" w:rsidP="00313571">
            <w:pPr>
              <w:jc w:val="both"/>
              <w:rPr>
                <w:rFonts w:ascii="Calibri Light" w:eastAsia="BatangChe" w:hAnsi="Calibri Light" w:cs="Arial"/>
                <w:sz w:val="20"/>
                <w:szCs w:val="20"/>
                <w:lang w:val="nl-NL"/>
              </w:rPr>
            </w:pPr>
            <w:r w:rsidRPr="00313571">
              <w:rPr>
                <w:rFonts w:ascii="Calibri Light" w:eastAsia="BatangChe" w:hAnsi="Calibri Light" w:cs="Arial"/>
                <w:sz w:val="20"/>
                <w:szCs w:val="20"/>
                <w:lang w:val="nl-NL"/>
              </w:rPr>
              <w:t>3.</w:t>
            </w:r>
            <w:r w:rsidRPr="00313571">
              <w:rPr>
                <w:rFonts w:ascii="Calibri Light" w:eastAsia="BatangChe" w:hAnsi="Calibri Light" w:cs="Arial"/>
                <w:sz w:val="20"/>
                <w:szCs w:val="20"/>
                <w:lang w:val="nl-NL"/>
              </w:rPr>
              <w:tab/>
              <w:t>Onderwerp: Het identificeren van hoeveelheden en het gebruik van meetinstrumenten: 30 min.</w:t>
            </w:r>
          </w:p>
          <w:p w14:paraId="7C6467AB" w14:textId="77494958" w:rsidR="004E0B60" w:rsidRPr="00313571" w:rsidRDefault="00313571" w:rsidP="00313571">
            <w:pPr>
              <w:jc w:val="both"/>
              <w:rPr>
                <w:rFonts w:ascii="Calibri Light" w:eastAsia="BatangChe" w:hAnsi="Calibri Light" w:cs="Arial"/>
                <w:lang w:val="nl-NL"/>
              </w:rPr>
            </w:pPr>
            <w:r w:rsidRPr="00313571">
              <w:rPr>
                <w:rFonts w:ascii="Calibri Light" w:eastAsia="BatangChe" w:hAnsi="Calibri Light" w:cs="Arial"/>
                <w:sz w:val="20"/>
                <w:szCs w:val="20"/>
                <w:lang w:val="nl-NL"/>
              </w:rPr>
              <w:t>4.</w:t>
            </w:r>
            <w:r w:rsidRPr="00313571">
              <w:rPr>
                <w:rFonts w:ascii="Calibri Light" w:eastAsia="BatangChe" w:hAnsi="Calibri Light" w:cs="Arial"/>
                <w:sz w:val="20"/>
                <w:szCs w:val="20"/>
                <w:lang w:val="nl-NL"/>
              </w:rPr>
              <w:tab/>
              <w:t xml:space="preserve">Onderwerp: Taal gebruiken om te communiceren over </w:t>
            </w:r>
            <w:r>
              <w:rPr>
                <w:rFonts w:ascii="Calibri Light" w:eastAsia="BatangChe" w:hAnsi="Calibri Light" w:cs="Arial"/>
                <w:sz w:val="20"/>
                <w:szCs w:val="20"/>
                <w:lang w:val="nl-NL"/>
              </w:rPr>
              <w:t>meten/maten</w:t>
            </w:r>
            <w:r w:rsidRPr="00313571">
              <w:rPr>
                <w:rFonts w:ascii="Calibri Light" w:eastAsia="BatangChe" w:hAnsi="Calibri Light" w:cs="Arial"/>
                <w:sz w:val="20"/>
                <w:szCs w:val="20"/>
                <w:lang w:val="nl-NL"/>
              </w:rPr>
              <w:t>: 30 min.</w:t>
            </w:r>
          </w:p>
        </w:tc>
      </w:tr>
    </w:tbl>
    <w:p w14:paraId="7C6467AD" w14:textId="77777777" w:rsidR="00E633CE" w:rsidRPr="00313571" w:rsidRDefault="00E633CE">
      <w:pPr>
        <w:jc w:val="both"/>
        <w:rPr>
          <w:rFonts w:ascii="Calibri Light" w:eastAsia="BatangChe" w:hAnsi="Calibri Light" w:cs="Courier New"/>
          <w:lang w:val="nl-NL"/>
        </w:rPr>
      </w:pPr>
    </w:p>
    <w:p w14:paraId="13AB486A" w14:textId="528F649D" w:rsidR="00313571" w:rsidRPr="00313571" w:rsidRDefault="00313571" w:rsidP="00313571">
      <w:pPr>
        <w:jc w:val="both"/>
        <w:rPr>
          <w:rFonts w:ascii="Calibri Light" w:eastAsia="BatangChe" w:hAnsi="Calibri Light" w:cs="Courier New"/>
          <w:color w:val="BFBFBF" w:themeColor="background1" w:themeShade="BF"/>
          <w:lang w:val="nl-NL"/>
        </w:rPr>
      </w:pPr>
      <w:r w:rsidRPr="00313571">
        <w:rPr>
          <w:rFonts w:ascii="Calibri Light" w:eastAsia="BatangChe" w:hAnsi="Calibri Light" w:cs="Courier New"/>
          <w:color w:val="BFBFBF" w:themeColor="background1" w:themeShade="BF"/>
          <w:lang w:val="nl-NL"/>
        </w:rPr>
        <w:t>`</w:t>
      </w:r>
      <w:r w:rsidRPr="00313571">
        <w:t xml:space="preserve"> </w:t>
      </w:r>
      <w:r w:rsidRPr="00313571">
        <w:rPr>
          <w:rFonts w:ascii="Calibri Light" w:eastAsia="BatangChe" w:hAnsi="Calibri Light" w:cs="Courier New"/>
          <w:color w:val="BFBFBF" w:themeColor="background1" w:themeShade="BF"/>
          <w:lang w:val="nl-NL"/>
        </w:rPr>
        <w:t xml:space="preserve">Voor elke taak/activiteit/sessie moet een tabel met de volgende informatie worden ingediend. </w:t>
      </w:r>
    </w:p>
    <w:p w14:paraId="7C6467AF" w14:textId="2D05CCD2" w:rsidR="00E633CE" w:rsidRPr="00313571" w:rsidRDefault="00313571" w:rsidP="00313571">
      <w:pPr>
        <w:jc w:val="both"/>
        <w:rPr>
          <w:rFonts w:ascii="Calibri Light" w:eastAsia="BatangChe" w:hAnsi="Calibri Light" w:cs="Courier New"/>
          <w:color w:val="BFBFBF"/>
          <w:lang w:val="nl-NL"/>
        </w:rPr>
      </w:pPr>
      <w:r w:rsidRPr="00313571">
        <w:rPr>
          <w:rFonts w:ascii="Calibri Light" w:eastAsia="BatangChe" w:hAnsi="Calibri Light" w:cs="Courier New"/>
          <w:color w:val="BFBFBF" w:themeColor="background1" w:themeShade="BF"/>
          <w:lang w:val="nl-NL"/>
        </w:rPr>
        <w:t>Sjabloon voor afzonderlijke activiteiten/zittingen/taken:</w:t>
      </w:r>
    </w:p>
    <w:p w14:paraId="7C6467B0" w14:textId="77777777" w:rsidR="00E633CE" w:rsidRPr="00313571" w:rsidRDefault="00E633CE">
      <w:pPr>
        <w:jc w:val="both"/>
        <w:rPr>
          <w:rFonts w:ascii="Calibri Light" w:eastAsia="BatangChe" w:hAnsi="Calibri Light" w:cs="Courier New"/>
          <w:color w:val="BFBFBF"/>
          <w:lang w:val="nl-NL"/>
        </w:rPr>
      </w:pPr>
    </w:p>
    <w:tbl>
      <w:tblPr>
        <w:tblStyle w:val="Tabelraster"/>
        <w:tblW w:w="8776" w:type="dxa"/>
        <w:tblBorders>
          <w:top w:val="single" w:sz="18" w:space="0" w:color="CBD974"/>
          <w:left w:val="single" w:sz="18" w:space="0" w:color="CBD974"/>
          <w:bottom w:val="single" w:sz="18" w:space="0" w:color="CBD974"/>
          <w:right w:val="single" w:sz="18" w:space="0" w:color="CBD974"/>
        </w:tblBorders>
        <w:tblLook w:val="04A0" w:firstRow="1" w:lastRow="0" w:firstColumn="1" w:lastColumn="0" w:noHBand="0" w:noVBand="1"/>
      </w:tblPr>
      <w:tblGrid>
        <w:gridCol w:w="3227"/>
        <w:gridCol w:w="5549"/>
      </w:tblGrid>
      <w:tr w:rsidR="00E633CE" w:rsidRPr="00190801" w14:paraId="7C6467B2" w14:textId="77777777">
        <w:tc>
          <w:tcPr>
            <w:tcW w:w="8776" w:type="dxa"/>
            <w:gridSpan w:val="2"/>
            <w:tcBorders>
              <w:top w:val="single" w:sz="18" w:space="0" w:color="CBD974"/>
              <w:bottom w:val="single" w:sz="4" w:space="0" w:color="CBD974"/>
            </w:tcBorders>
            <w:shd w:val="clear" w:color="auto" w:fill="F1F6DD"/>
          </w:tcPr>
          <w:p w14:paraId="7C6467B1" w14:textId="271C29BD" w:rsidR="00E633CE" w:rsidRDefault="00383DBF">
            <w:pPr>
              <w:jc w:val="both"/>
              <w:rPr>
                <w:rFonts w:ascii="Calibri Light" w:eastAsia="BatangChe" w:hAnsi="Calibri Light" w:cs="Courier New"/>
                <w:b/>
                <w:color w:val="004571"/>
                <w:sz w:val="26"/>
                <w:lang w:val="en-US"/>
              </w:rPr>
            </w:pPr>
            <w:r>
              <w:rPr>
                <w:rFonts w:ascii="Calibri Light" w:eastAsia="BatangChe" w:hAnsi="Calibri Light" w:cs="Courier New"/>
                <w:b/>
                <w:color w:val="004571"/>
                <w:sz w:val="26"/>
                <w:lang w:val="en-US"/>
              </w:rPr>
              <w:t xml:space="preserve">0 </w:t>
            </w:r>
            <w:r w:rsidR="00422A6F" w:rsidRPr="00422A6F">
              <w:rPr>
                <w:rFonts w:ascii="Calibri Light" w:eastAsia="BatangChe" w:hAnsi="Calibri Light" w:cs="Courier New"/>
                <w:b/>
                <w:color w:val="004571"/>
                <w:sz w:val="26"/>
                <w:lang w:val="en-US"/>
              </w:rPr>
              <w:t>In</w:t>
            </w:r>
            <w:r w:rsidR="00313571">
              <w:rPr>
                <w:rFonts w:ascii="Calibri Light" w:eastAsia="BatangChe" w:hAnsi="Calibri Light" w:cs="Courier New"/>
                <w:b/>
                <w:color w:val="004571"/>
                <w:sz w:val="26"/>
                <w:lang w:val="en-US"/>
              </w:rPr>
              <w:t>leiding op meten</w:t>
            </w:r>
          </w:p>
        </w:tc>
      </w:tr>
      <w:tr w:rsidR="00E633CE" w:rsidRPr="00190801" w14:paraId="7C6467B4" w14:textId="77777777">
        <w:tc>
          <w:tcPr>
            <w:tcW w:w="8776" w:type="dxa"/>
            <w:gridSpan w:val="2"/>
            <w:tcBorders>
              <w:top w:val="single" w:sz="4" w:space="0" w:color="CBD974"/>
              <w:bottom w:val="single" w:sz="4" w:space="0" w:color="CBD974"/>
            </w:tcBorders>
            <w:shd w:val="clear" w:color="auto" w:fill="F1F6DD"/>
          </w:tcPr>
          <w:p w14:paraId="7C6467B3" w14:textId="674D11BF" w:rsidR="00E633CE" w:rsidRDefault="00422A6F">
            <w:pPr>
              <w:jc w:val="both"/>
              <w:rPr>
                <w:rFonts w:ascii="Calibri Light" w:eastAsia="BatangChe" w:hAnsi="Calibri Light" w:cs="Courier New"/>
                <w:color w:val="004571"/>
                <w:sz w:val="26"/>
                <w:lang w:val="en-US"/>
              </w:rPr>
            </w:pPr>
            <w:r>
              <w:rPr>
                <w:rFonts w:ascii="Calibri Light" w:eastAsia="BatangChe" w:hAnsi="Calibri Light" w:cs="Courier New"/>
                <w:color w:val="004571"/>
                <w:sz w:val="26"/>
                <w:lang w:val="en-US"/>
              </w:rPr>
              <w:t>I</w:t>
            </w:r>
            <w:r w:rsidR="00A700CD">
              <w:rPr>
                <w:rFonts w:ascii="Calibri Light" w:eastAsia="BatangChe" w:hAnsi="Calibri Light" w:cs="Courier New"/>
                <w:color w:val="004571"/>
                <w:sz w:val="26"/>
                <w:lang w:val="en-US"/>
              </w:rPr>
              <w:t>ntroduction</w:t>
            </w:r>
          </w:p>
        </w:tc>
      </w:tr>
      <w:tr w:rsidR="00E633CE" w14:paraId="7C6467B8" w14:textId="77777777">
        <w:trPr>
          <w:trHeight w:val="960"/>
        </w:trPr>
        <w:tc>
          <w:tcPr>
            <w:tcW w:w="8776" w:type="dxa"/>
            <w:gridSpan w:val="2"/>
            <w:tcBorders>
              <w:top w:val="single" w:sz="4" w:space="0" w:color="CBD974"/>
              <w:bottom w:val="single" w:sz="4" w:space="0" w:color="CBD974"/>
            </w:tcBorders>
            <w:shd w:val="clear" w:color="auto" w:fill="FAFFE7"/>
          </w:tcPr>
          <w:p w14:paraId="7C6467B7" w14:textId="730C270F" w:rsidR="00E633CE" w:rsidRDefault="00E633CE">
            <w:pPr>
              <w:jc w:val="both"/>
              <w:rPr>
                <w:rFonts w:ascii="Calibri Light" w:eastAsia="BatangChe" w:hAnsi="Calibri Light" w:cs="Courier New"/>
                <w:color w:val="004571"/>
                <w:lang w:val="en-US"/>
              </w:rPr>
            </w:pPr>
          </w:p>
        </w:tc>
      </w:tr>
      <w:tr w:rsidR="00E633CE" w:rsidRPr="003A74F7" w14:paraId="7C6467BB" w14:textId="77777777">
        <w:trPr>
          <w:trHeight w:val="625"/>
        </w:trPr>
        <w:tc>
          <w:tcPr>
            <w:tcW w:w="3227" w:type="dxa"/>
            <w:tcBorders>
              <w:top w:val="single" w:sz="4" w:space="0" w:color="CBD974"/>
              <w:bottom w:val="single" w:sz="4" w:space="0" w:color="CBD974"/>
              <w:right w:val="single" w:sz="4" w:space="0" w:color="CBD974"/>
            </w:tcBorders>
          </w:tcPr>
          <w:p w14:paraId="7C6467B9" w14:textId="5E4BB9E0" w:rsidR="00A74F3A" w:rsidRDefault="00313571">
            <w:pPr>
              <w:jc w:val="both"/>
              <w:rPr>
                <w:rFonts w:ascii="Calibri Light" w:eastAsia="BatangChe" w:hAnsi="Calibri Light" w:cs="Courier New"/>
                <w:color w:val="004571"/>
                <w:lang w:val="en-US"/>
              </w:rPr>
            </w:pPr>
            <w:r>
              <w:rPr>
                <w:rFonts w:ascii="Calibri Light" w:eastAsia="BatangChe" w:hAnsi="Calibri Light" w:cs="Courier New"/>
                <w:color w:val="004571"/>
                <w:lang w:val="en-US"/>
              </w:rPr>
              <w:t>Hele groep</w:t>
            </w:r>
          </w:p>
        </w:tc>
        <w:tc>
          <w:tcPr>
            <w:tcW w:w="5549" w:type="dxa"/>
            <w:tcBorders>
              <w:top w:val="single" w:sz="4" w:space="0" w:color="CBD974"/>
              <w:left w:val="single" w:sz="4" w:space="0" w:color="CBD974"/>
              <w:bottom w:val="single" w:sz="4" w:space="0" w:color="CBD974"/>
            </w:tcBorders>
          </w:tcPr>
          <w:p w14:paraId="7C6467BA" w14:textId="468C636C" w:rsidR="00A74F3A" w:rsidRDefault="00A74F3A">
            <w:pPr>
              <w:jc w:val="both"/>
              <w:rPr>
                <w:rFonts w:ascii="Calibri Light" w:eastAsia="BatangChe" w:hAnsi="Calibri Light" w:cs="Courier New"/>
                <w:color w:val="004571"/>
                <w:lang w:val="en-US"/>
              </w:rPr>
            </w:pPr>
            <w:r>
              <w:rPr>
                <w:rFonts w:ascii="Calibri Light" w:eastAsia="BatangChe" w:hAnsi="Calibri Light" w:cs="Courier New"/>
                <w:color w:val="004571"/>
                <w:lang w:val="en-US"/>
              </w:rPr>
              <w:t>20 min</w:t>
            </w:r>
          </w:p>
        </w:tc>
      </w:tr>
      <w:tr w:rsidR="00E633CE" w:rsidRPr="009C3719" w14:paraId="7C6467C0" w14:textId="77777777">
        <w:tc>
          <w:tcPr>
            <w:tcW w:w="8776" w:type="dxa"/>
            <w:gridSpan w:val="2"/>
            <w:tcBorders>
              <w:top w:val="single" w:sz="4" w:space="0" w:color="CBD974"/>
              <w:bottom w:val="single" w:sz="4" w:space="0" w:color="CBD974"/>
            </w:tcBorders>
          </w:tcPr>
          <w:p w14:paraId="7C6467BF" w14:textId="547D4AB4" w:rsidR="00E633CE" w:rsidRPr="005B7C8D" w:rsidRDefault="005B7C8D" w:rsidP="000556F6">
            <w:pPr>
              <w:jc w:val="both"/>
              <w:rPr>
                <w:rFonts w:ascii="Calibri Light" w:eastAsia="BatangChe" w:hAnsi="Calibri Light" w:cs="Courier New"/>
                <w:color w:val="004571"/>
                <w:lang w:val="nl-NL"/>
              </w:rPr>
            </w:pPr>
            <w:r w:rsidRPr="005B7C8D">
              <w:rPr>
                <w:rFonts w:ascii="Calibri Light" w:eastAsia="BatangChe" w:hAnsi="Calibri Light" w:cs="Courier New"/>
                <w:color w:val="004571"/>
                <w:lang w:val="nl-NL"/>
              </w:rPr>
              <w:t>Wij stellen voor te beginnen met twee inleidende activiteiten om de leraren in opleiding bewust te maken van het gebruik van persoonlijke referentiepunten en het belang van schematiseren bij het meten. De tweede activiteit kan ook gebruikt worden om de twee soorten activiteiten in deze module te belichten: voor het ontwikkelen van de eigen competentie, en voor het leren onderwijzen van de competentie.</w:t>
            </w:r>
          </w:p>
        </w:tc>
      </w:tr>
      <w:tr w:rsidR="00E633CE" w:rsidRPr="009C3719" w14:paraId="7C6467C5" w14:textId="77777777">
        <w:tc>
          <w:tcPr>
            <w:tcW w:w="8776" w:type="dxa"/>
            <w:gridSpan w:val="2"/>
            <w:tcBorders>
              <w:top w:val="single" w:sz="4" w:space="0" w:color="CBD974"/>
              <w:bottom w:val="single" w:sz="4" w:space="0" w:color="CBD974"/>
            </w:tcBorders>
          </w:tcPr>
          <w:p w14:paraId="46917A8A" w14:textId="77777777" w:rsidR="009C7193" w:rsidRPr="005B7C8D" w:rsidRDefault="009C7193" w:rsidP="00B55A92">
            <w:pPr>
              <w:pStyle w:val="kop20"/>
              <w:rPr>
                <w:rStyle w:val="Intensievebenadrukking"/>
                <w:rFonts w:eastAsia="BatangChe"/>
                <w:b w:val="0"/>
                <w:lang w:val="nl-NL"/>
              </w:rPr>
            </w:pPr>
          </w:p>
          <w:p w14:paraId="7C6467C1" w14:textId="72626757" w:rsidR="00E633CE" w:rsidRPr="00B41244" w:rsidRDefault="005B7C8D" w:rsidP="00B55A92">
            <w:pPr>
              <w:pStyle w:val="kop20"/>
              <w:rPr>
                <w:rStyle w:val="Intensievebenadrukking"/>
                <w:rFonts w:eastAsia="BatangChe"/>
                <w:b w:val="0"/>
                <w:lang w:val="nl-NL"/>
              </w:rPr>
            </w:pPr>
            <w:r w:rsidRPr="00B41244">
              <w:rPr>
                <w:rStyle w:val="Intensievebenadrukking"/>
                <w:rFonts w:eastAsia="BatangChe"/>
                <w:b w:val="0"/>
                <w:lang w:val="nl-NL"/>
              </w:rPr>
              <w:t>B</w:t>
            </w:r>
            <w:r w:rsidRPr="00B41244">
              <w:rPr>
                <w:rStyle w:val="Intensievebenadrukking"/>
                <w:rFonts w:eastAsia="BatangChe"/>
                <w:lang w:val="nl-NL"/>
              </w:rPr>
              <w:t>eschrijving</w:t>
            </w:r>
          </w:p>
          <w:p w14:paraId="7D7DBB2B" w14:textId="77777777" w:rsidR="005B7C8D" w:rsidRPr="00B41244" w:rsidRDefault="005B7C8D" w:rsidP="005B7C8D">
            <w:pPr>
              <w:jc w:val="both"/>
              <w:rPr>
                <w:rFonts w:ascii="Calibri Light" w:eastAsia="BatangChe" w:hAnsi="Calibri Light" w:cs="Courier New"/>
                <w:color w:val="004571"/>
                <w:lang w:val="nl-NL"/>
              </w:rPr>
            </w:pPr>
            <w:r w:rsidRPr="00B41244">
              <w:rPr>
                <w:rFonts w:ascii="Calibri Light" w:eastAsia="BatangChe" w:hAnsi="Calibri Light" w:cs="Courier New"/>
                <w:color w:val="004571"/>
                <w:lang w:val="nl-NL"/>
              </w:rPr>
              <w:t>Stel uw leerlingen de twee onderstaande vragen en laat ze nadenken en kort hun resultaten delen. Bespreek deze resultaten in het plenum als inleiding op de module.</w:t>
            </w:r>
          </w:p>
          <w:p w14:paraId="5B826458" w14:textId="77777777" w:rsidR="005B7C8D" w:rsidRPr="00B41244" w:rsidRDefault="005B7C8D" w:rsidP="005B7C8D">
            <w:pPr>
              <w:jc w:val="both"/>
              <w:rPr>
                <w:rFonts w:ascii="Calibri Light" w:eastAsia="BatangChe" w:hAnsi="Calibri Light" w:cs="Courier New"/>
                <w:color w:val="004571"/>
                <w:lang w:val="nl-NL"/>
              </w:rPr>
            </w:pPr>
          </w:p>
          <w:p w14:paraId="34506A66" w14:textId="77777777" w:rsidR="005B7C8D" w:rsidRPr="00B41244" w:rsidRDefault="005B7C8D" w:rsidP="005B7C8D">
            <w:pPr>
              <w:jc w:val="both"/>
              <w:rPr>
                <w:rFonts w:ascii="Calibri Light" w:eastAsia="BatangChe" w:hAnsi="Calibri Light" w:cs="Courier New"/>
                <w:color w:val="004571"/>
                <w:lang w:val="nl-NL"/>
              </w:rPr>
            </w:pPr>
            <w:r w:rsidRPr="00B41244">
              <w:rPr>
                <w:rFonts w:ascii="Calibri Light" w:eastAsia="BatangChe" w:hAnsi="Calibri Light" w:cs="Courier New"/>
                <w:color w:val="004571"/>
                <w:lang w:val="nl-NL"/>
              </w:rPr>
              <w:t>1 Maak een schatting van de hoogte van de kamer waarin je je bevindt.</w:t>
            </w:r>
          </w:p>
          <w:p w14:paraId="0C0E8A26" w14:textId="77777777" w:rsidR="005B7C8D" w:rsidRPr="00B41244" w:rsidRDefault="005B7C8D" w:rsidP="005B7C8D">
            <w:pPr>
              <w:jc w:val="both"/>
              <w:rPr>
                <w:rFonts w:ascii="Calibri Light" w:eastAsia="BatangChe" w:hAnsi="Calibri Light" w:cs="Courier New"/>
                <w:color w:val="004571"/>
                <w:lang w:val="nl-NL"/>
              </w:rPr>
            </w:pPr>
            <w:r w:rsidRPr="00B41244">
              <w:rPr>
                <w:rFonts w:ascii="Calibri Light" w:eastAsia="BatangChe" w:hAnsi="Calibri Light" w:cs="Courier New"/>
                <w:color w:val="004571"/>
                <w:lang w:val="nl-NL"/>
              </w:rPr>
              <w:t>Leg uit hoe je dat gedaan hebt.</w:t>
            </w:r>
          </w:p>
          <w:p w14:paraId="24D68509" w14:textId="77777777" w:rsidR="005B7C8D" w:rsidRPr="00B41244" w:rsidRDefault="005B7C8D" w:rsidP="005B7C8D">
            <w:pPr>
              <w:jc w:val="both"/>
              <w:rPr>
                <w:rFonts w:ascii="Calibri Light" w:eastAsia="BatangChe" w:hAnsi="Calibri Light" w:cs="Courier New"/>
                <w:color w:val="004571"/>
                <w:lang w:val="nl-NL"/>
              </w:rPr>
            </w:pPr>
          </w:p>
          <w:p w14:paraId="54BA6AB5" w14:textId="77777777" w:rsidR="005B7C8D" w:rsidRPr="00B41244" w:rsidRDefault="005B7C8D" w:rsidP="005B7C8D">
            <w:pPr>
              <w:jc w:val="both"/>
              <w:rPr>
                <w:rFonts w:ascii="Calibri Light" w:eastAsia="BatangChe" w:hAnsi="Calibri Light" w:cs="Courier New"/>
                <w:color w:val="004571"/>
                <w:lang w:val="nl-NL"/>
              </w:rPr>
            </w:pPr>
            <w:r w:rsidRPr="00B41244">
              <w:rPr>
                <w:rFonts w:ascii="Calibri Light" w:eastAsia="BatangChe" w:hAnsi="Calibri Light" w:cs="Courier New"/>
                <w:color w:val="004571"/>
                <w:lang w:val="nl-NL"/>
              </w:rPr>
              <w:t>2 Hoeveel vloertegels?</w:t>
            </w:r>
          </w:p>
          <w:p w14:paraId="0E9C83B0" w14:textId="77777777" w:rsidR="005B7C8D" w:rsidRPr="00B41244" w:rsidRDefault="005B7C8D" w:rsidP="005B7C8D">
            <w:pPr>
              <w:jc w:val="both"/>
              <w:rPr>
                <w:rFonts w:ascii="Calibri Light" w:eastAsia="BatangChe" w:hAnsi="Calibri Light" w:cs="Courier New"/>
                <w:color w:val="004571"/>
                <w:lang w:val="nl-NL"/>
              </w:rPr>
            </w:pPr>
            <w:r w:rsidRPr="00B41244">
              <w:rPr>
                <w:rFonts w:ascii="Calibri Light" w:eastAsia="BatangChe" w:hAnsi="Calibri Light" w:cs="Courier New"/>
                <w:color w:val="004571"/>
                <w:lang w:val="nl-NL"/>
              </w:rPr>
              <w:t xml:space="preserve">Het vloeroppervlak van je kamer is 4 x 5m. Je wilt het bedekken met tegels van 30 x 60 cm. </w:t>
            </w:r>
          </w:p>
          <w:p w14:paraId="2574B9ED" w14:textId="77777777" w:rsidR="005B7C8D" w:rsidRPr="00B41244" w:rsidRDefault="005B7C8D" w:rsidP="005B7C8D">
            <w:pPr>
              <w:jc w:val="both"/>
              <w:rPr>
                <w:rFonts w:ascii="Calibri Light" w:eastAsia="BatangChe" w:hAnsi="Calibri Light" w:cs="Courier New"/>
                <w:color w:val="004571"/>
                <w:lang w:val="nl-NL"/>
              </w:rPr>
            </w:pPr>
            <w:r w:rsidRPr="00B41244">
              <w:rPr>
                <w:rFonts w:ascii="Calibri Light" w:eastAsia="BatangChe" w:hAnsi="Calibri Light" w:cs="Courier New"/>
                <w:color w:val="004571"/>
                <w:lang w:val="nl-NL"/>
              </w:rPr>
              <w:t xml:space="preserve">(eigen competentie) Hoeveel tegels moet je bestellen? </w:t>
            </w:r>
          </w:p>
          <w:p w14:paraId="0A0D7B6A" w14:textId="77777777" w:rsidR="005B7C8D" w:rsidRPr="00B41244" w:rsidRDefault="005B7C8D" w:rsidP="005B7C8D">
            <w:pPr>
              <w:jc w:val="both"/>
              <w:rPr>
                <w:rFonts w:ascii="Calibri Light" w:eastAsia="BatangChe" w:hAnsi="Calibri Light" w:cs="Courier New"/>
                <w:color w:val="004571"/>
                <w:lang w:val="nl-NL"/>
              </w:rPr>
            </w:pPr>
            <w:r w:rsidRPr="00B41244">
              <w:rPr>
                <w:rFonts w:ascii="Calibri Light" w:eastAsia="BatangChe" w:hAnsi="Calibri Light" w:cs="Courier New"/>
                <w:color w:val="004571"/>
                <w:lang w:val="nl-NL"/>
              </w:rPr>
              <w:t>Vind minstens twee strategieën om het probleem op te lossen.</w:t>
            </w:r>
          </w:p>
          <w:p w14:paraId="7C6467C4" w14:textId="42443B78" w:rsidR="00E633CE" w:rsidRPr="00B41244" w:rsidRDefault="005B7C8D" w:rsidP="005B7C8D">
            <w:pPr>
              <w:jc w:val="both"/>
              <w:rPr>
                <w:rFonts w:ascii="Calibri Light" w:eastAsia="BatangChe" w:hAnsi="Calibri Light" w:cs="Courier New"/>
                <w:color w:val="004571"/>
                <w:lang w:val="nl-NL"/>
              </w:rPr>
            </w:pPr>
            <w:r w:rsidRPr="00B41244">
              <w:rPr>
                <w:rFonts w:ascii="Calibri Light" w:eastAsia="BatangChe" w:hAnsi="Calibri Light" w:cs="Courier New"/>
                <w:color w:val="004571"/>
                <w:lang w:val="nl-NL"/>
              </w:rPr>
              <w:t>(onderwijzen van de competentie) Hoe kan dit probleem gebruikt worden om het begrip en het redeneren van leerlingen over oppervlakte te bevorderen?</w:t>
            </w:r>
          </w:p>
        </w:tc>
      </w:tr>
    </w:tbl>
    <w:p w14:paraId="7C6467CB" w14:textId="6590D8C5" w:rsidR="007B4E50" w:rsidRPr="00B41244" w:rsidRDefault="007B4E50">
      <w:pPr>
        <w:jc w:val="both"/>
        <w:rPr>
          <w:rFonts w:ascii="Calibri Light" w:eastAsia="BatangChe" w:hAnsi="Calibri Light" w:cs="Courier New"/>
          <w:color w:val="D0CECE"/>
          <w:lang w:val="nl-NL"/>
        </w:rPr>
      </w:pPr>
    </w:p>
    <w:p w14:paraId="00D8EC51" w14:textId="77777777" w:rsidR="007B4E50" w:rsidRPr="00B41244" w:rsidRDefault="007B4E50">
      <w:pPr>
        <w:rPr>
          <w:rFonts w:ascii="Calibri Light" w:eastAsia="BatangChe" w:hAnsi="Calibri Light" w:cs="Courier New"/>
          <w:color w:val="D0CECE"/>
          <w:lang w:val="nl-NL"/>
        </w:rPr>
      </w:pPr>
      <w:r w:rsidRPr="00B41244">
        <w:rPr>
          <w:rFonts w:ascii="Calibri Light" w:eastAsia="BatangChe" w:hAnsi="Calibri Light" w:cs="Courier New"/>
          <w:color w:val="D0CECE"/>
          <w:lang w:val="nl-NL"/>
        </w:rPr>
        <w:br w:type="page"/>
      </w:r>
    </w:p>
    <w:p w14:paraId="482599FA" w14:textId="77777777" w:rsidR="00E633CE" w:rsidRPr="00B41244" w:rsidRDefault="00E633CE">
      <w:pPr>
        <w:jc w:val="both"/>
        <w:rPr>
          <w:rFonts w:ascii="Calibri Light" w:eastAsia="BatangChe" w:hAnsi="Calibri Light" w:cs="Courier New"/>
          <w:color w:val="D0CECE"/>
          <w:lang w:val="nl-NL"/>
        </w:rPr>
      </w:pPr>
    </w:p>
    <w:p w14:paraId="7C6467CC" w14:textId="7EC3ECB8" w:rsidR="00E633CE" w:rsidRPr="00B41244" w:rsidRDefault="00E633CE">
      <w:pPr>
        <w:jc w:val="both"/>
        <w:rPr>
          <w:rFonts w:ascii="Calibri Light" w:eastAsia="BatangChe" w:hAnsi="Calibri Light" w:cs="Courier New"/>
          <w:lang w:val="nl-NL"/>
        </w:rPr>
      </w:pPr>
    </w:p>
    <w:tbl>
      <w:tblPr>
        <w:tblStyle w:val="Tabelraster"/>
        <w:tblW w:w="8776" w:type="dxa"/>
        <w:tblBorders>
          <w:top w:val="single" w:sz="18" w:space="0" w:color="CBD974"/>
          <w:left w:val="single" w:sz="18" w:space="0" w:color="CBD974"/>
          <w:bottom w:val="single" w:sz="18" w:space="0" w:color="CBD974"/>
          <w:right w:val="single" w:sz="18" w:space="0" w:color="CBD974"/>
        </w:tblBorders>
        <w:tblLook w:val="04A0" w:firstRow="1" w:lastRow="0" w:firstColumn="1" w:lastColumn="0" w:noHBand="0" w:noVBand="1"/>
      </w:tblPr>
      <w:tblGrid>
        <w:gridCol w:w="3227"/>
        <w:gridCol w:w="5549"/>
      </w:tblGrid>
      <w:tr w:rsidR="000326E5" w:rsidRPr="009C3719" w14:paraId="448F1047" w14:textId="77777777" w:rsidTr="005A3667">
        <w:tc>
          <w:tcPr>
            <w:tcW w:w="8776" w:type="dxa"/>
            <w:gridSpan w:val="2"/>
            <w:tcBorders>
              <w:top w:val="single" w:sz="18" w:space="0" w:color="CBD974"/>
              <w:bottom w:val="single" w:sz="4" w:space="0" w:color="CBD974"/>
            </w:tcBorders>
            <w:shd w:val="clear" w:color="auto" w:fill="F1F6DD"/>
          </w:tcPr>
          <w:p w14:paraId="41325FB9" w14:textId="76B74FC5" w:rsidR="000326E5" w:rsidRPr="00B41244" w:rsidRDefault="007D0168" w:rsidP="005A3667">
            <w:pPr>
              <w:jc w:val="both"/>
              <w:rPr>
                <w:rFonts w:ascii="Calibri Light" w:eastAsia="BatangChe" w:hAnsi="Calibri Light" w:cs="Courier New"/>
                <w:b/>
                <w:color w:val="004571"/>
                <w:sz w:val="26"/>
                <w:lang w:val="nl-NL"/>
              </w:rPr>
            </w:pPr>
            <w:r w:rsidRPr="00B41244">
              <w:rPr>
                <w:rFonts w:ascii="Calibri Light" w:eastAsia="BatangChe" w:hAnsi="Calibri Light" w:cs="Courier New"/>
                <w:b/>
                <w:color w:val="004571"/>
                <w:sz w:val="26"/>
                <w:lang w:val="nl-NL"/>
              </w:rPr>
              <w:t>1</w:t>
            </w:r>
            <w:r w:rsidR="000326E5" w:rsidRPr="00B41244">
              <w:rPr>
                <w:rFonts w:ascii="Calibri Light" w:eastAsia="BatangChe" w:hAnsi="Calibri Light" w:cs="Courier New"/>
                <w:b/>
                <w:color w:val="004571"/>
                <w:sz w:val="26"/>
                <w:lang w:val="nl-NL"/>
              </w:rPr>
              <w:t xml:space="preserve"> </w:t>
            </w:r>
            <w:r w:rsidR="005B7C8D" w:rsidRPr="00B41244">
              <w:rPr>
                <w:rFonts w:ascii="Calibri Light" w:eastAsia="BatangChe" w:hAnsi="Calibri Light" w:cs="Courier New"/>
                <w:b/>
                <w:color w:val="004571"/>
                <w:sz w:val="26"/>
                <w:lang w:val="nl-NL"/>
              </w:rPr>
              <w:t>Genereren en gebruiken van persoonlijke referentiematen</w:t>
            </w:r>
          </w:p>
        </w:tc>
      </w:tr>
      <w:tr w:rsidR="000326E5" w:rsidRPr="009C3719" w14:paraId="5139DEB7" w14:textId="77777777" w:rsidTr="005A3667">
        <w:tc>
          <w:tcPr>
            <w:tcW w:w="8776" w:type="dxa"/>
            <w:gridSpan w:val="2"/>
            <w:tcBorders>
              <w:top w:val="single" w:sz="4" w:space="0" w:color="CBD974"/>
              <w:bottom w:val="single" w:sz="4" w:space="0" w:color="CBD974"/>
            </w:tcBorders>
            <w:shd w:val="clear" w:color="auto" w:fill="F1F6DD"/>
          </w:tcPr>
          <w:p w14:paraId="3F7045FD" w14:textId="41FA98EB" w:rsidR="000326E5" w:rsidRPr="00B41244" w:rsidRDefault="000326E5" w:rsidP="005A3667">
            <w:pPr>
              <w:jc w:val="both"/>
              <w:rPr>
                <w:rFonts w:ascii="Calibri Light" w:eastAsia="BatangChe" w:hAnsi="Calibri Light" w:cs="Courier New"/>
                <w:color w:val="004571"/>
                <w:sz w:val="26"/>
                <w:lang w:val="nl-NL"/>
              </w:rPr>
            </w:pPr>
          </w:p>
        </w:tc>
      </w:tr>
      <w:tr w:rsidR="000326E5" w:rsidRPr="009C3719" w14:paraId="14235B16" w14:textId="77777777" w:rsidTr="005A3667">
        <w:trPr>
          <w:trHeight w:val="960"/>
        </w:trPr>
        <w:tc>
          <w:tcPr>
            <w:tcW w:w="8776" w:type="dxa"/>
            <w:gridSpan w:val="2"/>
            <w:tcBorders>
              <w:top w:val="single" w:sz="4" w:space="0" w:color="CBD974"/>
              <w:bottom w:val="single" w:sz="4" w:space="0" w:color="CBD974"/>
            </w:tcBorders>
            <w:shd w:val="clear" w:color="auto" w:fill="FAFFE7"/>
          </w:tcPr>
          <w:p w14:paraId="3421EA39" w14:textId="2ABA1C23" w:rsidR="000326E5" w:rsidRPr="00B41244" w:rsidRDefault="00B41244" w:rsidP="005A3667">
            <w:pPr>
              <w:jc w:val="both"/>
              <w:rPr>
                <w:rFonts w:ascii="Calibri Light" w:eastAsia="BatangChe" w:hAnsi="Calibri Light" w:cs="Courier New"/>
                <w:color w:val="004571"/>
                <w:lang w:val="nl-NL"/>
              </w:rPr>
            </w:pPr>
            <w:r w:rsidRPr="00B41244">
              <w:rPr>
                <w:rFonts w:ascii="Calibri Light" w:eastAsia="BatangChe" w:hAnsi="Calibri Light" w:cs="Courier New"/>
                <w:color w:val="004571"/>
                <w:lang w:val="nl-NL"/>
              </w:rPr>
              <w:t>Het genereren en gebruiken van persoonlijke referentiematen heeft betrekking op het vermogen om persoonlijke referentiepunten voor metingen te ontwikkelen en toe te passen teneinde een reeks (schattings)problemen op te lossen in (alledaagse) situaties waarin hoeveelheden, afmetingen en meeteenheden een rol spelen. De aandacht voor schattingsproblemen heeft ook betrekking op het bevorderen van de vaardigheid om reële verschijnselen en situaties te modelleren, hetgeen het schatten van grootheden omvat. Schatten en het gebruik van persoonlijke referentiematen zijn belangrijke facilitatoren die leerlingen in staat stellen complexe situaties in alle bèta/technische disciplines aan te pakken (Ärlebäck en Albarracín, 2019).</w:t>
            </w:r>
          </w:p>
        </w:tc>
      </w:tr>
      <w:tr w:rsidR="000326E5" w:rsidRPr="003A74F7" w14:paraId="7FC3AD4F" w14:textId="77777777" w:rsidTr="005A3667">
        <w:trPr>
          <w:trHeight w:val="625"/>
        </w:trPr>
        <w:tc>
          <w:tcPr>
            <w:tcW w:w="3227" w:type="dxa"/>
            <w:tcBorders>
              <w:top w:val="single" w:sz="4" w:space="0" w:color="CBD974"/>
              <w:bottom w:val="single" w:sz="4" w:space="0" w:color="CBD974"/>
              <w:right w:val="single" w:sz="4" w:space="0" w:color="CBD974"/>
            </w:tcBorders>
          </w:tcPr>
          <w:p w14:paraId="2B6A0E52" w14:textId="6F573F41" w:rsidR="000326E5" w:rsidRPr="00B41244" w:rsidRDefault="00B41244" w:rsidP="005A3667">
            <w:pPr>
              <w:jc w:val="both"/>
              <w:rPr>
                <w:rFonts w:ascii="Calibri Light" w:eastAsia="BatangChe" w:hAnsi="Calibri Light" w:cs="Courier New"/>
                <w:color w:val="004571"/>
              </w:rPr>
            </w:pPr>
            <w:r>
              <w:rPr>
                <w:rFonts w:ascii="Calibri Light" w:eastAsia="BatangChe" w:hAnsi="Calibri Light" w:cs="Courier New"/>
                <w:color w:val="BFBFBF" w:themeColor="background1" w:themeShade="BF"/>
              </w:rPr>
              <w:t>Groepswerk</w:t>
            </w:r>
          </w:p>
        </w:tc>
        <w:tc>
          <w:tcPr>
            <w:tcW w:w="5549" w:type="dxa"/>
            <w:tcBorders>
              <w:top w:val="single" w:sz="4" w:space="0" w:color="CBD974"/>
              <w:left w:val="single" w:sz="4" w:space="0" w:color="CBD974"/>
              <w:bottom w:val="single" w:sz="4" w:space="0" w:color="CBD974"/>
            </w:tcBorders>
          </w:tcPr>
          <w:p w14:paraId="1EB42387" w14:textId="0E7F2B34" w:rsidR="00184763" w:rsidRDefault="00184763" w:rsidP="005A3667">
            <w:pPr>
              <w:jc w:val="both"/>
              <w:rPr>
                <w:rFonts w:ascii="Calibri Light" w:eastAsia="BatangChe" w:hAnsi="Calibri Light" w:cs="Courier New"/>
                <w:color w:val="004571"/>
                <w:lang w:val="en-US"/>
              </w:rPr>
            </w:pPr>
            <w:r>
              <w:rPr>
                <w:rFonts w:ascii="Calibri Light" w:eastAsia="BatangChe" w:hAnsi="Calibri Light" w:cs="Courier New"/>
                <w:color w:val="004571"/>
                <w:lang w:val="en-US"/>
              </w:rPr>
              <w:t>60 min</w:t>
            </w:r>
          </w:p>
        </w:tc>
      </w:tr>
      <w:tr w:rsidR="000326E5" w:rsidRPr="001A165E" w14:paraId="2DF4B407" w14:textId="77777777" w:rsidTr="005A3667">
        <w:tc>
          <w:tcPr>
            <w:tcW w:w="8776" w:type="dxa"/>
            <w:gridSpan w:val="2"/>
            <w:tcBorders>
              <w:top w:val="single" w:sz="4" w:space="0" w:color="CBD974"/>
              <w:bottom w:val="single" w:sz="4" w:space="0" w:color="CBD974"/>
            </w:tcBorders>
          </w:tcPr>
          <w:p w14:paraId="0D22E62B" w14:textId="6F1EEC78" w:rsidR="00166AE0" w:rsidRPr="00166AE0" w:rsidRDefault="00B41244" w:rsidP="00166AE0">
            <w:pPr>
              <w:jc w:val="both"/>
              <w:rPr>
                <w:rFonts w:ascii="Calibri Light" w:eastAsia="BatangChe" w:hAnsi="Calibri Light" w:cs="Courier New"/>
                <w:i/>
                <w:color w:val="004571"/>
                <w:lang w:val="en-US"/>
              </w:rPr>
            </w:pPr>
            <w:r>
              <w:rPr>
                <w:rFonts w:ascii="Calibri Light" w:eastAsia="BatangChe" w:hAnsi="Calibri Light" w:cs="Courier New"/>
                <w:i/>
                <w:color w:val="004571"/>
                <w:lang w:val="en-US"/>
              </w:rPr>
              <w:t>Kennis</w:t>
            </w:r>
            <w:r w:rsidR="00166AE0" w:rsidRPr="00166AE0">
              <w:rPr>
                <w:rFonts w:ascii="Calibri Light" w:eastAsia="BatangChe" w:hAnsi="Calibri Light" w:cs="Courier New"/>
                <w:i/>
                <w:color w:val="004571"/>
                <w:lang w:val="en-US"/>
              </w:rPr>
              <w:t xml:space="preserve"> </w:t>
            </w:r>
          </w:p>
          <w:p w14:paraId="0EE4C323" w14:textId="77777777" w:rsidR="00166AE0" w:rsidRPr="00166AE0" w:rsidRDefault="00166AE0" w:rsidP="00166AE0">
            <w:pPr>
              <w:jc w:val="both"/>
              <w:rPr>
                <w:rFonts w:ascii="Calibri Light" w:eastAsia="BatangChe" w:hAnsi="Calibri Light" w:cs="Courier New"/>
                <w:color w:val="004571"/>
                <w:lang w:val="en-US"/>
              </w:rPr>
            </w:pPr>
            <w:r w:rsidRPr="00166AE0">
              <w:rPr>
                <w:rFonts w:ascii="Calibri Light" w:eastAsia="BatangChe" w:hAnsi="Calibri Light" w:cs="Courier New"/>
                <w:color w:val="004571"/>
                <w:lang w:val="en-US"/>
              </w:rPr>
              <w:t xml:space="preserve">Necessary knowledge involves </w:t>
            </w:r>
          </w:p>
          <w:p w14:paraId="269B5664" w14:textId="56948617" w:rsidR="0001097D" w:rsidRPr="00CB6FC3" w:rsidRDefault="0001097D" w:rsidP="0001097D">
            <w:pPr>
              <w:pStyle w:val="Lijstalinea"/>
              <w:numPr>
                <w:ilvl w:val="0"/>
                <w:numId w:val="20"/>
              </w:numPr>
              <w:jc w:val="both"/>
              <w:rPr>
                <w:rFonts w:ascii="Calibri Light" w:eastAsia="BatangChe" w:hAnsi="Calibri Light" w:cs="Courier New"/>
                <w:color w:val="004571"/>
                <w:lang w:val="nl-NL"/>
              </w:rPr>
            </w:pPr>
            <w:r w:rsidRPr="00CB6FC3">
              <w:rPr>
                <w:rFonts w:ascii="Calibri Light" w:eastAsia="BatangChe" w:hAnsi="Calibri Light" w:cs="Courier New"/>
                <w:color w:val="004571"/>
                <w:lang w:val="nl-NL"/>
              </w:rPr>
              <w:t>kennis van (metrieke) meeteenheden en hun benamingen voor alledaagse grootheden zoals lengte/afstand (cm, m, km, ...), vloeistofvolume (ml, cl, dl, l ), gewicht (mg, g, kg) , tijd (s, min, h, ...), snelheid (km/h, m/s, ...)</w:t>
            </w:r>
          </w:p>
          <w:p w14:paraId="304DF7C5" w14:textId="77519C24" w:rsidR="0001097D" w:rsidRPr="00CB6FC3" w:rsidRDefault="0001097D" w:rsidP="0001097D">
            <w:pPr>
              <w:pStyle w:val="Lijstalinea"/>
              <w:numPr>
                <w:ilvl w:val="0"/>
                <w:numId w:val="20"/>
              </w:numPr>
              <w:jc w:val="both"/>
              <w:rPr>
                <w:rFonts w:ascii="Calibri Light" w:eastAsia="BatangChe" w:hAnsi="Calibri Light" w:cs="Courier New"/>
                <w:color w:val="004571"/>
                <w:lang w:val="nl-NL"/>
              </w:rPr>
            </w:pPr>
            <w:r w:rsidRPr="00CB6FC3">
              <w:rPr>
                <w:rFonts w:ascii="Calibri Light" w:eastAsia="BatangChe" w:hAnsi="Calibri Light" w:cs="Courier New"/>
                <w:color w:val="004571"/>
                <w:lang w:val="nl-NL"/>
              </w:rPr>
              <w:t xml:space="preserve">kennis van alledaagse voorwerpen die overeenkomen met formele meeteenheden: 1 m is een grote stap, 1 kg is een zak suiker, 1 minuut is langzaam tot 60 tellen, enz. </w:t>
            </w:r>
          </w:p>
          <w:p w14:paraId="1F307DF2" w14:textId="0084F794" w:rsidR="00166AE0" w:rsidRPr="00CB6FC3" w:rsidRDefault="0001097D" w:rsidP="0001097D">
            <w:pPr>
              <w:pStyle w:val="Lijstalinea"/>
              <w:numPr>
                <w:ilvl w:val="0"/>
                <w:numId w:val="20"/>
              </w:numPr>
              <w:jc w:val="both"/>
              <w:rPr>
                <w:rFonts w:ascii="Calibri Light" w:eastAsia="BatangChe" w:hAnsi="Calibri Light" w:cs="Courier New"/>
                <w:color w:val="004571"/>
                <w:lang w:val="nl-NL"/>
              </w:rPr>
            </w:pPr>
            <w:r w:rsidRPr="00CB6FC3">
              <w:rPr>
                <w:rFonts w:ascii="Calibri Light" w:eastAsia="BatangChe" w:hAnsi="Calibri Light" w:cs="Courier New"/>
                <w:color w:val="004571"/>
                <w:lang w:val="nl-NL"/>
              </w:rPr>
              <w:t>kennis van metingen (afmetingen en eenheden) van enkele voorwerpen uit de "echte wereld", zoals de eigen lengte, de eigen snelheid bij het lopen of fietsen, het volume van een blikje frisdrank, de duur van een les, enz</w:t>
            </w:r>
            <w:r w:rsidR="00166AE0" w:rsidRPr="00CB6FC3">
              <w:rPr>
                <w:rFonts w:ascii="Calibri Light" w:eastAsia="BatangChe" w:hAnsi="Calibri Light" w:cs="Courier New"/>
                <w:color w:val="004571"/>
                <w:lang w:val="nl-NL"/>
              </w:rPr>
              <w:t xml:space="preserve">. </w:t>
            </w:r>
          </w:p>
          <w:p w14:paraId="225C7705" w14:textId="10530533" w:rsidR="00166AE0" w:rsidRPr="00166AE0" w:rsidRDefault="00B41244" w:rsidP="00166AE0">
            <w:pPr>
              <w:jc w:val="both"/>
              <w:rPr>
                <w:rFonts w:ascii="Calibri Light" w:eastAsia="BatangChe" w:hAnsi="Calibri Light" w:cs="Courier New"/>
                <w:i/>
                <w:color w:val="004571"/>
                <w:lang w:val="en-US"/>
              </w:rPr>
            </w:pPr>
            <w:r>
              <w:rPr>
                <w:rFonts w:ascii="Calibri Light" w:eastAsia="BatangChe" w:hAnsi="Calibri Light" w:cs="Courier New"/>
                <w:i/>
                <w:color w:val="004571"/>
                <w:lang w:val="en-US"/>
              </w:rPr>
              <w:t>Vaardigheden</w:t>
            </w:r>
          </w:p>
          <w:p w14:paraId="6DD6DEFC" w14:textId="1EFC6D90" w:rsidR="0001097D" w:rsidRPr="00CB6FC3" w:rsidRDefault="0001097D" w:rsidP="0001097D">
            <w:pPr>
              <w:pStyle w:val="Lijstalinea"/>
              <w:numPr>
                <w:ilvl w:val="0"/>
                <w:numId w:val="20"/>
              </w:numPr>
              <w:jc w:val="both"/>
              <w:rPr>
                <w:rFonts w:ascii="Calibri Light" w:eastAsia="BatangChe" w:hAnsi="Calibri Light" w:cs="Courier New"/>
                <w:color w:val="004571"/>
                <w:lang w:val="nl-NL"/>
              </w:rPr>
            </w:pPr>
            <w:r w:rsidRPr="00CB6FC3">
              <w:rPr>
                <w:rFonts w:ascii="Calibri Light" w:eastAsia="BatangChe" w:hAnsi="Calibri Light" w:cs="Courier New"/>
                <w:color w:val="004571"/>
                <w:lang w:val="nl-NL"/>
              </w:rPr>
              <w:t>Kunnen schatten en meten met behulp van een referentiestrategie.</w:t>
            </w:r>
          </w:p>
          <w:p w14:paraId="33BBDACA" w14:textId="2D32FB67" w:rsidR="00166AE0" w:rsidRPr="00CB6FC3" w:rsidRDefault="0001097D" w:rsidP="00166AE0">
            <w:pPr>
              <w:pStyle w:val="Lijstalinea"/>
              <w:numPr>
                <w:ilvl w:val="0"/>
                <w:numId w:val="20"/>
              </w:numPr>
              <w:jc w:val="both"/>
              <w:rPr>
                <w:rFonts w:ascii="Calibri Light" w:eastAsia="BatangChe" w:hAnsi="Calibri Light" w:cs="Courier New"/>
                <w:color w:val="004571"/>
                <w:lang w:val="nl-NL"/>
              </w:rPr>
            </w:pPr>
            <w:r w:rsidRPr="00CB6FC3">
              <w:rPr>
                <w:rFonts w:ascii="Calibri Light" w:eastAsia="BatangChe" w:hAnsi="Calibri Light" w:cs="Courier New"/>
                <w:color w:val="004571"/>
                <w:lang w:val="nl-NL"/>
              </w:rPr>
              <w:t>Nieuwe referentiepunten kunnen vinden/maken voor "nieuwe" eenheden.</w:t>
            </w:r>
          </w:p>
          <w:p w14:paraId="48C54DED" w14:textId="6EB1F2DE" w:rsidR="00166AE0" w:rsidRPr="00166AE0" w:rsidRDefault="00B41244" w:rsidP="00166AE0">
            <w:pPr>
              <w:jc w:val="both"/>
              <w:rPr>
                <w:rFonts w:ascii="Calibri Light" w:eastAsia="BatangChe" w:hAnsi="Calibri Light" w:cs="Courier New"/>
                <w:i/>
                <w:color w:val="004571"/>
                <w:lang w:val="en-US"/>
              </w:rPr>
            </w:pPr>
            <w:r>
              <w:rPr>
                <w:rFonts w:ascii="Calibri Light" w:eastAsia="BatangChe" w:hAnsi="Calibri Light" w:cs="Courier New"/>
                <w:i/>
                <w:color w:val="004571"/>
                <w:lang w:val="en-US"/>
              </w:rPr>
              <w:t>Houding</w:t>
            </w:r>
          </w:p>
          <w:p w14:paraId="7B7AB813" w14:textId="10765047" w:rsidR="000326E5" w:rsidRPr="00166AE0" w:rsidRDefault="0001097D" w:rsidP="00166AE0">
            <w:pPr>
              <w:pStyle w:val="Lijstalinea"/>
              <w:numPr>
                <w:ilvl w:val="0"/>
                <w:numId w:val="22"/>
              </w:numPr>
              <w:jc w:val="both"/>
              <w:rPr>
                <w:rFonts w:ascii="Calibri Light" w:eastAsia="BatangChe" w:hAnsi="Calibri Light" w:cs="Courier New"/>
                <w:color w:val="004571"/>
                <w:lang w:val="en-US"/>
              </w:rPr>
            </w:pPr>
            <w:r w:rsidRPr="00CB6FC3">
              <w:rPr>
                <w:rFonts w:ascii="Calibri Light" w:eastAsia="BatangChe" w:hAnsi="Calibri Light" w:cs="Courier New"/>
                <w:color w:val="004571"/>
                <w:lang w:val="nl-NL"/>
              </w:rPr>
              <w:t xml:space="preserve">Bereid zijn om persoonlijke referentiepunten voor metingen te zoeken en te gebruiken. </w:t>
            </w:r>
            <w:r w:rsidRPr="0001097D">
              <w:rPr>
                <w:rFonts w:ascii="Calibri Light" w:eastAsia="BatangChe" w:hAnsi="Calibri Light" w:cs="Courier New"/>
                <w:color w:val="004571"/>
                <w:lang w:val="en-US"/>
              </w:rPr>
              <w:t>Vertrouwen hebben in persoonlijke kennis</w:t>
            </w:r>
            <w:r w:rsidR="00166AE0" w:rsidRPr="00166AE0">
              <w:rPr>
                <w:rFonts w:ascii="Calibri Light" w:eastAsia="BatangChe" w:hAnsi="Calibri Light" w:cs="Courier New"/>
                <w:color w:val="004571"/>
                <w:lang w:val="en-US"/>
              </w:rPr>
              <w:t>.</w:t>
            </w:r>
          </w:p>
        </w:tc>
      </w:tr>
      <w:tr w:rsidR="000326E5" w:rsidRPr="009C3719" w14:paraId="79A87FBF" w14:textId="77777777" w:rsidTr="005A3667">
        <w:tc>
          <w:tcPr>
            <w:tcW w:w="8776" w:type="dxa"/>
            <w:gridSpan w:val="2"/>
            <w:tcBorders>
              <w:top w:val="single" w:sz="4" w:space="0" w:color="CBD974"/>
              <w:bottom w:val="single" w:sz="4" w:space="0" w:color="CBD974"/>
            </w:tcBorders>
          </w:tcPr>
          <w:p w14:paraId="45A7A42E" w14:textId="277DB55A" w:rsidR="00642B0F" w:rsidRDefault="00642B0F" w:rsidP="00642B0F">
            <w:pPr>
              <w:pStyle w:val="kop20"/>
              <w:rPr>
                <w:lang w:val="en-US"/>
              </w:rPr>
            </w:pPr>
            <w:r w:rsidRPr="0062447E">
              <w:rPr>
                <w:lang w:val="en-US"/>
              </w:rPr>
              <w:t>Activit</w:t>
            </w:r>
            <w:r w:rsidR="0001097D">
              <w:rPr>
                <w:lang w:val="en-US"/>
              </w:rPr>
              <w:t>eiten</w:t>
            </w:r>
            <w:r>
              <w:rPr>
                <w:lang w:val="en-US"/>
              </w:rPr>
              <w:t xml:space="preserve"> – </w:t>
            </w:r>
            <w:r w:rsidR="0001097D">
              <w:rPr>
                <w:lang w:val="en-US"/>
              </w:rPr>
              <w:t>eigen referentiematen</w:t>
            </w:r>
          </w:p>
          <w:p w14:paraId="351B655E" w14:textId="5B048A8F" w:rsidR="00EA4D28" w:rsidRPr="00CB6FC3" w:rsidRDefault="00CB6FC3" w:rsidP="00EA4D28">
            <w:pPr>
              <w:rPr>
                <w:lang w:val="nl-NL"/>
              </w:rPr>
            </w:pPr>
            <w:r w:rsidRPr="00CB6FC3">
              <w:rPr>
                <w:lang w:val="nl-NL"/>
              </w:rPr>
              <w:t>In de activiteiten 1.1 en 1.2 is het de bedoeling dat de leerlingen persoonlijke referentiepunten voor metingen ontwikkelen en toepassen om een reeks (schattings)problemen op te lossen in (alledaagse) situaties waarbij hoeveelheden, afmetingen en meeteenheden een rol spelen</w:t>
            </w:r>
            <w:r w:rsidR="00642B0F" w:rsidRPr="00CB6FC3">
              <w:rPr>
                <w:lang w:val="nl-NL"/>
              </w:rPr>
              <w:t>.</w:t>
            </w:r>
            <w:r w:rsidR="00EA4D28" w:rsidRPr="00CB6FC3">
              <w:rPr>
                <w:lang w:val="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8"/>
            </w:tblGrid>
            <w:tr w:rsidR="00EA4D28" w:rsidRPr="009C3719" w14:paraId="38C58FE3" w14:textId="77777777" w:rsidTr="00C61C6B">
              <w:trPr>
                <w:trHeight w:val="2625"/>
              </w:trPr>
              <w:tc>
                <w:tcPr>
                  <w:tcW w:w="7998" w:type="dxa"/>
                </w:tcPr>
                <w:p w14:paraId="770C9538" w14:textId="77777777" w:rsidR="00EA4D28" w:rsidRPr="00CB6FC3" w:rsidRDefault="00EA4D28" w:rsidP="00EA4D28">
                  <w:pPr>
                    <w:pBdr>
                      <w:top w:val="none" w:sz="0" w:space="0" w:color="auto"/>
                      <w:left w:val="none" w:sz="0" w:space="0" w:color="auto"/>
                      <w:bottom w:val="none" w:sz="0" w:space="0" w:color="auto"/>
                      <w:right w:val="none" w:sz="0" w:space="0" w:color="auto"/>
                      <w:between w:val="none" w:sz="0" w:space="0" w:color="auto"/>
                    </w:pBdr>
                    <w:jc w:val="center"/>
                    <w:rPr>
                      <w:lang w:val="nl-NL"/>
                    </w:rPr>
                  </w:pPr>
                  <w:r>
                    <w:rPr>
                      <w:noProof/>
                      <w:lang w:val="en-US"/>
                    </w:rPr>
                    <w:lastRenderedPageBreak/>
                    <w:drawing>
                      <wp:anchor distT="0" distB="0" distL="114300" distR="114300" simplePos="0" relativeHeight="251661314" behindDoc="0" locked="0" layoutInCell="1" allowOverlap="1" wp14:anchorId="0DEEB895" wp14:editId="1A2BDD36">
                        <wp:simplePos x="0" y="0"/>
                        <wp:positionH relativeFrom="column">
                          <wp:posOffset>678180</wp:posOffset>
                        </wp:positionH>
                        <wp:positionV relativeFrom="paragraph">
                          <wp:posOffset>101600</wp:posOffset>
                        </wp:positionV>
                        <wp:extent cx="2199640" cy="1649730"/>
                        <wp:effectExtent l="0" t="0" r="0" b="7620"/>
                        <wp:wrapSquare wrapText="bothSides"/>
                        <wp:docPr id="58" name="Picture 58" descr="Metric Units Poster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etric Units Poster | Teaching Resour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9640" cy="164973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B525E63" w14:textId="3C04ADEE" w:rsidR="00642B0F" w:rsidRPr="00CB6FC3" w:rsidRDefault="00CB6FC3" w:rsidP="00642B0F">
            <w:pPr>
              <w:rPr>
                <w:lang w:val="nl-NL"/>
              </w:rPr>
            </w:pPr>
            <w:r w:rsidRPr="00CB6FC3">
              <w:rPr>
                <w:i/>
                <w:lang w:val="nl-NL"/>
              </w:rPr>
              <w:t>Figuur: Enig gevoel voor meting is onontbeerlijk in het dagelijks leven</w:t>
            </w:r>
          </w:p>
          <w:p w14:paraId="31FBE876" w14:textId="77777777" w:rsidR="00642B0F" w:rsidRPr="00CB6FC3" w:rsidRDefault="00642B0F" w:rsidP="00642B0F">
            <w:pPr>
              <w:rPr>
                <w:lang w:val="nl-NL"/>
              </w:rPr>
            </w:pPr>
          </w:p>
          <w:p w14:paraId="2811D14F" w14:textId="6C4E4236" w:rsidR="00642B0F" w:rsidRPr="003849F3" w:rsidRDefault="00642B0F" w:rsidP="00642B0F">
            <w:pPr>
              <w:rPr>
                <w:rStyle w:val="Intensievebenadrukking"/>
                <w:color w:val="0070C0"/>
                <w:lang w:val="nl-NL"/>
              </w:rPr>
            </w:pPr>
            <w:r w:rsidRPr="003849F3">
              <w:rPr>
                <w:rStyle w:val="Intensievebenadrukking"/>
                <w:color w:val="0070C0"/>
                <w:lang w:val="nl-NL"/>
              </w:rPr>
              <w:t>Activ</w:t>
            </w:r>
            <w:r w:rsidR="00CB6FC3" w:rsidRPr="003849F3">
              <w:rPr>
                <w:rStyle w:val="Intensievebenadrukking"/>
                <w:color w:val="0070C0"/>
                <w:lang w:val="nl-NL"/>
              </w:rPr>
              <w:t>iteit</w:t>
            </w:r>
            <w:r w:rsidRPr="003849F3">
              <w:rPr>
                <w:rStyle w:val="Intensievebenadrukking"/>
                <w:color w:val="0070C0"/>
                <w:lang w:val="nl-NL"/>
              </w:rPr>
              <w:t xml:space="preserve"> 1.1 Referen</w:t>
            </w:r>
            <w:r w:rsidR="00CB6FC3" w:rsidRPr="003849F3">
              <w:rPr>
                <w:rStyle w:val="Intensievebenadrukking"/>
                <w:color w:val="0070C0"/>
                <w:lang w:val="nl-NL"/>
              </w:rPr>
              <w:t>tiematen</w:t>
            </w:r>
          </w:p>
          <w:p w14:paraId="3F6DFD68" w14:textId="77777777" w:rsidR="001E7740" w:rsidRPr="003849F3" w:rsidRDefault="001E7740" w:rsidP="001E7740">
            <w:pPr>
              <w:rPr>
                <w:lang w:val="nl-NL"/>
              </w:rPr>
            </w:pPr>
            <w:bookmarkStart w:id="9" w:name="_Hlk67650960"/>
            <w:r w:rsidRPr="003849F3">
              <w:rPr>
                <w:lang w:val="nl-NL"/>
              </w:rPr>
              <w:t xml:space="preserve">In deze activiteit lossen de leerlingen eerst individueel schattingsproblemen op voor verschillende afmetingen met behulp van persoonlijke referentiepunten (werkblad 1.1A). In kleine groepjes vergelijken ze hun referentiepunten en schattingsstrategieën. In de hele groep verzamel je de bevindingen en reflecteer je op referentiepunten voor lengte en snelheid. Betrek in de discussie ook referentiepunten voor andere grootheden, zoals gewicht, vloeistofvolumes, tijd. </w:t>
            </w:r>
          </w:p>
          <w:p w14:paraId="799F64C1" w14:textId="77777777" w:rsidR="001E7740" w:rsidRPr="003849F3" w:rsidRDefault="001E7740" w:rsidP="001E7740">
            <w:pPr>
              <w:rPr>
                <w:lang w:val="nl-NL"/>
              </w:rPr>
            </w:pPr>
            <w:r w:rsidRPr="003849F3">
              <w:rPr>
                <w:lang w:val="nl-NL"/>
              </w:rPr>
              <w:t xml:space="preserve">Als huiswerk maken de leerlingen hun persoonlijke referentiegids (werkblad 1.1C) en nemen die mee naar de volgende sessie. </w:t>
            </w:r>
          </w:p>
          <w:p w14:paraId="252538C2" w14:textId="72E9487B" w:rsidR="00642B0F" w:rsidRPr="003849F3" w:rsidRDefault="001E7740" w:rsidP="001E7740">
            <w:pPr>
              <w:rPr>
                <w:lang w:val="nl-NL"/>
              </w:rPr>
            </w:pPr>
            <w:r w:rsidRPr="003849F3">
              <w:rPr>
                <w:lang w:val="nl-NL"/>
              </w:rPr>
              <w:t>Je kunt ook een optionele activiteit voor het huiswerk inlassen (zie Werkblad 1.1B) waarin teams van leerlingen Fermi-problemen oplossen, waarvoor ze referentiepunten en schematiseringen nodig hebben voor verschillende grootheden in de schattingsopgaven. De schematiseringen kunnen gebruikt worden voor of er kan naar verwezen worden in activiteit 2</w:t>
            </w:r>
            <w:r w:rsidR="00FE2E33" w:rsidRPr="003849F3">
              <w:rPr>
                <w:lang w:val="nl-NL"/>
              </w:rPr>
              <w:t>.</w:t>
            </w:r>
          </w:p>
          <w:bookmarkEnd w:id="9"/>
          <w:p w14:paraId="4FE0A265" w14:textId="77777777" w:rsidR="00642B0F" w:rsidRPr="003849F3" w:rsidRDefault="00642B0F" w:rsidP="00642B0F">
            <w:pPr>
              <w:rPr>
                <w:b/>
                <w:bCs/>
                <w:color w:val="5B9BD5" w:themeColor="accent1"/>
                <w:sz w:val="22"/>
                <w:szCs w:val="32"/>
                <w:lang w:val="nl-NL"/>
              </w:rPr>
            </w:pPr>
          </w:p>
          <w:p w14:paraId="541F05ED" w14:textId="77777777" w:rsidR="001E7740" w:rsidRPr="003849F3" w:rsidRDefault="001E7740" w:rsidP="00642B0F">
            <w:pPr>
              <w:rPr>
                <w:rStyle w:val="Intensievebenadrukking"/>
                <w:color w:val="0070C0"/>
                <w:lang w:val="nl-NL"/>
              </w:rPr>
            </w:pPr>
            <w:r w:rsidRPr="003849F3">
              <w:rPr>
                <w:rStyle w:val="Intensievebenadrukking"/>
                <w:color w:val="0070C0"/>
                <w:lang w:val="nl-NL"/>
              </w:rPr>
              <w:t>Activiteit 1.2 referenties voor oppervlakte</w:t>
            </w:r>
          </w:p>
          <w:p w14:paraId="08E66E7F" w14:textId="64F1D02A" w:rsidR="00642B0F" w:rsidRPr="003849F3" w:rsidRDefault="00693ECA" w:rsidP="00642B0F">
            <w:pPr>
              <w:rPr>
                <w:lang w:val="nl-NL"/>
              </w:rPr>
            </w:pPr>
            <w:r w:rsidRPr="003849F3">
              <w:rPr>
                <w:lang w:val="nl-NL"/>
              </w:rPr>
              <w:t>In deze activiteit denken de leerlingen na over referentiematen voor oppervlakte. In werkblad 1.2A wordt om te beginnen een krantenkop gebruikt. Je kunt deze vervangen door een lokaal of recent voorbeeld. Een voetbalveld wordt als referentie gebruikt. waarom? En is dit een goede referentie voor iedereen? In werkblad 1.2B relateren de leerlingen de maten, eenheden en referentie voor lengte aan die voor oppervlakte</w:t>
            </w:r>
            <w:r w:rsidR="00642B0F" w:rsidRPr="003849F3">
              <w:rPr>
                <w:lang w:val="nl-NL"/>
              </w:rPr>
              <w:t xml:space="preserve">. </w:t>
            </w:r>
          </w:p>
          <w:p w14:paraId="35B04EBF" w14:textId="77777777" w:rsidR="00642B0F" w:rsidRPr="003849F3" w:rsidRDefault="00642B0F" w:rsidP="00642B0F">
            <w:pPr>
              <w:rPr>
                <w:i/>
                <w:iCs/>
                <w:lang w:val="nl-NL"/>
              </w:rPr>
            </w:pPr>
          </w:p>
          <w:p w14:paraId="47C9C509" w14:textId="1F47E0DD" w:rsidR="00642B0F" w:rsidRPr="007559D7" w:rsidRDefault="00642B0F" w:rsidP="00642B0F">
            <w:pPr>
              <w:pStyle w:val="kop20"/>
              <w:rPr>
                <w:lang w:val="nl-NL"/>
              </w:rPr>
            </w:pPr>
            <w:r w:rsidRPr="007559D7">
              <w:rPr>
                <w:lang w:val="nl-NL"/>
              </w:rPr>
              <w:t>Activit</w:t>
            </w:r>
            <w:r w:rsidR="00693ECA" w:rsidRPr="007559D7">
              <w:rPr>
                <w:lang w:val="nl-NL"/>
              </w:rPr>
              <w:t>eiten</w:t>
            </w:r>
            <w:r w:rsidRPr="007559D7">
              <w:rPr>
                <w:lang w:val="nl-NL"/>
              </w:rPr>
              <w:t xml:space="preserve"> – </w:t>
            </w:r>
            <w:r w:rsidR="00693ECA" w:rsidRPr="007559D7">
              <w:rPr>
                <w:lang w:val="nl-NL"/>
              </w:rPr>
              <w:t>lesgeven over referentiematen</w:t>
            </w:r>
          </w:p>
          <w:p w14:paraId="5AD1231F" w14:textId="0FF91583" w:rsidR="003849F3" w:rsidRPr="003849F3" w:rsidRDefault="003849F3" w:rsidP="003849F3">
            <w:pPr>
              <w:rPr>
                <w:lang w:val="nl-NL"/>
              </w:rPr>
            </w:pPr>
            <w:r w:rsidRPr="003849F3">
              <w:rPr>
                <w:lang w:val="nl-NL"/>
              </w:rPr>
              <w:t>Het doel van deze activiteiten is leerlingen in het IOO te laten onderzoeken en nadenken over manieren om hun leerlingen te onderwijzen over schatten en het gebruik van persoonlijke referentiepunten.</w:t>
            </w:r>
          </w:p>
          <w:p w14:paraId="2B46FC29" w14:textId="2A1539A1" w:rsidR="00642B0F" w:rsidRPr="003849F3" w:rsidRDefault="003849F3" w:rsidP="00642B0F">
            <w:pPr>
              <w:rPr>
                <w:lang w:val="nl-NL"/>
              </w:rPr>
            </w:pPr>
            <w:r w:rsidRPr="003849F3">
              <w:rPr>
                <w:lang w:val="nl-NL"/>
              </w:rPr>
              <w:t>Een van de manieren om dit te leren is gebruik te maken van open schattingsvragen (zie activiteit 1.1B). Dergelijke vragen hebben betrekking op Fermi-problemen (Ärlebäck en Albarracín, 2019)</w:t>
            </w:r>
            <w:r w:rsidR="00642B0F" w:rsidRPr="003849F3">
              <w:rPr>
                <w:lang w:val="nl-NL"/>
              </w:rPr>
              <w:t xml:space="preserve">. </w:t>
            </w:r>
          </w:p>
          <w:tbl>
            <w:tblPr>
              <w:tblStyle w:val="Tabelraster"/>
              <w:tblW w:w="0" w:type="auto"/>
              <w:tblLook w:val="04A0" w:firstRow="1" w:lastRow="0" w:firstColumn="1" w:lastColumn="0" w:noHBand="0" w:noVBand="1"/>
            </w:tblPr>
            <w:tblGrid>
              <w:gridCol w:w="8303"/>
            </w:tblGrid>
            <w:tr w:rsidR="00642B0F" w:rsidRPr="009C3719" w14:paraId="2477DA6D" w14:textId="77777777" w:rsidTr="005A3667">
              <w:tc>
                <w:tcPr>
                  <w:tcW w:w="8303" w:type="dxa"/>
                </w:tcPr>
                <w:p w14:paraId="5D4468DD" w14:textId="7854DEA9" w:rsidR="00642B0F" w:rsidRPr="003849F3" w:rsidRDefault="003849F3" w:rsidP="00642B0F">
                  <w:pPr>
                    <w:rPr>
                      <w:i/>
                      <w:iCs/>
                      <w:lang w:val="nl-NL"/>
                    </w:rPr>
                  </w:pPr>
                  <w:r w:rsidRPr="003849F3">
                    <w:rPr>
                      <w:i/>
                      <w:iCs/>
                      <w:lang w:val="nl-NL"/>
                    </w:rPr>
                    <w:t>Fermi-problemen (FP's) zijn open vragen die de probleemoplossers weinig of geen specifieke informatie bieden om hen in het oplossingsproces te sturen. Voorbeelden van FP's zijn: schat het aantal parkeerplaatsen dat nodig is voor een flatgebouw en schat de oppervlakte die door alle bladeren van een boom kan worden bedekt. Het meest opvallende kenmerk van KP's is het gebruik van veronderstellingen op basis van persoonlijke kennis en "eenvoudige" redeneerketens.</w:t>
                  </w:r>
                </w:p>
              </w:tc>
            </w:tr>
          </w:tbl>
          <w:p w14:paraId="25034FE8" w14:textId="5F6A29A2" w:rsidR="00642B0F" w:rsidRPr="003849F3" w:rsidRDefault="00642B0F" w:rsidP="00642B0F">
            <w:pPr>
              <w:rPr>
                <w:lang w:val="nl-NL"/>
              </w:rPr>
            </w:pPr>
          </w:p>
          <w:p w14:paraId="5AA1B521" w14:textId="65845E6F" w:rsidR="003461D6" w:rsidRPr="003849F3" w:rsidRDefault="003461D6" w:rsidP="00642B0F">
            <w:pPr>
              <w:rPr>
                <w:lang w:val="nl-NL"/>
              </w:rPr>
            </w:pPr>
          </w:p>
          <w:p w14:paraId="686DBE76" w14:textId="6DA14C71" w:rsidR="001B2F60" w:rsidRPr="003849F3" w:rsidRDefault="003849F3" w:rsidP="00642B0F">
            <w:pPr>
              <w:rPr>
                <w:lang w:val="nl-NL"/>
              </w:rPr>
            </w:pPr>
            <w:r w:rsidRPr="003849F3">
              <w:rPr>
                <w:lang w:val="nl-NL"/>
              </w:rPr>
              <w:t>De studentleerkrachten leren dat het de taak van de leerkracht is om persoonlijke referentiematen en oplossingsstrategieën te delen en te vergelijken, om zo hun eigen lijst te waarderen en te overdenken. Deze activiteit, die ook gericht is op hoe te praten over en te reflecteren op het gebruik van persoonlijke referentiepunten bij het meten, ondersteunt de ontwikkeling van een kritische houding ten opzichte van meet- en schattingsvaardigheden.</w:t>
            </w:r>
          </w:p>
          <w:p w14:paraId="19EFADF8" w14:textId="3BD369F6" w:rsidR="001119A0" w:rsidRPr="003849F3" w:rsidRDefault="00817CD8" w:rsidP="00642B0F">
            <w:pPr>
              <w:rPr>
                <w:rStyle w:val="Intensievebenadrukking"/>
                <w:color w:val="0070C0"/>
                <w:lang w:val="nl-NL"/>
              </w:rPr>
            </w:pPr>
            <w:r w:rsidRPr="003849F3">
              <w:rPr>
                <w:rStyle w:val="Intensievebenadrukking"/>
                <w:color w:val="0070C0"/>
                <w:lang w:val="nl-NL"/>
              </w:rPr>
              <w:t>Activi</w:t>
            </w:r>
            <w:r w:rsidR="003849F3" w:rsidRPr="003849F3">
              <w:rPr>
                <w:rStyle w:val="Intensievebenadrukking"/>
                <w:color w:val="0070C0"/>
                <w:lang w:val="nl-NL"/>
              </w:rPr>
              <w:t>teit</w:t>
            </w:r>
            <w:r w:rsidRPr="003849F3">
              <w:rPr>
                <w:rStyle w:val="Intensievebenadrukking"/>
                <w:color w:val="0070C0"/>
                <w:lang w:val="nl-NL"/>
              </w:rPr>
              <w:t xml:space="preserve"> 1.3 </w:t>
            </w:r>
            <w:r w:rsidR="003849F3" w:rsidRPr="003849F3">
              <w:rPr>
                <w:rStyle w:val="Intensievebenadrukking"/>
                <w:color w:val="0070C0"/>
                <w:lang w:val="nl-NL"/>
              </w:rPr>
              <w:t xml:space="preserve">lesplannen voor </w:t>
            </w:r>
            <w:r w:rsidR="003849F3">
              <w:rPr>
                <w:rStyle w:val="Intensievebenadrukking"/>
                <w:color w:val="0070C0"/>
                <w:lang w:val="nl-NL"/>
              </w:rPr>
              <w:t>schat-opdrachten</w:t>
            </w:r>
            <w:r w:rsidR="003849F3" w:rsidRPr="003849F3">
              <w:rPr>
                <w:rStyle w:val="Intensievebenadrukking"/>
                <w:color w:val="0070C0"/>
                <w:lang w:val="nl-NL"/>
              </w:rPr>
              <w:t xml:space="preserve"> en referentie</w:t>
            </w:r>
            <w:r w:rsidR="003849F3">
              <w:rPr>
                <w:rStyle w:val="Intensievebenadrukking"/>
                <w:color w:val="0070C0"/>
                <w:lang w:val="nl-NL"/>
              </w:rPr>
              <w:t>maten</w:t>
            </w:r>
          </w:p>
          <w:p w14:paraId="289866B2" w14:textId="696E867D" w:rsidR="00642B0F" w:rsidRPr="00181AE8" w:rsidRDefault="00A16FEB" w:rsidP="00E05E1F">
            <w:pPr>
              <w:rPr>
                <w:lang w:val="nl-NL"/>
              </w:rPr>
            </w:pPr>
            <w:r w:rsidRPr="00181AE8">
              <w:rPr>
                <w:b/>
                <w:bCs/>
                <w:lang w:val="nl-NL"/>
              </w:rPr>
              <w:t>Worksheet</w:t>
            </w:r>
            <w:r w:rsidR="00642B0F" w:rsidRPr="00181AE8">
              <w:rPr>
                <w:b/>
                <w:bCs/>
                <w:lang w:val="nl-NL"/>
              </w:rPr>
              <w:t xml:space="preserve"> </w:t>
            </w:r>
            <w:r w:rsidR="002536F3" w:rsidRPr="00181AE8">
              <w:rPr>
                <w:b/>
                <w:bCs/>
                <w:lang w:val="nl-NL"/>
              </w:rPr>
              <w:t>1.</w:t>
            </w:r>
            <w:r w:rsidR="002A4AB8" w:rsidRPr="00181AE8">
              <w:rPr>
                <w:b/>
                <w:bCs/>
                <w:lang w:val="nl-NL"/>
              </w:rPr>
              <w:t>3</w:t>
            </w:r>
            <w:r w:rsidR="008D73FD" w:rsidRPr="00181AE8">
              <w:rPr>
                <w:b/>
                <w:bCs/>
                <w:lang w:val="nl-NL"/>
              </w:rPr>
              <w:t>A</w:t>
            </w:r>
            <w:r w:rsidR="00642B0F" w:rsidRPr="00181AE8">
              <w:rPr>
                <w:lang w:val="nl-NL"/>
              </w:rPr>
              <w:t xml:space="preserve"> </w:t>
            </w:r>
            <w:r w:rsidR="004643BF">
              <w:rPr>
                <w:lang w:val="nl-NL"/>
              </w:rPr>
              <w:t>O</w:t>
            </w:r>
            <w:r w:rsidR="004643BF">
              <w:t>ntwerp een schat-opdracht voor de klas en zorg er voor</w:t>
            </w:r>
            <w:r w:rsidR="00181AE8" w:rsidRPr="00181AE8">
              <w:rPr>
                <w:lang w:val="nl-NL"/>
              </w:rPr>
              <w:t xml:space="preserve"> dat de klas de geleerde lessen begrijpt. Aan de hand van werkblad 1.3B kunnen leerling-leerkrachten nadenken over het werk van leerlingen aan een taak over referentiepunten en een vervolgactiviteit ontwerpen om deze taak te verbeteren.  Werkblad 1.3C is een voorbeeld van hoe het nieuws kan worden gebruikt als hulpmiddel bij het onderwijs over meten</w:t>
            </w:r>
            <w:r w:rsidR="003D5AF4" w:rsidRPr="00181AE8">
              <w:rPr>
                <w:lang w:val="nl-NL"/>
              </w:rPr>
              <w:t xml:space="preserve">. </w:t>
            </w:r>
            <w:r w:rsidR="00FD4F0B" w:rsidRPr="00181AE8">
              <w:rPr>
                <w:rFonts w:ascii="Calibri Light" w:eastAsia="BatangChe" w:hAnsi="Calibri Light" w:cs="Courier New"/>
                <w:color w:val="004571"/>
                <w:lang w:val="nl-NL"/>
              </w:rPr>
              <w:t xml:space="preserve"> </w:t>
            </w:r>
          </w:p>
        </w:tc>
      </w:tr>
    </w:tbl>
    <w:p w14:paraId="1E0CEAAD" w14:textId="7093B2A8" w:rsidR="00CB63B7" w:rsidRPr="00181AE8" w:rsidRDefault="00CB63B7">
      <w:pPr>
        <w:jc w:val="both"/>
        <w:rPr>
          <w:rFonts w:ascii="Calibri Light" w:eastAsia="BatangChe" w:hAnsi="Calibri Light" w:cs="Courier New"/>
          <w:lang w:val="nl-NL"/>
        </w:rPr>
      </w:pPr>
    </w:p>
    <w:p w14:paraId="6D39BFA1" w14:textId="77777777" w:rsidR="00CB63B7" w:rsidRPr="00181AE8" w:rsidRDefault="00CB63B7">
      <w:pPr>
        <w:jc w:val="both"/>
        <w:rPr>
          <w:rFonts w:ascii="Calibri Light" w:eastAsia="BatangChe" w:hAnsi="Calibri Light" w:cs="Courier New"/>
          <w:lang w:val="nl-NL"/>
        </w:rPr>
      </w:pPr>
    </w:p>
    <w:tbl>
      <w:tblPr>
        <w:tblStyle w:val="Tabelraster"/>
        <w:tblW w:w="8776" w:type="dxa"/>
        <w:tblBorders>
          <w:top w:val="single" w:sz="18" w:space="0" w:color="CBD974"/>
          <w:left w:val="single" w:sz="18" w:space="0" w:color="CBD974"/>
          <w:bottom w:val="single" w:sz="18" w:space="0" w:color="CBD974"/>
          <w:right w:val="single" w:sz="18" w:space="0" w:color="CBD974"/>
        </w:tblBorders>
        <w:tblLook w:val="04A0" w:firstRow="1" w:lastRow="0" w:firstColumn="1" w:lastColumn="0" w:noHBand="0" w:noVBand="1"/>
      </w:tblPr>
      <w:tblGrid>
        <w:gridCol w:w="3227"/>
        <w:gridCol w:w="5549"/>
      </w:tblGrid>
      <w:tr w:rsidR="00061DE1" w:rsidRPr="00190801" w14:paraId="26001FA7" w14:textId="77777777" w:rsidTr="005A3667">
        <w:tc>
          <w:tcPr>
            <w:tcW w:w="8776" w:type="dxa"/>
            <w:gridSpan w:val="2"/>
            <w:tcBorders>
              <w:top w:val="single" w:sz="18" w:space="0" w:color="CBD974"/>
              <w:bottom w:val="single" w:sz="4" w:space="0" w:color="CBD974"/>
            </w:tcBorders>
            <w:shd w:val="clear" w:color="auto" w:fill="F1F6DD"/>
          </w:tcPr>
          <w:p w14:paraId="1E6BBB60" w14:textId="01D86C08" w:rsidR="00061DE1" w:rsidRDefault="006D15EA" w:rsidP="005A3667">
            <w:pPr>
              <w:jc w:val="both"/>
              <w:rPr>
                <w:rFonts w:ascii="Calibri Light" w:eastAsia="BatangChe" w:hAnsi="Calibri Light" w:cs="Courier New"/>
                <w:b/>
                <w:color w:val="004571"/>
                <w:sz w:val="26"/>
                <w:lang w:val="en-US"/>
              </w:rPr>
            </w:pPr>
            <w:r>
              <w:rPr>
                <w:rFonts w:ascii="Calibri Light" w:eastAsia="BatangChe" w:hAnsi="Calibri Light" w:cs="Courier New"/>
                <w:b/>
                <w:color w:val="004571"/>
                <w:sz w:val="26"/>
                <w:lang w:val="en-US"/>
              </w:rPr>
              <w:t>2</w:t>
            </w:r>
            <w:r w:rsidR="00061DE1">
              <w:rPr>
                <w:rFonts w:ascii="Calibri Light" w:eastAsia="BatangChe" w:hAnsi="Calibri Light" w:cs="Courier New"/>
                <w:b/>
                <w:color w:val="004571"/>
                <w:sz w:val="26"/>
                <w:lang w:val="en-US"/>
              </w:rPr>
              <w:t xml:space="preserve"> </w:t>
            </w:r>
            <w:r w:rsidRPr="006D15EA">
              <w:rPr>
                <w:rFonts w:ascii="Calibri Light" w:eastAsia="BatangChe" w:hAnsi="Calibri Light" w:cs="Courier New"/>
                <w:b/>
                <w:color w:val="004571"/>
                <w:sz w:val="26"/>
                <w:lang w:val="en-US"/>
              </w:rPr>
              <w:t>Schemati</w:t>
            </w:r>
            <w:r w:rsidR="004643BF">
              <w:rPr>
                <w:rFonts w:ascii="Calibri Light" w:eastAsia="BatangChe" w:hAnsi="Calibri Light" w:cs="Courier New"/>
                <w:b/>
                <w:color w:val="004571"/>
                <w:sz w:val="26"/>
                <w:lang w:val="en-US"/>
              </w:rPr>
              <w:t>seren</w:t>
            </w:r>
          </w:p>
        </w:tc>
      </w:tr>
      <w:tr w:rsidR="00061DE1" w:rsidRPr="00015BD4" w14:paraId="227D622A" w14:textId="77777777" w:rsidTr="005A3667">
        <w:tc>
          <w:tcPr>
            <w:tcW w:w="8776" w:type="dxa"/>
            <w:gridSpan w:val="2"/>
            <w:tcBorders>
              <w:top w:val="single" w:sz="4" w:space="0" w:color="CBD974"/>
              <w:bottom w:val="single" w:sz="4" w:space="0" w:color="CBD974"/>
            </w:tcBorders>
            <w:shd w:val="clear" w:color="auto" w:fill="F1F6DD"/>
          </w:tcPr>
          <w:p w14:paraId="6DCB11F9" w14:textId="5E80B4EC" w:rsidR="00061DE1" w:rsidRDefault="00061DE1" w:rsidP="005A3667">
            <w:pPr>
              <w:jc w:val="both"/>
              <w:rPr>
                <w:rFonts w:ascii="Calibri Light" w:eastAsia="BatangChe" w:hAnsi="Calibri Light" w:cs="Courier New"/>
                <w:color w:val="004571"/>
                <w:sz w:val="26"/>
                <w:lang w:val="en-US"/>
              </w:rPr>
            </w:pPr>
          </w:p>
        </w:tc>
      </w:tr>
      <w:tr w:rsidR="00061DE1" w:rsidRPr="009C3719" w14:paraId="07472DB2" w14:textId="77777777" w:rsidTr="005A3667">
        <w:trPr>
          <w:trHeight w:val="960"/>
        </w:trPr>
        <w:tc>
          <w:tcPr>
            <w:tcW w:w="8776" w:type="dxa"/>
            <w:gridSpan w:val="2"/>
            <w:tcBorders>
              <w:top w:val="single" w:sz="4" w:space="0" w:color="CBD974"/>
              <w:bottom w:val="single" w:sz="4" w:space="0" w:color="CBD974"/>
            </w:tcBorders>
            <w:shd w:val="clear" w:color="auto" w:fill="FAFFE7"/>
          </w:tcPr>
          <w:p w14:paraId="47A1A70D" w14:textId="77777777" w:rsidR="00AF321C" w:rsidRPr="00DB2CF9" w:rsidRDefault="00AF321C" w:rsidP="00AF321C">
            <w:pPr>
              <w:jc w:val="both"/>
              <w:rPr>
                <w:rFonts w:ascii="Calibri Light" w:eastAsia="BatangChe" w:hAnsi="Calibri Light" w:cs="Courier New"/>
                <w:color w:val="004571"/>
                <w:lang w:val="nl-NL"/>
              </w:rPr>
            </w:pPr>
            <w:r w:rsidRPr="00DB2CF9">
              <w:rPr>
                <w:rFonts w:ascii="Calibri Light" w:eastAsia="BatangChe" w:hAnsi="Calibri Light" w:cs="Courier New"/>
                <w:color w:val="004571"/>
                <w:lang w:val="nl-NL"/>
              </w:rPr>
              <w:t xml:space="preserve">Schematiseren van structuren richt zich op het vermogen om relaties tussen grootheden, afmetingen en meeteenheden te modelleren, te structureren en te visualiseren om zo problemen op te lossen. Deze focus verschuift de aandacht van rekenmodellen (bijv. de metrische ladder, trapmodellen) naar structuurmodellen (bijv. een gestructureerde liniaal of gestructureerde volumekubussen) die helpen bij het meten, bij het kiezen van de meeteenheid en bij het uitvoeren van berekeningen voor het omrekenen van eenheden (bijv. van m3 naar liters). </w:t>
            </w:r>
          </w:p>
          <w:p w14:paraId="3F2B9D88" w14:textId="1F928B58" w:rsidR="00D36426" w:rsidRPr="00526D1E" w:rsidRDefault="00AF321C" w:rsidP="00AF321C">
            <w:pPr>
              <w:jc w:val="both"/>
              <w:rPr>
                <w:rFonts w:ascii="Calibri Light" w:eastAsia="BatangChe" w:hAnsi="Calibri Light" w:cs="Courier New"/>
                <w:color w:val="004571"/>
                <w:lang w:val="en-US"/>
              </w:rPr>
            </w:pPr>
            <w:r w:rsidRPr="00DB2CF9">
              <w:rPr>
                <w:rFonts w:ascii="Calibri Light" w:eastAsia="BatangChe" w:hAnsi="Calibri Light" w:cs="Courier New"/>
                <w:color w:val="004571"/>
                <w:lang w:val="nl-NL"/>
              </w:rPr>
              <w:t xml:space="preserve">Laat docenten in opleiding kritisch nadenken over het gebruik van trapmodellen om leerlingen te ondersteunen bij het uitvoeren van berekeningen. Deze visuals werken als je het model begrijpt, terwijl leerlingen midden in een leerproces zitten. </w:t>
            </w:r>
            <w:r w:rsidRPr="00AF321C">
              <w:rPr>
                <w:rFonts w:ascii="Calibri Light" w:eastAsia="BatangChe" w:hAnsi="Calibri Light" w:cs="Courier New"/>
                <w:color w:val="004571"/>
                <w:lang w:val="en-US"/>
              </w:rPr>
              <w:t>Wij suggereren meer aandacht voor structuurmodellen in het meetonderwijs</w:t>
            </w:r>
            <w:r w:rsidR="00D3203D">
              <w:rPr>
                <w:rFonts w:ascii="Calibri Light" w:eastAsia="BatangChe" w:hAnsi="Calibri Light" w:cs="Courier New"/>
                <w:color w:val="004571"/>
                <w:lang w:val="en-US"/>
              </w:rPr>
              <w:t>.</w:t>
            </w:r>
          </w:p>
        </w:tc>
      </w:tr>
      <w:tr w:rsidR="00061DE1" w:rsidRPr="003A74F7" w14:paraId="7B157BCB" w14:textId="77777777" w:rsidTr="005A3667">
        <w:trPr>
          <w:trHeight w:val="625"/>
        </w:trPr>
        <w:tc>
          <w:tcPr>
            <w:tcW w:w="3227" w:type="dxa"/>
            <w:tcBorders>
              <w:top w:val="single" w:sz="4" w:space="0" w:color="CBD974"/>
              <w:bottom w:val="single" w:sz="4" w:space="0" w:color="CBD974"/>
              <w:right w:val="single" w:sz="4" w:space="0" w:color="CBD974"/>
            </w:tcBorders>
          </w:tcPr>
          <w:p w14:paraId="50B0BD7C" w14:textId="1AA1524A" w:rsidR="00061DE1" w:rsidRDefault="00AF321C" w:rsidP="005A3667">
            <w:pPr>
              <w:jc w:val="both"/>
              <w:rPr>
                <w:rFonts w:ascii="Calibri Light" w:eastAsia="BatangChe" w:hAnsi="Calibri Light" w:cs="Courier New"/>
                <w:color w:val="004571"/>
                <w:lang w:val="en-US"/>
              </w:rPr>
            </w:pPr>
            <w:r>
              <w:rPr>
                <w:rFonts w:ascii="Calibri Light" w:eastAsia="BatangChe" w:hAnsi="Calibri Light" w:cs="Courier New"/>
                <w:color w:val="BFBFBF" w:themeColor="background1" w:themeShade="BF"/>
                <w:lang w:val="en-US"/>
              </w:rPr>
              <w:t>groepswerk</w:t>
            </w:r>
          </w:p>
        </w:tc>
        <w:tc>
          <w:tcPr>
            <w:tcW w:w="5549" w:type="dxa"/>
            <w:tcBorders>
              <w:top w:val="single" w:sz="4" w:space="0" w:color="CBD974"/>
              <w:left w:val="single" w:sz="4" w:space="0" w:color="CBD974"/>
              <w:bottom w:val="single" w:sz="4" w:space="0" w:color="CBD974"/>
            </w:tcBorders>
          </w:tcPr>
          <w:p w14:paraId="27622440" w14:textId="4996707E" w:rsidR="00F46288" w:rsidRDefault="00F46288" w:rsidP="005A3667">
            <w:pPr>
              <w:jc w:val="both"/>
              <w:rPr>
                <w:rFonts w:ascii="Calibri Light" w:eastAsia="BatangChe" w:hAnsi="Calibri Light" w:cs="Courier New"/>
                <w:color w:val="004571"/>
                <w:lang w:val="en-US"/>
              </w:rPr>
            </w:pPr>
            <w:r>
              <w:rPr>
                <w:rFonts w:ascii="Calibri Light" w:eastAsia="BatangChe" w:hAnsi="Calibri Light" w:cs="Courier New"/>
                <w:color w:val="004571"/>
                <w:lang w:val="en-US"/>
              </w:rPr>
              <w:t>60 min</w:t>
            </w:r>
          </w:p>
        </w:tc>
      </w:tr>
      <w:tr w:rsidR="00061DE1" w:rsidRPr="001A165E" w14:paraId="3A96B3A7" w14:textId="77777777" w:rsidTr="005A3667">
        <w:tc>
          <w:tcPr>
            <w:tcW w:w="8776" w:type="dxa"/>
            <w:gridSpan w:val="2"/>
            <w:tcBorders>
              <w:top w:val="single" w:sz="4" w:space="0" w:color="CBD974"/>
              <w:bottom w:val="single" w:sz="4" w:space="0" w:color="CBD974"/>
            </w:tcBorders>
          </w:tcPr>
          <w:p w14:paraId="178F125F" w14:textId="62F392AA" w:rsidR="005A6BA6" w:rsidRPr="005D443A" w:rsidRDefault="00AF321C" w:rsidP="005A6BA6">
            <w:pPr>
              <w:rPr>
                <w:i/>
                <w:lang w:val="en-GB"/>
              </w:rPr>
            </w:pPr>
            <w:r>
              <w:rPr>
                <w:i/>
                <w:lang w:val="en-GB"/>
              </w:rPr>
              <w:t>Kennis</w:t>
            </w:r>
          </w:p>
          <w:p w14:paraId="4CAF8847" w14:textId="2104EE62" w:rsidR="00AF321C" w:rsidRPr="00DB2CF9" w:rsidRDefault="00AF321C" w:rsidP="00AF321C">
            <w:pPr>
              <w:pStyle w:val="Lijstalinea"/>
              <w:numPr>
                <w:ilvl w:val="0"/>
                <w:numId w:val="22"/>
              </w:numPr>
              <w:rPr>
                <w:lang w:val="nl-NL"/>
              </w:rPr>
            </w:pPr>
            <w:r w:rsidRPr="00DB2CF9">
              <w:rPr>
                <w:lang w:val="nl-NL"/>
              </w:rPr>
              <w:t>kennis van (gebruikelijke) verbanden tussen meeteenheden</w:t>
            </w:r>
          </w:p>
          <w:p w14:paraId="050BE317" w14:textId="2BBED299" w:rsidR="00AF321C" w:rsidRPr="00DB2CF9" w:rsidRDefault="00AF321C" w:rsidP="00AF321C">
            <w:pPr>
              <w:pStyle w:val="Lijstalinea"/>
              <w:numPr>
                <w:ilvl w:val="0"/>
                <w:numId w:val="22"/>
              </w:numPr>
              <w:rPr>
                <w:lang w:val="nl-NL"/>
              </w:rPr>
            </w:pPr>
            <w:r w:rsidRPr="00DB2CF9">
              <w:rPr>
                <w:lang w:val="nl-NL"/>
              </w:rPr>
              <w:t xml:space="preserve">kennis van de (meest gebruikte) voorvoegsels in het metrieke stelsel en hun betekenis </w:t>
            </w:r>
          </w:p>
          <w:p w14:paraId="34138DEC" w14:textId="2ABA797E" w:rsidR="00AF321C" w:rsidRPr="00DB2CF9" w:rsidRDefault="00AF321C" w:rsidP="00AF321C">
            <w:pPr>
              <w:pStyle w:val="Lijstalinea"/>
              <w:numPr>
                <w:ilvl w:val="0"/>
                <w:numId w:val="22"/>
              </w:numPr>
              <w:rPr>
                <w:lang w:val="nl-NL"/>
              </w:rPr>
            </w:pPr>
            <w:r w:rsidRPr="00DB2CF9">
              <w:rPr>
                <w:lang w:val="nl-NL"/>
              </w:rPr>
              <w:t>kennis van modellen zoals de (dubbele) getallenlijn, staaf, oppervlaktemodel en verhoudingstabel</w:t>
            </w:r>
          </w:p>
          <w:p w14:paraId="697233D5" w14:textId="25825E61" w:rsidR="005A6BA6" w:rsidRPr="00DB2CF9" w:rsidRDefault="00AF321C" w:rsidP="00AF321C">
            <w:pPr>
              <w:pStyle w:val="Lijstalinea"/>
              <w:numPr>
                <w:ilvl w:val="0"/>
                <w:numId w:val="22"/>
              </w:numPr>
              <w:rPr>
                <w:lang w:val="nl-NL"/>
              </w:rPr>
            </w:pPr>
            <w:r w:rsidRPr="00DB2CF9">
              <w:rPr>
                <w:lang w:val="nl-NL"/>
              </w:rPr>
              <w:t>kennis van metrieke systemen (en kennis van beperkingen van het onderwijzen van een metrieke systeem en van mogelijke alternatieven voor het omrekenen van eenheden via 'bekende' eenheden (bijv. centimeters, meters, kilometers))</w:t>
            </w:r>
            <w:r w:rsidR="005A6BA6" w:rsidRPr="00DB2CF9">
              <w:rPr>
                <w:lang w:val="nl-NL"/>
              </w:rPr>
              <w:t>.</w:t>
            </w:r>
          </w:p>
          <w:p w14:paraId="5D3B59EE" w14:textId="70333439" w:rsidR="005A6BA6" w:rsidRPr="005D443A" w:rsidRDefault="00AF321C" w:rsidP="005A6BA6">
            <w:pPr>
              <w:rPr>
                <w:i/>
                <w:lang w:val="en-GB"/>
              </w:rPr>
            </w:pPr>
            <w:r>
              <w:rPr>
                <w:i/>
                <w:lang w:val="en-GB"/>
              </w:rPr>
              <w:t>Vaardigheden</w:t>
            </w:r>
          </w:p>
          <w:p w14:paraId="7B583898" w14:textId="77777777" w:rsidR="00DB2CF9" w:rsidRPr="00DB2CF9" w:rsidRDefault="00DB2CF9" w:rsidP="00DB2CF9">
            <w:pPr>
              <w:pStyle w:val="Lijstalinea"/>
              <w:numPr>
                <w:ilvl w:val="0"/>
                <w:numId w:val="27"/>
              </w:numPr>
              <w:rPr>
                <w:lang w:val="nl-NL"/>
              </w:rPr>
            </w:pPr>
            <w:r w:rsidRPr="00DB2CF9">
              <w:rPr>
                <w:lang w:val="nl-NL"/>
              </w:rPr>
              <w:t xml:space="preserve">- meeteenheden voor eenzelfde grootheid met elkaar in verband kunnen brengen </w:t>
            </w:r>
          </w:p>
          <w:p w14:paraId="0280117D" w14:textId="77777777" w:rsidR="00DB2CF9" w:rsidRPr="00DB2CF9" w:rsidRDefault="00DB2CF9" w:rsidP="00DB2CF9">
            <w:pPr>
              <w:pStyle w:val="Lijstalinea"/>
              <w:numPr>
                <w:ilvl w:val="0"/>
                <w:numId w:val="27"/>
              </w:numPr>
              <w:rPr>
                <w:lang w:val="en-GB"/>
              </w:rPr>
            </w:pPr>
            <w:r w:rsidRPr="00DB2CF9">
              <w:rPr>
                <w:lang w:val="nl-NL"/>
              </w:rPr>
              <w:t xml:space="preserve">- eenheden tussen grootheden kunnen relateren, bijv. </w:t>
            </w:r>
            <w:r w:rsidRPr="00DB2CF9">
              <w:rPr>
                <w:lang w:val="en-GB"/>
              </w:rPr>
              <w:t>1 dm3 = 1 liter</w:t>
            </w:r>
          </w:p>
          <w:p w14:paraId="062B9C0A" w14:textId="77777777" w:rsidR="00DB2CF9" w:rsidRPr="00DB2CF9" w:rsidRDefault="00DB2CF9" w:rsidP="00DB2CF9">
            <w:pPr>
              <w:pStyle w:val="Lijstalinea"/>
              <w:numPr>
                <w:ilvl w:val="0"/>
                <w:numId w:val="27"/>
              </w:numPr>
              <w:rPr>
                <w:lang w:val="nl-NL"/>
              </w:rPr>
            </w:pPr>
            <w:r w:rsidRPr="00DB2CF9">
              <w:rPr>
                <w:lang w:val="nl-NL"/>
              </w:rPr>
              <w:lastRenderedPageBreak/>
              <w:t xml:space="preserve">- Relaties tussen maten kunnen reconstrueren door visualisatie b.v. in een schets van een kubieke meter centimeters in elke richting (l, b, h) aangeven om de factor 1 miljoen (100 x 100 x 100) te vinden.  </w:t>
            </w:r>
          </w:p>
          <w:p w14:paraId="297855FB" w14:textId="520DE4E1" w:rsidR="005A6BA6" w:rsidRPr="00DB2CF9" w:rsidRDefault="00DB2CF9" w:rsidP="00DB2CF9">
            <w:pPr>
              <w:pStyle w:val="Lijstalinea"/>
              <w:numPr>
                <w:ilvl w:val="0"/>
                <w:numId w:val="27"/>
              </w:numPr>
              <w:rPr>
                <w:lang w:val="nl-NL"/>
              </w:rPr>
            </w:pPr>
            <w:r w:rsidRPr="00DB2CF9">
              <w:rPr>
                <w:lang w:val="nl-NL"/>
              </w:rPr>
              <w:t>- In staat zijn de mogelijkheden en beperkingen van schematiseringen zoals de trap voor het metrieke stelsel te analyseren</w:t>
            </w:r>
            <w:r w:rsidR="005A6BA6" w:rsidRPr="00DB2CF9">
              <w:rPr>
                <w:lang w:val="nl-NL"/>
              </w:rPr>
              <w:t>.</w:t>
            </w:r>
          </w:p>
          <w:p w14:paraId="088752EF" w14:textId="502D43CD" w:rsidR="005A6BA6" w:rsidRPr="005D443A" w:rsidRDefault="00AF321C" w:rsidP="005A6BA6">
            <w:pPr>
              <w:rPr>
                <w:i/>
                <w:lang w:val="en-GB"/>
              </w:rPr>
            </w:pPr>
            <w:r>
              <w:rPr>
                <w:i/>
                <w:lang w:val="en-GB"/>
              </w:rPr>
              <w:t>Houding</w:t>
            </w:r>
          </w:p>
          <w:p w14:paraId="3209BCA4" w14:textId="57188246" w:rsidR="00061DE1" w:rsidRPr="005D443A" w:rsidRDefault="00DB2CF9" w:rsidP="005D443A">
            <w:pPr>
              <w:pStyle w:val="Lijstalinea"/>
              <w:numPr>
                <w:ilvl w:val="0"/>
                <w:numId w:val="28"/>
              </w:numPr>
            </w:pPr>
            <w:r w:rsidRPr="00DB2CF9">
              <w:rPr>
                <w:lang w:val="nl-NL"/>
              </w:rPr>
              <w:t>- Vertrouwen in de eigen kennis en het vermogen om tekeningen te gebruiken voor berekeningen en omrekeningen. Vertrouwen in het vermogen om te reconstrueren in plaats van te onthouden</w:t>
            </w:r>
            <w:r w:rsidR="005A6BA6" w:rsidRPr="00DB2CF9">
              <w:rPr>
                <w:lang w:val="nl-NL"/>
              </w:rPr>
              <w:t>.</w:t>
            </w:r>
          </w:p>
        </w:tc>
      </w:tr>
      <w:tr w:rsidR="00061DE1" w:rsidRPr="00061DE1" w14:paraId="660F8ABD" w14:textId="77777777" w:rsidTr="005A3667">
        <w:tc>
          <w:tcPr>
            <w:tcW w:w="8776" w:type="dxa"/>
            <w:gridSpan w:val="2"/>
            <w:tcBorders>
              <w:top w:val="single" w:sz="4" w:space="0" w:color="CBD974"/>
              <w:bottom w:val="single" w:sz="4" w:space="0" w:color="CBD974"/>
            </w:tcBorders>
          </w:tcPr>
          <w:p w14:paraId="0D4A6860" w14:textId="296A80BF" w:rsidR="00A375E9" w:rsidRPr="00DB2CF9" w:rsidRDefault="00A375E9" w:rsidP="00A375E9">
            <w:pPr>
              <w:rPr>
                <w:rStyle w:val="Intensievebenadrukking"/>
                <w:color w:val="0070C0"/>
                <w:lang w:val="nl-NL"/>
              </w:rPr>
            </w:pPr>
            <w:r w:rsidRPr="00DB2CF9">
              <w:rPr>
                <w:rStyle w:val="Intensievebenadrukking"/>
                <w:color w:val="0070C0"/>
                <w:lang w:val="nl-NL"/>
              </w:rPr>
              <w:lastRenderedPageBreak/>
              <w:t>Activit</w:t>
            </w:r>
            <w:r w:rsidR="00DB2CF9" w:rsidRPr="00DB2CF9">
              <w:rPr>
                <w:rStyle w:val="Intensievebenadrukking"/>
                <w:color w:val="0070C0"/>
                <w:lang w:val="nl-NL"/>
              </w:rPr>
              <w:t>eit</w:t>
            </w:r>
            <w:r w:rsidRPr="00DB2CF9">
              <w:rPr>
                <w:rStyle w:val="Intensievebenadrukking"/>
                <w:color w:val="0070C0"/>
                <w:lang w:val="nl-NL"/>
              </w:rPr>
              <w:t xml:space="preserve"> 2.1 </w:t>
            </w:r>
            <w:r w:rsidR="00DB2CF9" w:rsidRPr="00DB2CF9">
              <w:rPr>
                <w:rStyle w:val="Intensievebenadrukking"/>
                <w:color w:val="0070C0"/>
                <w:lang w:val="nl-NL"/>
              </w:rPr>
              <w:t>Onderzoeken van rekenstrategieën en het gebruik van schetsen/voorstellingen</w:t>
            </w:r>
          </w:p>
          <w:p w14:paraId="284A9336" w14:textId="7A6C771C" w:rsidR="000B6259" w:rsidRPr="002322E0" w:rsidRDefault="002322E0" w:rsidP="00CE42A1">
            <w:pPr>
              <w:rPr>
                <w:lang w:val="nl-NL"/>
              </w:rPr>
            </w:pPr>
            <w:r w:rsidRPr="002322E0">
              <w:rPr>
                <w:lang w:val="nl-NL"/>
              </w:rPr>
              <w:t>Deze activiteit is een inleiding op berekeningen die omzettingen van eenheden of afmetingen omvatten. Laat de leerlingen het volume in liters berekenen van een zwembad met lengte, breedte en hoogte gegeven in meters (eventueel in combinatie met de tijd die nodig is om het zwembad te vullen in liters per seconde). Laat hen vervolgens nadenken over de kennis en vaardigheden die nodig zijn om tot het antwoord te komen (we verwachten dat de meeste leerlingen geen zwembad zullen tekenen om hun redenering te ondersteunen, maar sommigen kunnen een schets maken)</w:t>
            </w:r>
            <w:r w:rsidR="00D33EC9" w:rsidRPr="002322E0">
              <w:rPr>
                <w:lang w:val="nl-NL"/>
              </w:rPr>
              <w:t>.</w:t>
            </w:r>
          </w:p>
          <w:p w14:paraId="4FFE535C" w14:textId="77777777" w:rsidR="000B6259" w:rsidRPr="002322E0" w:rsidRDefault="000B6259" w:rsidP="000B6259">
            <w:pPr>
              <w:rPr>
                <w:lang w:val="nl-NL"/>
              </w:rPr>
            </w:pPr>
          </w:p>
          <w:p w14:paraId="685959C3" w14:textId="3829FA49" w:rsidR="004D1966" w:rsidRPr="007559D7" w:rsidRDefault="004D1966" w:rsidP="004D1966">
            <w:pPr>
              <w:rPr>
                <w:rStyle w:val="Intensievebenadrukking"/>
                <w:color w:val="0070C0"/>
                <w:lang w:val="nl-NL"/>
              </w:rPr>
            </w:pPr>
            <w:r w:rsidRPr="007559D7">
              <w:rPr>
                <w:rStyle w:val="Intensievebenadrukking"/>
                <w:color w:val="0070C0"/>
                <w:lang w:val="nl-NL"/>
              </w:rPr>
              <w:t xml:space="preserve">Activity 2.2 </w:t>
            </w:r>
            <w:r w:rsidR="00AE0448" w:rsidRPr="007559D7">
              <w:rPr>
                <w:rStyle w:val="Intensievebenadrukking"/>
                <w:color w:val="0070C0"/>
                <w:lang w:val="nl-NL"/>
              </w:rPr>
              <w:t>Discus</w:t>
            </w:r>
            <w:r w:rsidR="002322E0" w:rsidRPr="007559D7">
              <w:rPr>
                <w:rStyle w:val="Intensievebenadrukking"/>
                <w:color w:val="0070C0"/>
                <w:lang w:val="nl-NL"/>
              </w:rPr>
              <w:t>sie over 'trappetjes'</w:t>
            </w:r>
          </w:p>
          <w:p w14:paraId="696D412B" w14:textId="1D701997" w:rsidR="000B6259" w:rsidRPr="002322E0" w:rsidRDefault="002322E0" w:rsidP="000B6259">
            <w:pPr>
              <w:rPr>
                <w:lang w:val="nl-NL"/>
              </w:rPr>
            </w:pPr>
            <w:r w:rsidRPr="002322E0">
              <w:rPr>
                <w:lang w:val="nl-NL"/>
              </w:rPr>
              <w:t>In veel situaties moet je eenheden omrekenen (bijv. van kilo... naar centi...) of afmetingen (van liter naar m3). Traditioneel domineren 'trapmodellen' het onderwijs van deze omzettingen. Bespreek met uw toekomstige leraren de redenen voor en de risico's van het gebruik van "trapmodellen" voor omrekeningen tussen meeteenheden</w:t>
            </w:r>
            <w:r w:rsidR="000B6259" w:rsidRPr="002322E0">
              <w:rPr>
                <w:lang w:val="nl-NL"/>
              </w:rPr>
              <w:t>:</w:t>
            </w:r>
          </w:p>
          <w:p w14:paraId="1F6A102D" w14:textId="77777777" w:rsidR="000B6259" w:rsidRPr="002322E0" w:rsidRDefault="000B6259" w:rsidP="000B6259">
            <w:pP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236"/>
            </w:tblGrid>
            <w:tr w:rsidR="000B6259" w14:paraId="261B015F" w14:textId="77777777" w:rsidTr="005A3667">
              <w:tc>
                <w:tcPr>
                  <w:tcW w:w="4113" w:type="dxa"/>
                </w:tcPr>
                <w:p w14:paraId="42FB43FF" w14:textId="77777777" w:rsidR="000B6259" w:rsidRDefault="000B6259" w:rsidP="000B6259">
                  <w:r>
                    <w:rPr>
                      <w:noProof/>
                    </w:rPr>
                    <w:drawing>
                      <wp:inline distT="0" distB="0" distL="0" distR="0" wp14:anchorId="2C06F67C" wp14:editId="2D2E290C">
                        <wp:extent cx="2133600" cy="1924343"/>
                        <wp:effectExtent l="19050" t="19050" r="19050" b="19050"/>
                        <wp:docPr id="41" name="Picture 41" descr="Pin on Metri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n on Metric syst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756" cy="1929895"/>
                                </a:xfrm>
                                <a:prstGeom prst="rect">
                                  <a:avLst/>
                                </a:prstGeom>
                                <a:noFill/>
                                <a:ln>
                                  <a:solidFill>
                                    <a:schemeClr val="accent1"/>
                                  </a:solidFill>
                                </a:ln>
                              </pic:spPr>
                            </pic:pic>
                          </a:graphicData>
                        </a:graphic>
                      </wp:inline>
                    </w:drawing>
                  </w:r>
                </w:p>
              </w:tc>
              <w:tc>
                <w:tcPr>
                  <w:tcW w:w="4190" w:type="dxa"/>
                </w:tcPr>
                <w:p w14:paraId="3C6C6993" w14:textId="77777777" w:rsidR="000B6259" w:rsidRDefault="000B6259" w:rsidP="000B6259">
                  <w:pPr>
                    <w:rPr>
                      <w:noProof/>
                    </w:rPr>
                  </w:pPr>
                  <w:r>
                    <w:rPr>
                      <w:noProof/>
                    </w:rPr>
                    <w:drawing>
                      <wp:inline distT="0" distB="0" distL="0" distR="0" wp14:anchorId="5A37895C" wp14:editId="5EE98B0C">
                        <wp:extent cx="2524033" cy="1893101"/>
                        <wp:effectExtent l="19050" t="19050" r="10160" b="12065"/>
                        <wp:docPr id="42" name="Picture 42" descr="Unit Conversion and the Scientific Method. The Metric System The Metric  System is based on multiples of 10 Units can easily be converted into one  another.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it Conversion and the Scientific Method. The Metric System The Metric  System is based on multiples of 10 Units can easily be converted into one  another. - ppt downlo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9713" cy="1927362"/>
                                </a:xfrm>
                                <a:prstGeom prst="rect">
                                  <a:avLst/>
                                </a:prstGeom>
                                <a:noFill/>
                                <a:ln>
                                  <a:solidFill>
                                    <a:schemeClr val="accent1"/>
                                  </a:solidFill>
                                </a:ln>
                              </pic:spPr>
                            </pic:pic>
                          </a:graphicData>
                        </a:graphic>
                      </wp:inline>
                    </w:drawing>
                  </w:r>
                </w:p>
              </w:tc>
            </w:tr>
            <w:tr w:rsidR="000B6259" w14:paraId="684E6DA1" w14:textId="77777777" w:rsidTr="005A3667">
              <w:tc>
                <w:tcPr>
                  <w:tcW w:w="4113" w:type="dxa"/>
                </w:tcPr>
                <w:p w14:paraId="75107299" w14:textId="77777777" w:rsidR="000B6259" w:rsidRDefault="000B6259" w:rsidP="000B6259">
                  <w:pPr>
                    <w:rPr>
                      <w:noProof/>
                    </w:rPr>
                  </w:pPr>
                  <w:r>
                    <w:rPr>
                      <w:noProof/>
                    </w:rPr>
                    <w:lastRenderedPageBreak/>
                    <w:drawing>
                      <wp:inline distT="0" distB="0" distL="0" distR="0" wp14:anchorId="73E3CD73" wp14:editId="40883575">
                        <wp:extent cx="2491740" cy="1856590"/>
                        <wp:effectExtent l="19050" t="19050" r="22860" b="10795"/>
                        <wp:docPr id="38" name="Picture 38" descr="Converting in metrics:ladder method | Apologia physical science, Physical  science, Metric 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nverting in metrics:ladder method | Apologia physical science, Physical  science, Metric conversi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0027" cy="1862765"/>
                                </a:xfrm>
                                <a:prstGeom prst="rect">
                                  <a:avLst/>
                                </a:prstGeom>
                                <a:noFill/>
                                <a:ln>
                                  <a:solidFill>
                                    <a:schemeClr val="accent1"/>
                                  </a:solidFill>
                                </a:ln>
                              </pic:spPr>
                            </pic:pic>
                          </a:graphicData>
                        </a:graphic>
                      </wp:inline>
                    </w:drawing>
                  </w:r>
                </w:p>
              </w:tc>
              <w:tc>
                <w:tcPr>
                  <w:tcW w:w="4190" w:type="dxa"/>
                </w:tcPr>
                <w:p w14:paraId="130956AA" w14:textId="77777777" w:rsidR="000B6259" w:rsidRDefault="000B6259" w:rsidP="000B6259">
                  <w:pPr>
                    <w:rPr>
                      <w:noProof/>
                    </w:rPr>
                  </w:pPr>
                  <w:r>
                    <w:rPr>
                      <w:noProof/>
                    </w:rPr>
                    <w:drawing>
                      <wp:inline distT="0" distB="0" distL="0" distR="0" wp14:anchorId="102ABE1C" wp14:editId="4477AB23">
                        <wp:extent cx="2476500" cy="1877347"/>
                        <wp:effectExtent l="19050" t="19050" r="19050" b="27940"/>
                        <wp:docPr id="39" name="Picture 39" descr="Metric Unit Conversion Ladder 5.MD.A.1 | Metric conversion chart, Math  formula chart, Unit convers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tric Unit Conversion Ladder 5.MD.A.1 | Metric conversion chart, Math  formula chart, Unit conversion chart"/>
                                <pic:cNvPicPr>
                                  <a:picLocks noChangeAspect="1" noChangeArrowheads="1"/>
                                </pic:cNvPicPr>
                              </pic:nvPicPr>
                              <pic:blipFill rotWithShape="1">
                                <a:blip r:embed="rId26">
                                  <a:extLst>
                                    <a:ext uri="{28A0092B-C50C-407E-A947-70E740481C1C}">
                                      <a14:useLocalDpi xmlns:a14="http://schemas.microsoft.com/office/drawing/2010/main" val="0"/>
                                    </a:ext>
                                  </a:extLst>
                                </a:blip>
                                <a:srcRect r="6386" b="5559"/>
                                <a:stretch/>
                              </pic:blipFill>
                              <pic:spPr bwMode="auto">
                                <a:xfrm>
                                  <a:off x="0" y="0"/>
                                  <a:ext cx="2510368" cy="1903021"/>
                                </a:xfrm>
                                <a:prstGeom prst="rect">
                                  <a:avLst/>
                                </a:prstGeom>
                                <a:noFill/>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23D0AA55" w14:textId="30C466F3" w:rsidR="000B6259" w:rsidRDefault="000B6259" w:rsidP="000B6259"/>
          <w:p w14:paraId="79AE5868" w14:textId="30828FB5" w:rsidR="004659B5" w:rsidRDefault="004659B5" w:rsidP="000B6259"/>
          <w:p w14:paraId="1BCFEB66" w14:textId="77777777" w:rsidR="004659B5" w:rsidRPr="006853B2" w:rsidRDefault="004659B5" w:rsidP="000B6259"/>
          <w:p w14:paraId="3F7A3A43" w14:textId="77777777" w:rsidR="000B6259" w:rsidRPr="000B6259" w:rsidRDefault="000B6259" w:rsidP="000B6259">
            <w:pPr>
              <w:rPr>
                <w:lang w:val="en-US"/>
              </w:rPr>
            </w:pPr>
          </w:p>
          <w:p w14:paraId="3794CCC1" w14:textId="5470776B" w:rsidR="004D1966" w:rsidRPr="00E95134" w:rsidRDefault="004D1966" w:rsidP="004D1966">
            <w:pPr>
              <w:rPr>
                <w:rStyle w:val="Intensievebenadrukking"/>
                <w:color w:val="0070C0"/>
                <w:lang w:val="nl-NL"/>
              </w:rPr>
            </w:pPr>
            <w:r w:rsidRPr="00E95134">
              <w:rPr>
                <w:rStyle w:val="Intensievebenadrukking"/>
                <w:color w:val="0070C0"/>
                <w:lang w:val="nl-NL"/>
              </w:rPr>
              <w:t>Activit</w:t>
            </w:r>
            <w:r w:rsidR="002322E0" w:rsidRPr="00E95134">
              <w:rPr>
                <w:rStyle w:val="Intensievebenadrukking"/>
                <w:color w:val="0070C0"/>
                <w:lang w:val="nl-NL"/>
              </w:rPr>
              <w:t>eit</w:t>
            </w:r>
            <w:r w:rsidRPr="00E95134">
              <w:rPr>
                <w:rStyle w:val="Intensievebenadrukking"/>
                <w:color w:val="0070C0"/>
                <w:lang w:val="nl-NL"/>
              </w:rPr>
              <w:t xml:space="preserve"> 2.3 </w:t>
            </w:r>
            <w:r w:rsidR="00E95134" w:rsidRPr="00E95134">
              <w:rPr>
                <w:rStyle w:val="Intensievebenadrukking"/>
                <w:color w:val="0070C0"/>
                <w:lang w:val="nl-NL"/>
              </w:rPr>
              <w:t>Bespreek alternatieven voor de metrische ladder</w:t>
            </w:r>
          </w:p>
          <w:p w14:paraId="74D3C630" w14:textId="77777777" w:rsidR="00E95134" w:rsidRPr="00E95134" w:rsidRDefault="00E95134" w:rsidP="00E95134">
            <w:pPr>
              <w:rPr>
                <w:lang w:val="nl-NL"/>
              </w:rPr>
            </w:pPr>
            <w:r w:rsidRPr="00E95134">
              <w:rPr>
                <w:lang w:val="nl-NL"/>
              </w:rPr>
              <w:t>Waarom gebruiken we de metrische ladder niet voor omzettingen in tijd (bv. van seconden naar uren)? Hoe zou je tijd kunnen visualiseren en conversieberekeningen kunnen ondersteunen?</w:t>
            </w:r>
          </w:p>
          <w:p w14:paraId="7B670E07" w14:textId="77777777" w:rsidR="00E95134" w:rsidRPr="00E95134" w:rsidRDefault="00E95134" w:rsidP="00E95134">
            <w:pPr>
              <w:rPr>
                <w:lang w:val="nl-NL"/>
              </w:rPr>
            </w:pPr>
            <w:r w:rsidRPr="00E95134">
              <w:rPr>
                <w:lang w:val="nl-NL"/>
              </w:rPr>
              <w:t>Visuele voorstellingen die rechtstreeks verband houden met de situatie of dimensie die wordt gemeten, kunnen een alternatief bieden voor de metrische ladder, en conceptueel ondersteunen welke berekeningen moeten worden uitgevoerd voor het omrekenen tussen eenheden.</w:t>
            </w:r>
          </w:p>
          <w:p w14:paraId="7B60460B" w14:textId="3B9226A4" w:rsidR="000B6259" w:rsidRPr="00E95134" w:rsidRDefault="00E95134" w:rsidP="00E95134">
            <w:pPr>
              <w:rPr>
                <w:lang w:val="nl-NL"/>
              </w:rPr>
            </w:pPr>
            <w:r w:rsidRPr="00E95134">
              <w:rPr>
                <w:lang w:val="nl-NL"/>
              </w:rPr>
              <w:t>De visuele voorstellingen in de figuur hieronder helpen bij het ontwikkelen en reconstrueren van relaties tussen maten. Leg uit hoe een schets van een kubieke meter kan worden gebruikt om de factor 1 miljoen uit te leggen bij het omrekenen van kubieke meters naar kubieke centimeters</w:t>
            </w:r>
            <w:r w:rsidR="000B6259" w:rsidRPr="00E95134">
              <w:rPr>
                <w:lang w:val="nl-NL"/>
              </w:rPr>
              <w:t xml:space="preserve">.  </w:t>
            </w:r>
          </w:p>
          <w:p w14:paraId="376C1ADE" w14:textId="77777777" w:rsidR="000B6259" w:rsidRPr="00E95134" w:rsidRDefault="000B6259" w:rsidP="000B6259">
            <w:pPr>
              <w:rPr>
                <w:lang w:val="nl-NL"/>
              </w:rPr>
            </w:pPr>
          </w:p>
          <w:tbl>
            <w:tblPr>
              <w:tblStyle w:val="Tabelraster"/>
              <w:tblW w:w="0" w:type="auto"/>
              <w:tblLook w:val="04A0" w:firstRow="1" w:lastRow="0" w:firstColumn="1" w:lastColumn="0" w:noHBand="0" w:noVBand="1"/>
            </w:tblPr>
            <w:tblGrid>
              <w:gridCol w:w="5824"/>
              <w:gridCol w:w="2726"/>
            </w:tblGrid>
            <w:tr w:rsidR="00347884" w14:paraId="0AA25AA5" w14:textId="77777777" w:rsidTr="005A3667">
              <w:tc>
                <w:tcPr>
                  <w:tcW w:w="4957" w:type="dxa"/>
                </w:tcPr>
                <w:p w14:paraId="494F8EB0" w14:textId="19B0EA79" w:rsidR="000B6259" w:rsidRDefault="00347884" w:rsidP="000B6259">
                  <w:r w:rsidRPr="00347884">
                    <w:rPr>
                      <w:noProof/>
                    </w:rPr>
                    <w:drawing>
                      <wp:inline distT="0" distB="0" distL="0" distR="0" wp14:anchorId="331FF149" wp14:editId="3DED2B31">
                        <wp:extent cx="3561151" cy="3722914"/>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88565" cy="3751573"/>
                                </a:xfrm>
                                <a:prstGeom prst="rect">
                                  <a:avLst/>
                                </a:prstGeom>
                              </pic:spPr>
                            </pic:pic>
                          </a:graphicData>
                        </a:graphic>
                      </wp:inline>
                    </w:drawing>
                  </w:r>
                </w:p>
              </w:tc>
              <w:tc>
                <w:tcPr>
                  <w:tcW w:w="3346" w:type="dxa"/>
                </w:tcPr>
                <w:p w14:paraId="0C21E030" w14:textId="77777777" w:rsidR="000B6259" w:rsidRDefault="000B6259" w:rsidP="000B6259">
                  <w:pPr>
                    <w:rPr>
                      <w:noProof/>
                    </w:rPr>
                  </w:pPr>
                  <w:r>
                    <w:rPr>
                      <w:noProof/>
                    </w:rPr>
                    <mc:AlternateContent>
                      <mc:Choice Requires="wpg">
                        <w:drawing>
                          <wp:anchor distT="0" distB="0" distL="114300" distR="114300" simplePos="0" relativeHeight="251657218" behindDoc="0" locked="0" layoutInCell="1" allowOverlap="1" wp14:anchorId="7A0E1883" wp14:editId="4E9EC999">
                            <wp:simplePos x="0" y="0"/>
                            <wp:positionH relativeFrom="column">
                              <wp:posOffset>239495</wp:posOffset>
                            </wp:positionH>
                            <wp:positionV relativeFrom="paragraph">
                              <wp:posOffset>99595</wp:posOffset>
                            </wp:positionV>
                            <wp:extent cx="852992" cy="3320716"/>
                            <wp:effectExtent l="0" t="0" r="0" b="0"/>
                            <wp:wrapNone/>
                            <wp:docPr id="36" name="Group 36"/>
                            <wp:cNvGraphicFramePr/>
                            <a:graphic xmlns:a="http://schemas.openxmlformats.org/drawingml/2006/main">
                              <a:graphicData uri="http://schemas.microsoft.com/office/word/2010/wordprocessingGroup">
                                <wpg:wgp>
                                  <wpg:cNvGrpSpPr/>
                                  <wpg:grpSpPr>
                                    <a:xfrm>
                                      <a:off x="0" y="0"/>
                                      <a:ext cx="852992" cy="3320716"/>
                                      <a:chOff x="0" y="0"/>
                                      <a:chExt cx="1397635" cy="4697095"/>
                                    </a:xfrm>
                                  </wpg:grpSpPr>
                                  <pic:pic xmlns:pic="http://schemas.openxmlformats.org/drawingml/2006/picture">
                                    <pic:nvPicPr>
                                      <pic:cNvPr id="37" name="Picture 37"/>
                                      <pic:cNvPicPr>
                                        <a:picLocks noChangeAspect="1"/>
                                      </pic:cNvPicPr>
                                    </pic:nvPicPr>
                                    <pic:blipFill rotWithShape="1">
                                      <a:blip r:embed="rId28" cstate="print">
                                        <a:extLst>
                                          <a:ext uri="{28A0092B-C50C-407E-A947-70E740481C1C}">
                                            <a14:useLocalDpi xmlns:a14="http://schemas.microsoft.com/office/drawing/2010/main" val="0"/>
                                          </a:ext>
                                        </a:extLst>
                                      </a:blip>
                                      <a:srcRect l="58759" b="82100"/>
                                      <a:stretch/>
                                    </pic:blipFill>
                                    <pic:spPr bwMode="auto">
                                      <a:xfrm rot="5400000">
                                        <a:off x="-1649730" y="1649730"/>
                                        <a:ext cx="4697095" cy="1397635"/>
                                      </a:xfrm>
                                      <a:prstGeom prst="rect">
                                        <a:avLst/>
                                      </a:prstGeom>
                                      <a:noFill/>
                                      <a:ln>
                                        <a:noFill/>
                                      </a:ln>
                                      <a:extLst>
                                        <a:ext uri="{53640926-AAD7-44D8-BBD7-CCE9431645EC}">
                                          <a14:shadowObscured xmlns:a14="http://schemas.microsoft.com/office/drawing/2010/main"/>
                                        </a:ext>
                                      </a:extLst>
                                    </pic:spPr>
                                  </pic:pic>
                                  <wps:wsp>
                                    <wps:cNvPr id="40" name="Rectangle 40"/>
                                    <wps:cNvSpPr/>
                                    <wps:spPr>
                                      <a:xfrm>
                                        <a:off x="662149" y="950991"/>
                                        <a:ext cx="207034" cy="7418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7DF3A1" id="Group 36" o:spid="_x0000_s1026" style="position:absolute;margin-left:18.85pt;margin-top:7.85pt;width:67.15pt;height:261.45pt;z-index:251657218;mso-width-relative:margin;mso-height-relative:margin" coordsize="13976,46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H+/CiiigAooooAKKKKAEIyMUvPqaKKAA89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10;/CiiigAooooAKKKKACiiigAooooAKKKKACiiigAwKMCiigAwD1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vwoooJxz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&#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VPFn/J73gD/ALJX4/8A/Tv4Ur6rr5U8Wf8AJ73gAf8A&#10;VKvH3/p38KV9V0AFFFFABRRRQAUUUUAFFFFABRRRQAUUUUAFFFFABRRRQAUUUUAFFFFABRRRQAUU&#10;UUAFFFFABRRRQAUUUUAFFFFABRRRQAUUUUAFFFFABRRRQAUUUUAFFFFABRRRQAUUUUAFFFFABRRR&#10;QAUUUUAFFFFABRRRQAUUUUAFeCfAP/j28X/9lA13/wBHLXvdeCfAP/j28X/9lA13/wBHLQB73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1v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6497;top:16497;width:46970;height:139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">
                              <v:imagedata r:id="rId32" o:title="" cropbottom="53805f" cropleft="38508f"/>
                            </v:shape>
                            <v:rect id="Rectangle 40" o:spid="_x0000_s1028" style="position:absolute;left:6621;top:9509;width:2070;height:7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vWwgAAANsAAAAPAAAAZHJzL2Rvd25yZXYueG1sRE/LasJA&#10;FN0L/YfhFrrTSUPR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DgpLvWwgAAANsAAAAPAAAA&#10;AAAAAAAAAAAAAAcCAABkcnMvZG93bnJldi54bWxQSwUGAAAAAAMAAwC3AAAA9gIAAAAA&#10;" fillcolor="white [3212]" strokecolor="white [3212]" strokeweight="1pt"/>
                          </v:group>
                        </w:pict>
                      </mc:Fallback>
                    </mc:AlternateContent>
                  </w:r>
                </w:p>
              </w:tc>
            </w:tr>
          </w:tbl>
          <w:p w14:paraId="117C312E" w14:textId="77777777" w:rsidR="000B6259" w:rsidRDefault="000B6259" w:rsidP="000B6259"/>
          <w:p w14:paraId="64775EE4" w14:textId="77777777" w:rsidR="000B6259" w:rsidRPr="00AD48BB" w:rsidRDefault="000B6259" w:rsidP="000B6259">
            <w:pPr>
              <w:rPr>
                <w:lang w:val="en-GB"/>
              </w:rPr>
            </w:pPr>
          </w:p>
          <w:p w14:paraId="1CFCB0C0" w14:textId="42360854" w:rsidR="000B6259" w:rsidRPr="00C30E05" w:rsidRDefault="00B723B3" w:rsidP="000B6259">
            <w:pPr>
              <w:rPr>
                <w:rStyle w:val="Intensievebenadrukking"/>
                <w:color w:val="0070C0"/>
                <w:lang w:val="nl-NL"/>
              </w:rPr>
            </w:pPr>
            <w:r w:rsidRPr="00C30E05">
              <w:rPr>
                <w:rStyle w:val="Intensievebenadrukking"/>
                <w:color w:val="0070C0"/>
                <w:lang w:val="nl-NL"/>
              </w:rPr>
              <w:t>Activit</w:t>
            </w:r>
            <w:r w:rsidR="00C30E05">
              <w:rPr>
                <w:rStyle w:val="Intensievebenadrukking"/>
                <w:color w:val="0070C0"/>
                <w:lang w:val="nl-NL"/>
              </w:rPr>
              <w:t>eit</w:t>
            </w:r>
            <w:r w:rsidRPr="00C30E05">
              <w:rPr>
                <w:rStyle w:val="Intensievebenadrukking"/>
                <w:color w:val="0070C0"/>
                <w:lang w:val="nl-NL"/>
              </w:rPr>
              <w:t xml:space="preserve"> 2.</w:t>
            </w:r>
            <w:r w:rsidR="00401FF6" w:rsidRPr="00C30E05">
              <w:rPr>
                <w:rStyle w:val="Intensievebenadrukking"/>
                <w:color w:val="0070C0"/>
                <w:lang w:val="nl-NL"/>
              </w:rPr>
              <w:t>4</w:t>
            </w:r>
            <w:r w:rsidRPr="00C30E05">
              <w:rPr>
                <w:rStyle w:val="Intensievebenadrukking"/>
                <w:color w:val="0070C0"/>
                <w:lang w:val="nl-NL"/>
              </w:rPr>
              <w:t xml:space="preserve"> </w:t>
            </w:r>
            <w:r w:rsidR="00C30E05" w:rsidRPr="00C30E05">
              <w:rPr>
                <w:rStyle w:val="Intensievebenadrukking"/>
                <w:color w:val="0070C0"/>
                <w:lang w:val="nl-NL"/>
              </w:rPr>
              <w:t>Progressief schematiseren in een leertraject</w:t>
            </w:r>
          </w:p>
          <w:p w14:paraId="52BC8FDE" w14:textId="77777777" w:rsidR="00C30E05" w:rsidRPr="00C30E05" w:rsidRDefault="00C30E05" w:rsidP="00C30E05">
            <w:pPr>
              <w:rPr>
                <w:lang w:val="nl-NL"/>
              </w:rPr>
            </w:pPr>
            <w:r w:rsidRPr="00C30E05">
              <w:rPr>
                <w:lang w:val="nl-NL"/>
              </w:rPr>
              <w:t xml:space="preserve">Voorzie de leraren in opleiding van een of meer onderzoekspapers over leertrajecten voor meten. Analyseer de rol van schematiseren en gereedschapsgebruik bij het leren over meten, bijv. voor het concept van een standaardmaateenheid: van het gebruik van voeten of handbreedtes voor het uitzetten van afstanden tot het gebruik van meetlatten (Gravemeijer, 2004) en het benutten van eerlijkheid bij het spelen van traditionele spellen (Wijaya e.a., 2011). </w:t>
            </w:r>
          </w:p>
          <w:p w14:paraId="26E81A42" w14:textId="77777777" w:rsidR="00C30E05" w:rsidRPr="00C30E05" w:rsidRDefault="00C30E05" w:rsidP="00C30E05">
            <w:pPr>
              <w:rPr>
                <w:lang w:val="nl-NL"/>
              </w:rPr>
            </w:pPr>
            <w:r w:rsidRPr="00C30E05">
              <w:rPr>
                <w:lang w:val="nl-NL"/>
              </w:rPr>
              <w:t>Vat kennis samen die nodig is voor een schematiserende aanpak in meten (liter is gelijk aan dm3, meter aan dm, volume is gelijk aan lengte x breedte x hoogte), vaardigheden, en houding.</w:t>
            </w:r>
          </w:p>
          <w:p w14:paraId="31440AF4" w14:textId="77777777" w:rsidR="00C30E05" w:rsidRPr="00AA74F7" w:rsidRDefault="00C30E05" w:rsidP="00C30E05">
            <w:pPr>
              <w:rPr>
                <w:lang w:val="nl-NL"/>
              </w:rPr>
            </w:pPr>
            <w:r w:rsidRPr="00AA74F7">
              <w:rPr>
                <w:lang w:val="nl-NL"/>
              </w:rPr>
              <w:t>Vraag uw studentleerkrachten om commentaar. Laat hen gelijkaardige opgaven in leerboeken vinden en een gelijkaardige competentiegerichte analyse geven.</w:t>
            </w:r>
          </w:p>
          <w:p w14:paraId="24AFC361" w14:textId="1A64F63B" w:rsidR="00733183" w:rsidRPr="00AA74F7" w:rsidRDefault="00C30E05" w:rsidP="00C30E05">
            <w:pPr>
              <w:rPr>
                <w:lang w:val="nl-NL"/>
              </w:rPr>
            </w:pPr>
            <w:r w:rsidRPr="00AA74F7">
              <w:rPr>
                <w:lang w:val="nl-NL"/>
              </w:rPr>
              <w:t>Bespreek de instructievolgorde en ontwerp voorbeeldactiviteiten voor (enkele van) de rijtjes in de paper van Gravemeijer: https://doi:10.1207/s15327833mtl0602_3</w:t>
            </w:r>
            <w:r w:rsidR="00653685" w:rsidRPr="00AA74F7">
              <w:rPr>
                <w:lang w:val="nl-NL"/>
              </w:rPr>
              <w:t>.</w:t>
            </w:r>
          </w:p>
          <w:p w14:paraId="16D08CCE" w14:textId="77777777" w:rsidR="000B6259" w:rsidRPr="00AA74F7" w:rsidRDefault="000B6259" w:rsidP="000B6259">
            <w:pPr>
              <w:rPr>
                <w:lang w:val="nl-NL"/>
              </w:rPr>
            </w:pPr>
          </w:p>
          <w:tbl>
            <w:tblPr>
              <w:tblStyle w:val="Tabelraster"/>
              <w:tblW w:w="0" w:type="auto"/>
              <w:tblLook w:val="04A0" w:firstRow="1" w:lastRow="0" w:firstColumn="1" w:lastColumn="0" w:noHBand="0" w:noVBand="1"/>
            </w:tblPr>
            <w:tblGrid>
              <w:gridCol w:w="8346"/>
            </w:tblGrid>
            <w:tr w:rsidR="000B6259" w14:paraId="4970252E" w14:textId="77777777" w:rsidTr="005A3667">
              <w:tc>
                <w:tcPr>
                  <w:tcW w:w="8303" w:type="dxa"/>
                </w:tcPr>
                <w:p w14:paraId="59B68098" w14:textId="77777777" w:rsidR="000B6259" w:rsidRDefault="000B6259" w:rsidP="000B6259">
                  <w:r>
                    <w:rPr>
                      <w:noProof/>
                    </w:rPr>
                    <w:drawing>
                      <wp:inline distT="0" distB="0" distL="0" distR="0" wp14:anchorId="7255B6D5" wp14:editId="3CA8C168">
                        <wp:extent cx="3101975" cy="5148415"/>
                        <wp:effectExtent l="5715" t="0" r="889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3">
                                  <a:extLst>
                                    <a:ext uri="{28A0092B-C50C-407E-A947-70E740481C1C}">
                                      <a14:useLocalDpi xmlns:a14="http://schemas.microsoft.com/office/drawing/2010/main" val="0"/>
                                    </a:ext>
                                  </a:extLst>
                                </a:blip>
                                <a:stretch>
                                  <a:fillRect/>
                                </a:stretch>
                              </pic:blipFill>
                              <pic:spPr>
                                <a:xfrm rot="5400000">
                                  <a:off x="0" y="0"/>
                                  <a:ext cx="3101975" cy="5148415"/>
                                </a:xfrm>
                                <a:prstGeom prst="rect">
                                  <a:avLst/>
                                </a:prstGeom>
                              </pic:spPr>
                            </pic:pic>
                          </a:graphicData>
                        </a:graphic>
                      </wp:inline>
                    </w:drawing>
                  </w:r>
                </w:p>
              </w:tc>
            </w:tr>
          </w:tbl>
          <w:p w14:paraId="6D9854A3" w14:textId="77777777" w:rsidR="000B6259" w:rsidRDefault="000B6259" w:rsidP="000B6259">
            <w:pPr>
              <w:rPr>
                <w:lang w:val="en-US"/>
              </w:rPr>
            </w:pPr>
            <w:r>
              <w:rPr>
                <w:lang w:val="en-US"/>
              </w:rPr>
              <w:t>(</w:t>
            </w:r>
            <w:r w:rsidRPr="003C6F9C">
              <w:rPr>
                <w:lang w:val="en-US"/>
              </w:rPr>
              <w:t>Gravemeijer, 2004)</w:t>
            </w:r>
          </w:p>
          <w:p w14:paraId="5DC4E845" w14:textId="4CF436B6" w:rsidR="000B6259" w:rsidRPr="00653685" w:rsidRDefault="000B6259" w:rsidP="00653685">
            <w:pPr>
              <w:rPr>
                <w:lang w:val="en-US"/>
              </w:rPr>
            </w:pPr>
            <w:r w:rsidRPr="00DA12BC">
              <w:rPr>
                <w:lang w:val="en-US"/>
              </w:rPr>
              <w:t xml:space="preserve"> </w:t>
            </w:r>
          </w:p>
        </w:tc>
      </w:tr>
    </w:tbl>
    <w:p w14:paraId="01F7DF52" w14:textId="08A5ADF6" w:rsidR="00644347" w:rsidRDefault="00644347">
      <w:pPr>
        <w:jc w:val="both"/>
        <w:rPr>
          <w:rFonts w:ascii="Calibri Light" w:eastAsia="BatangChe" w:hAnsi="Calibri Light" w:cs="Courier New"/>
          <w:lang w:val="en-US"/>
        </w:rPr>
      </w:pPr>
    </w:p>
    <w:p w14:paraId="570F5D41" w14:textId="03796ADF" w:rsidR="007D3255" w:rsidRDefault="007D3255">
      <w:pPr>
        <w:jc w:val="both"/>
        <w:rPr>
          <w:rFonts w:ascii="Calibri Light" w:eastAsia="BatangChe" w:hAnsi="Calibri Light" w:cs="Courier New"/>
          <w:lang w:val="en-US"/>
        </w:rPr>
      </w:pPr>
    </w:p>
    <w:p w14:paraId="14CE47E4" w14:textId="68C84552" w:rsidR="009C2210" w:rsidRDefault="009C2210">
      <w:pPr>
        <w:jc w:val="both"/>
        <w:rPr>
          <w:rFonts w:ascii="Calibri Light" w:eastAsia="BatangChe" w:hAnsi="Calibri Light" w:cs="Courier New"/>
          <w:lang w:val="en-US"/>
        </w:rPr>
      </w:pPr>
    </w:p>
    <w:tbl>
      <w:tblPr>
        <w:tblStyle w:val="Tabelraster"/>
        <w:tblW w:w="9024" w:type="dxa"/>
        <w:tblBorders>
          <w:top w:val="single" w:sz="18" w:space="0" w:color="CBD974"/>
          <w:left w:val="single" w:sz="18" w:space="0" w:color="CBD974"/>
          <w:bottom w:val="single" w:sz="18" w:space="0" w:color="CBD974"/>
          <w:right w:val="single" w:sz="18" w:space="0" w:color="CBD974"/>
        </w:tblBorders>
        <w:tblLook w:val="04A0" w:firstRow="1" w:lastRow="0" w:firstColumn="1" w:lastColumn="0" w:noHBand="0" w:noVBand="1"/>
      </w:tblPr>
      <w:tblGrid>
        <w:gridCol w:w="3781"/>
        <w:gridCol w:w="5243"/>
      </w:tblGrid>
      <w:tr w:rsidR="007D3255" w:rsidRPr="009C3719" w14:paraId="6B097877" w14:textId="77777777" w:rsidTr="00C379EC">
        <w:tc>
          <w:tcPr>
            <w:tcW w:w="9024" w:type="dxa"/>
            <w:gridSpan w:val="2"/>
            <w:tcBorders>
              <w:top w:val="single" w:sz="18" w:space="0" w:color="CBD974"/>
              <w:bottom w:val="single" w:sz="4" w:space="0" w:color="CBD974"/>
            </w:tcBorders>
            <w:shd w:val="clear" w:color="auto" w:fill="F1F6DD"/>
          </w:tcPr>
          <w:p w14:paraId="64BABD9F" w14:textId="63AB6091" w:rsidR="007D3255" w:rsidRPr="00AA74F7" w:rsidRDefault="007D3255" w:rsidP="005A3667">
            <w:pPr>
              <w:jc w:val="both"/>
              <w:rPr>
                <w:rFonts w:ascii="Calibri Light" w:eastAsia="BatangChe" w:hAnsi="Calibri Light" w:cs="Courier New"/>
                <w:b/>
                <w:color w:val="004571"/>
                <w:sz w:val="26"/>
                <w:lang w:val="nl-NL"/>
              </w:rPr>
            </w:pPr>
            <w:r w:rsidRPr="00AA74F7">
              <w:rPr>
                <w:rFonts w:ascii="Calibri Light" w:eastAsia="BatangChe" w:hAnsi="Calibri Light" w:cs="Courier New"/>
                <w:b/>
                <w:color w:val="004571"/>
                <w:sz w:val="26"/>
                <w:lang w:val="nl-NL"/>
              </w:rPr>
              <w:t xml:space="preserve">3 </w:t>
            </w:r>
            <w:r w:rsidR="006B5191" w:rsidRPr="00AA74F7">
              <w:rPr>
                <w:rFonts w:ascii="Calibri Light" w:eastAsia="BatangChe" w:hAnsi="Calibri Light" w:cs="Courier New"/>
                <w:b/>
                <w:color w:val="004571"/>
                <w:sz w:val="26"/>
                <w:lang w:val="nl-NL"/>
              </w:rPr>
              <w:t>Identif</w:t>
            </w:r>
            <w:r w:rsidR="00C30E05" w:rsidRPr="00AA74F7">
              <w:rPr>
                <w:rFonts w:ascii="Calibri Light" w:eastAsia="BatangChe" w:hAnsi="Calibri Light" w:cs="Courier New"/>
                <w:b/>
                <w:color w:val="004571"/>
                <w:sz w:val="26"/>
                <w:lang w:val="nl-NL"/>
              </w:rPr>
              <w:t>i</w:t>
            </w:r>
            <w:r w:rsidR="00C30E05">
              <w:rPr>
                <w:rFonts w:ascii="Calibri Light" w:eastAsia="BatangChe" w:hAnsi="Calibri Light" w:cs="Courier New"/>
                <w:b/>
                <w:color w:val="004571"/>
                <w:sz w:val="26"/>
              </w:rPr>
              <w:t>ceer</w:t>
            </w:r>
            <w:r w:rsidR="00AA74F7" w:rsidRPr="00AA74F7">
              <w:rPr>
                <w:rFonts w:ascii="Calibri Light" w:eastAsia="BatangChe" w:hAnsi="Calibri Light" w:cs="Courier New"/>
                <w:b/>
                <w:color w:val="004571"/>
                <w:sz w:val="26"/>
                <w:lang w:val="nl-NL"/>
              </w:rPr>
              <w:t xml:space="preserve"> grootheid/</w:t>
            </w:r>
            <w:r w:rsidR="00AA74F7">
              <w:rPr>
                <w:rFonts w:ascii="Calibri Light" w:eastAsia="BatangChe" w:hAnsi="Calibri Light" w:cs="Courier New"/>
                <w:b/>
                <w:color w:val="004571"/>
                <w:sz w:val="26"/>
              </w:rPr>
              <w:t>hoeveelheid en gebruik tools</w:t>
            </w:r>
          </w:p>
        </w:tc>
      </w:tr>
      <w:tr w:rsidR="007D3255" w:rsidRPr="009C3719" w14:paraId="18523485" w14:textId="77777777" w:rsidTr="00C379EC">
        <w:tc>
          <w:tcPr>
            <w:tcW w:w="9024" w:type="dxa"/>
            <w:gridSpan w:val="2"/>
            <w:tcBorders>
              <w:top w:val="single" w:sz="4" w:space="0" w:color="CBD974"/>
              <w:bottom w:val="single" w:sz="4" w:space="0" w:color="CBD974"/>
            </w:tcBorders>
            <w:shd w:val="clear" w:color="auto" w:fill="F1F6DD"/>
          </w:tcPr>
          <w:p w14:paraId="655F6929" w14:textId="122945CD" w:rsidR="007D3255" w:rsidRPr="00AA74F7" w:rsidRDefault="007D3255" w:rsidP="005A3667">
            <w:pPr>
              <w:jc w:val="both"/>
              <w:rPr>
                <w:rFonts w:ascii="Calibri Light" w:eastAsia="BatangChe" w:hAnsi="Calibri Light" w:cs="Courier New"/>
                <w:color w:val="004571"/>
                <w:sz w:val="26"/>
                <w:lang w:val="nl-NL"/>
              </w:rPr>
            </w:pPr>
          </w:p>
        </w:tc>
      </w:tr>
      <w:tr w:rsidR="007D3255" w:rsidRPr="009C3719" w14:paraId="65950EFD" w14:textId="77777777" w:rsidTr="00C379EC">
        <w:trPr>
          <w:trHeight w:val="960"/>
        </w:trPr>
        <w:tc>
          <w:tcPr>
            <w:tcW w:w="9024" w:type="dxa"/>
            <w:gridSpan w:val="2"/>
            <w:tcBorders>
              <w:top w:val="single" w:sz="4" w:space="0" w:color="CBD974"/>
              <w:bottom w:val="single" w:sz="4" w:space="0" w:color="CBD974"/>
            </w:tcBorders>
            <w:shd w:val="clear" w:color="auto" w:fill="FAFFE7"/>
          </w:tcPr>
          <w:p w14:paraId="24B59800" w14:textId="018070B6" w:rsidR="007D3255" w:rsidRPr="00AA74F7" w:rsidRDefault="00AA74F7" w:rsidP="005A3667">
            <w:pPr>
              <w:jc w:val="both"/>
              <w:rPr>
                <w:rFonts w:ascii="Calibri Light" w:eastAsia="BatangChe" w:hAnsi="Calibri Light" w:cs="Courier New"/>
                <w:color w:val="004571"/>
                <w:lang w:val="nl-NL"/>
              </w:rPr>
            </w:pPr>
            <w:r w:rsidRPr="00AA74F7">
              <w:rPr>
                <w:rFonts w:ascii="Calibri Light" w:eastAsia="BatangChe" w:hAnsi="Calibri Light" w:cs="Courier New"/>
                <w:color w:val="004571"/>
                <w:lang w:val="nl-NL"/>
              </w:rPr>
              <w:t>Dit onderwerp richt zich op de selectie van de relevante grootheid/hoeveelheid, de selectie van een geschikt meetinstrument of -instrument, het aflezen en interpreteren van het resultaat van het instrument. Het aflezen en interpreteren van de resultaten van een meetinstrument omvat het interpreteren van een meetschaal en kan een verandering van eenheid of afronding inhouden.</w:t>
            </w:r>
          </w:p>
        </w:tc>
      </w:tr>
      <w:tr w:rsidR="007D3255" w:rsidRPr="003A74F7" w14:paraId="12E7A519" w14:textId="77777777" w:rsidTr="00C379EC">
        <w:trPr>
          <w:trHeight w:val="625"/>
        </w:trPr>
        <w:tc>
          <w:tcPr>
            <w:tcW w:w="3781" w:type="dxa"/>
            <w:tcBorders>
              <w:top w:val="single" w:sz="4" w:space="0" w:color="CBD974"/>
              <w:bottom w:val="single" w:sz="4" w:space="0" w:color="CBD974"/>
              <w:right w:val="single" w:sz="4" w:space="0" w:color="CBD974"/>
            </w:tcBorders>
          </w:tcPr>
          <w:p w14:paraId="226CFBB2" w14:textId="63481A0B" w:rsidR="007D3255" w:rsidRPr="00AA74F7" w:rsidRDefault="00AA74F7" w:rsidP="005A3667">
            <w:pPr>
              <w:jc w:val="both"/>
              <w:rPr>
                <w:rFonts w:ascii="Calibri Light" w:eastAsia="BatangChe" w:hAnsi="Calibri Light" w:cs="Courier New"/>
                <w:color w:val="004571"/>
              </w:rPr>
            </w:pPr>
            <w:r>
              <w:rPr>
                <w:rFonts w:ascii="Calibri Light" w:eastAsia="BatangChe" w:hAnsi="Calibri Light" w:cs="Courier New"/>
                <w:color w:val="004571"/>
              </w:rPr>
              <w:lastRenderedPageBreak/>
              <w:t>groepswek</w:t>
            </w:r>
          </w:p>
        </w:tc>
        <w:tc>
          <w:tcPr>
            <w:tcW w:w="5243" w:type="dxa"/>
            <w:tcBorders>
              <w:top w:val="single" w:sz="4" w:space="0" w:color="CBD974"/>
              <w:left w:val="single" w:sz="4" w:space="0" w:color="CBD974"/>
              <w:bottom w:val="single" w:sz="4" w:space="0" w:color="CBD974"/>
            </w:tcBorders>
          </w:tcPr>
          <w:p w14:paraId="4A0091D6" w14:textId="304917A4" w:rsidR="00F46288" w:rsidRDefault="00F46288" w:rsidP="005A3667">
            <w:pPr>
              <w:jc w:val="both"/>
              <w:rPr>
                <w:rFonts w:ascii="Calibri Light" w:eastAsia="BatangChe" w:hAnsi="Calibri Light" w:cs="Courier New"/>
                <w:color w:val="004571"/>
                <w:lang w:val="en-US"/>
              </w:rPr>
            </w:pPr>
            <w:r>
              <w:rPr>
                <w:rFonts w:ascii="Calibri Light" w:eastAsia="BatangChe" w:hAnsi="Calibri Light" w:cs="Courier New"/>
                <w:color w:val="004571"/>
                <w:lang w:val="en-US"/>
              </w:rPr>
              <w:t>30 min</w:t>
            </w:r>
          </w:p>
        </w:tc>
      </w:tr>
      <w:tr w:rsidR="007D3255" w:rsidRPr="009C3719" w14:paraId="097EF060" w14:textId="77777777" w:rsidTr="00C379EC">
        <w:tc>
          <w:tcPr>
            <w:tcW w:w="9024" w:type="dxa"/>
            <w:gridSpan w:val="2"/>
            <w:tcBorders>
              <w:top w:val="single" w:sz="4" w:space="0" w:color="CBD974"/>
              <w:bottom w:val="single" w:sz="4" w:space="0" w:color="CBD974"/>
            </w:tcBorders>
          </w:tcPr>
          <w:p w14:paraId="1DDEB3D9" w14:textId="085B7075" w:rsidR="00457B9F" w:rsidRPr="00457B9F" w:rsidRDefault="00AA74F7" w:rsidP="00457B9F">
            <w:pPr>
              <w:jc w:val="both"/>
              <w:rPr>
                <w:rFonts w:ascii="Calibri Light" w:eastAsia="BatangChe" w:hAnsi="Calibri Light" w:cs="Courier New"/>
                <w:i/>
                <w:color w:val="004571"/>
                <w:lang w:val="en-US"/>
              </w:rPr>
            </w:pPr>
            <w:r>
              <w:rPr>
                <w:rFonts w:ascii="Calibri Light" w:eastAsia="BatangChe" w:hAnsi="Calibri Light" w:cs="Courier New"/>
                <w:i/>
                <w:color w:val="004571"/>
                <w:lang w:val="en-US"/>
              </w:rPr>
              <w:t>Kennis</w:t>
            </w:r>
          </w:p>
          <w:p w14:paraId="062D84A5" w14:textId="49710225" w:rsidR="0051051B" w:rsidRPr="0051051B" w:rsidRDefault="0051051B" w:rsidP="0051051B">
            <w:pPr>
              <w:pStyle w:val="Lijstalinea"/>
              <w:numPr>
                <w:ilvl w:val="0"/>
                <w:numId w:val="28"/>
              </w:numPr>
              <w:jc w:val="both"/>
              <w:rPr>
                <w:rFonts w:ascii="Calibri Light" w:eastAsia="BatangChe" w:hAnsi="Calibri Light" w:cs="Courier New"/>
                <w:color w:val="004571"/>
                <w:lang w:val="nl-NL"/>
              </w:rPr>
            </w:pPr>
            <w:r w:rsidRPr="0051051B">
              <w:rPr>
                <w:rFonts w:ascii="Calibri Light" w:eastAsia="BatangChe" w:hAnsi="Calibri Light" w:cs="Courier New"/>
                <w:color w:val="004571"/>
                <w:lang w:val="nl-NL"/>
              </w:rPr>
              <w:t>Kennis van het verschil tussen het meten van kwalitatieve en kwantitatieve dimensies.</w:t>
            </w:r>
          </w:p>
          <w:p w14:paraId="1B46701B" w14:textId="402733C7" w:rsidR="0051051B" w:rsidRPr="0051051B" w:rsidRDefault="0051051B" w:rsidP="0051051B">
            <w:pPr>
              <w:pStyle w:val="Lijstalinea"/>
              <w:numPr>
                <w:ilvl w:val="0"/>
                <w:numId w:val="28"/>
              </w:numPr>
              <w:jc w:val="both"/>
              <w:rPr>
                <w:rFonts w:ascii="Calibri Light" w:eastAsia="BatangChe" w:hAnsi="Calibri Light" w:cs="Courier New"/>
                <w:color w:val="004571"/>
                <w:lang w:val="nl-NL"/>
              </w:rPr>
            </w:pPr>
            <w:r w:rsidRPr="0051051B">
              <w:rPr>
                <w:rFonts w:ascii="Calibri Light" w:eastAsia="BatangChe" w:hAnsi="Calibri Light" w:cs="Courier New"/>
                <w:color w:val="004571"/>
                <w:lang w:val="nl-NL"/>
              </w:rPr>
              <w:t xml:space="preserve">Kennis dat (kwantitatief) meten "passen bij een eenheid" betekent. </w:t>
            </w:r>
          </w:p>
          <w:p w14:paraId="78477E31" w14:textId="2DC75729" w:rsidR="0051051B" w:rsidRPr="0051051B" w:rsidRDefault="0051051B" w:rsidP="0051051B">
            <w:pPr>
              <w:pStyle w:val="Lijstalinea"/>
              <w:numPr>
                <w:ilvl w:val="0"/>
                <w:numId w:val="28"/>
              </w:numPr>
              <w:jc w:val="both"/>
              <w:rPr>
                <w:rFonts w:ascii="Calibri Light" w:eastAsia="BatangChe" w:hAnsi="Calibri Light" w:cs="Courier New"/>
                <w:color w:val="004571"/>
                <w:lang w:val="nl-NL"/>
              </w:rPr>
            </w:pPr>
            <w:r w:rsidRPr="0051051B">
              <w:rPr>
                <w:rFonts w:ascii="Calibri Light" w:eastAsia="BatangChe" w:hAnsi="Calibri Light" w:cs="Courier New"/>
                <w:color w:val="004571"/>
                <w:lang w:val="nl-NL"/>
              </w:rPr>
              <w:t xml:space="preserve">Kennis dat men voor metingen meetinstrumenten kan gebruiken en enkele voorbeelden hiervan kennen. </w:t>
            </w:r>
          </w:p>
          <w:p w14:paraId="69C11B74" w14:textId="45A773D1" w:rsidR="0051051B" w:rsidRPr="0051051B" w:rsidRDefault="0051051B" w:rsidP="0051051B">
            <w:pPr>
              <w:pStyle w:val="Lijstalinea"/>
              <w:numPr>
                <w:ilvl w:val="0"/>
                <w:numId w:val="28"/>
              </w:numPr>
              <w:jc w:val="both"/>
              <w:rPr>
                <w:rFonts w:ascii="Calibri Light" w:eastAsia="BatangChe" w:hAnsi="Calibri Light" w:cs="Courier New"/>
                <w:color w:val="004571"/>
                <w:lang w:val="nl-NL"/>
              </w:rPr>
            </w:pPr>
            <w:r w:rsidRPr="0051051B">
              <w:rPr>
                <w:rFonts w:ascii="Calibri Light" w:eastAsia="BatangChe" w:hAnsi="Calibri Light" w:cs="Courier New"/>
                <w:color w:val="004571"/>
                <w:lang w:val="nl-NL"/>
              </w:rPr>
              <w:t>Kennis van de manier waarop meetschalen "werken" en kunnen worden afgelezen (zowel digitaal als analoog)</w:t>
            </w:r>
          </w:p>
          <w:p w14:paraId="373E82A7" w14:textId="278A88C5" w:rsidR="00457B9F" w:rsidRPr="0051051B" w:rsidRDefault="0051051B" w:rsidP="0051051B">
            <w:pPr>
              <w:pStyle w:val="Lijstalinea"/>
              <w:numPr>
                <w:ilvl w:val="0"/>
                <w:numId w:val="28"/>
              </w:numPr>
              <w:jc w:val="both"/>
              <w:rPr>
                <w:rFonts w:ascii="Calibri Light" w:eastAsia="BatangChe" w:hAnsi="Calibri Light" w:cs="Courier New"/>
                <w:color w:val="004571"/>
                <w:lang w:val="nl-NL"/>
              </w:rPr>
            </w:pPr>
            <w:r w:rsidRPr="0051051B">
              <w:rPr>
                <w:rFonts w:ascii="Calibri Light" w:eastAsia="BatangChe" w:hAnsi="Calibri Light" w:cs="Courier New"/>
                <w:color w:val="004571"/>
                <w:lang w:val="nl-NL"/>
              </w:rPr>
              <w:t>Kennis van nauwkeurigheid, precisie, significante cijfers en afronding: wanneer een getal wordt afgelezen van een apparaat dat een maat voorstelt, weet men dat sommige/alle cijfers significant zijn, afhankelijk van de context, dat afronding nodig kan zijn en dat dit gevolgen heeft voor verdere berekeningen</w:t>
            </w:r>
          </w:p>
          <w:p w14:paraId="74272332" w14:textId="0ABC4F73" w:rsidR="00457B9F" w:rsidRPr="00457B9F" w:rsidRDefault="00AA74F7" w:rsidP="00457B9F">
            <w:pPr>
              <w:jc w:val="both"/>
              <w:rPr>
                <w:rFonts w:ascii="Calibri Light" w:eastAsia="BatangChe" w:hAnsi="Calibri Light" w:cs="Courier New"/>
                <w:i/>
                <w:color w:val="004571"/>
                <w:lang w:val="en-US"/>
              </w:rPr>
            </w:pPr>
            <w:r>
              <w:rPr>
                <w:rFonts w:ascii="Calibri Light" w:eastAsia="BatangChe" w:hAnsi="Calibri Light" w:cs="Courier New"/>
                <w:i/>
                <w:color w:val="004571"/>
                <w:lang w:val="en-US"/>
              </w:rPr>
              <w:t>Vaardigheden</w:t>
            </w:r>
          </w:p>
          <w:p w14:paraId="37BCDD98" w14:textId="4CF573AD" w:rsidR="0051051B" w:rsidRPr="00CB3492" w:rsidRDefault="0051051B" w:rsidP="0051051B">
            <w:pPr>
              <w:pStyle w:val="Lijstalinea"/>
              <w:numPr>
                <w:ilvl w:val="0"/>
                <w:numId w:val="28"/>
              </w:numPr>
              <w:jc w:val="both"/>
              <w:rPr>
                <w:rFonts w:ascii="Calibri Light" w:eastAsia="BatangChe" w:hAnsi="Calibri Light" w:cs="Courier New"/>
                <w:color w:val="004571"/>
                <w:lang w:val="nl-NL"/>
              </w:rPr>
            </w:pPr>
            <w:r w:rsidRPr="00CB3492">
              <w:rPr>
                <w:rFonts w:ascii="Calibri Light" w:eastAsia="BatangChe" w:hAnsi="Calibri Light" w:cs="Courier New"/>
                <w:color w:val="004571"/>
                <w:lang w:val="nl-NL"/>
              </w:rPr>
              <w:t>Kwalitatieve en kwantitatieve metingen van een grootheid met elkaar in verband kunnen brengen</w:t>
            </w:r>
          </w:p>
          <w:p w14:paraId="638DD168" w14:textId="2B2DD45E" w:rsidR="0051051B" w:rsidRPr="00CB3492" w:rsidRDefault="0051051B" w:rsidP="0051051B">
            <w:pPr>
              <w:pStyle w:val="Lijstalinea"/>
              <w:numPr>
                <w:ilvl w:val="0"/>
                <w:numId w:val="28"/>
              </w:numPr>
              <w:jc w:val="both"/>
              <w:rPr>
                <w:rFonts w:ascii="Calibri Light" w:eastAsia="BatangChe" w:hAnsi="Calibri Light" w:cs="Courier New"/>
                <w:color w:val="004571"/>
                <w:lang w:val="nl-NL"/>
              </w:rPr>
            </w:pPr>
            <w:r w:rsidRPr="00CB3492">
              <w:rPr>
                <w:rFonts w:ascii="Calibri Light" w:eastAsia="BatangChe" w:hAnsi="Calibri Light" w:cs="Courier New"/>
                <w:color w:val="004571"/>
                <w:lang w:val="nl-NL"/>
              </w:rPr>
              <w:t>Een geschikt meetgereedschap/-instrument kunnen kiezen en gebruiken</w:t>
            </w:r>
          </w:p>
          <w:p w14:paraId="52A75DAB" w14:textId="592C22A7" w:rsidR="0051051B" w:rsidRPr="007559D7" w:rsidRDefault="0051051B" w:rsidP="0051051B">
            <w:pPr>
              <w:pStyle w:val="Lijstalinea"/>
              <w:numPr>
                <w:ilvl w:val="0"/>
                <w:numId w:val="28"/>
              </w:numPr>
              <w:jc w:val="both"/>
              <w:rPr>
                <w:rFonts w:ascii="Calibri Light" w:eastAsia="BatangChe" w:hAnsi="Calibri Light" w:cs="Courier New"/>
                <w:color w:val="004571"/>
                <w:lang w:val="nl-NL"/>
              </w:rPr>
            </w:pPr>
            <w:r w:rsidRPr="007559D7">
              <w:rPr>
                <w:rFonts w:ascii="Calibri Light" w:eastAsia="BatangChe" w:hAnsi="Calibri Light" w:cs="Courier New"/>
                <w:color w:val="004571"/>
                <w:lang w:val="nl-NL"/>
              </w:rPr>
              <w:t xml:space="preserve">Verschillende schalen aflezen, indien nodig interpoleren en/of afronden </w:t>
            </w:r>
          </w:p>
          <w:p w14:paraId="79C14F9F" w14:textId="1180F542" w:rsidR="0051051B" w:rsidRPr="0051051B" w:rsidRDefault="0051051B" w:rsidP="0051051B">
            <w:pPr>
              <w:pStyle w:val="Lijstalinea"/>
              <w:numPr>
                <w:ilvl w:val="0"/>
                <w:numId w:val="28"/>
              </w:numPr>
              <w:jc w:val="both"/>
              <w:rPr>
                <w:rFonts w:ascii="Calibri Light" w:eastAsia="BatangChe" w:hAnsi="Calibri Light" w:cs="Courier New"/>
                <w:color w:val="004571"/>
                <w:lang w:val="en-US"/>
              </w:rPr>
            </w:pPr>
            <w:r w:rsidRPr="0051051B">
              <w:rPr>
                <w:rFonts w:ascii="Calibri Light" w:eastAsia="BatangChe" w:hAnsi="Calibri Light" w:cs="Courier New"/>
                <w:color w:val="004571"/>
                <w:lang w:val="en-US"/>
              </w:rPr>
              <w:t>Zo nodig omrekenen tussen eenheden</w:t>
            </w:r>
          </w:p>
          <w:p w14:paraId="08187330" w14:textId="0D28D16F" w:rsidR="0051051B" w:rsidRPr="007559D7" w:rsidRDefault="0051051B" w:rsidP="0051051B">
            <w:pPr>
              <w:pStyle w:val="Lijstalinea"/>
              <w:numPr>
                <w:ilvl w:val="0"/>
                <w:numId w:val="28"/>
              </w:numPr>
              <w:jc w:val="both"/>
              <w:rPr>
                <w:rFonts w:ascii="Calibri Light" w:eastAsia="BatangChe" w:hAnsi="Calibri Light" w:cs="Courier New"/>
                <w:color w:val="004571"/>
                <w:lang w:val="nl-NL"/>
              </w:rPr>
            </w:pPr>
            <w:r w:rsidRPr="007559D7">
              <w:rPr>
                <w:rFonts w:ascii="Calibri Light" w:eastAsia="BatangChe" w:hAnsi="Calibri Light" w:cs="Courier New"/>
                <w:color w:val="004571"/>
                <w:lang w:val="nl-NL"/>
              </w:rPr>
              <w:t xml:space="preserve">Resultaten interpreteren (aflezingen, gevoel van betekenis in verband met de context) </w:t>
            </w:r>
          </w:p>
          <w:p w14:paraId="7B771961" w14:textId="3637BF3B" w:rsidR="0051051B" w:rsidRPr="007559D7" w:rsidRDefault="0051051B" w:rsidP="00CB3492">
            <w:pPr>
              <w:pStyle w:val="Lijstalinea"/>
              <w:numPr>
                <w:ilvl w:val="0"/>
                <w:numId w:val="28"/>
              </w:numPr>
              <w:jc w:val="both"/>
              <w:rPr>
                <w:rFonts w:ascii="Calibri Light" w:eastAsia="BatangChe" w:hAnsi="Calibri Light" w:cs="Courier New"/>
                <w:color w:val="004571"/>
                <w:lang w:val="nl-NL"/>
              </w:rPr>
            </w:pPr>
            <w:r w:rsidRPr="007559D7">
              <w:rPr>
                <w:rFonts w:ascii="Calibri Light" w:eastAsia="BatangChe" w:hAnsi="Calibri Light" w:cs="Courier New"/>
                <w:color w:val="004571"/>
                <w:lang w:val="nl-NL"/>
              </w:rPr>
              <w:t>Systematisch experimenteren om uit te vinden hoe een meetinstrument/gereedschap werkt</w:t>
            </w:r>
          </w:p>
          <w:p w14:paraId="081C6838" w14:textId="74019326" w:rsidR="007D3255" w:rsidRDefault="00AA74F7" w:rsidP="0051051B">
            <w:pPr>
              <w:jc w:val="both"/>
              <w:rPr>
                <w:rFonts w:ascii="Calibri Light" w:eastAsia="BatangChe" w:hAnsi="Calibri Light" w:cs="Courier New"/>
                <w:i/>
                <w:color w:val="004571"/>
                <w:lang w:val="en-US"/>
              </w:rPr>
            </w:pPr>
            <w:r>
              <w:rPr>
                <w:rFonts w:ascii="Calibri Light" w:eastAsia="BatangChe" w:hAnsi="Calibri Light" w:cs="Courier New"/>
                <w:i/>
                <w:color w:val="004571"/>
                <w:lang w:val="en-US"/>
              </w:rPr>
              <w:t>Houding</w:t>
            </w:r>
          </w:p>
          <w:p w14:paraId="4A2A4C45" w14:textId="189D15EF" w:rsidR="00CB3492" w:rsidRPr="007559D7" w:rsidRDefault="00CB3492" w:rsidP="00CB3492">
            <w:pPr>
              <w:pStyle w:val="Lijstalinea"/>
              <w:numPr>
                <w:ilvl w:val="0"/>
                <w:numId w:val="28"/>
              </w:numPr>
              <w:jc w:val="both"/>
              <w:rPr>
                <w:rFonts w:ascii="Calibri Light" w:eastAsia="BatangChe" w:hAnsi="Calibri Light" w:cs="Courier New"/>
                <w:color w:val="004571"/>
                <w:lang w:val="nl-NL"/>
              </w:rPr>
            </w:pPr>
            <w:r w:rsidRPr="007559D7">
              <w:rPr>
                <w:rFonts w:ascii="Calibri Light" w:eastAsia="BatangChe" w:hAnsi="Calibri Light" w:cs="Courier New"/>
                <w:color w:val="004571"/>
                <w:lang w:val="nl-NL"/>
              </w:rPr>
              <w:t>Een zelfverzekerd gebruiker worden van moderne technologieën</w:t>
            </w:r>
          </w:p>
          <w:p w14:paraId="53BCC377" w14:textId="27F2B7F4" w:rsidR="00CB3492" w:rsidRPr="007559D7" w:rsidRDefault="00CB3492" w:rsidP="00CB3492">
            <w:pPr>
              <w:pStyle w:val="Lijstalinea"/>
              <w:numPr>
                <w:ilvl w:val="0"/>
                <w:numId w:val="28"/>
              </w:numPr>
              <w:jc w:val="both"/>
              <w:rPr>
                <w:rFonts w:ascii="Calibri Light" w:eastAsia="BatangChe" w:hAnsi="Calibri Light" w:cs="Courier New"/>
                <w:color w:val="004571"/>
                <w:lang w:val="nl-NL"/>
              </w:rPr>
            </w:pPr>
            <w:r w:rsidRPr="007559D7">
              <w:rPr>
                <w:rFonts w:ascii="Calibri Light" w:eastAsia="BatangChe" w:hAnsi="Calibri Light" w:cs="Courier New"/>
                <w:color w:val="004571"/>
                <w:lang w:val="nl-NL"/>
              </w:rPr>
              <w:t>Kritisch kunnen nadenken over je eigen meetactiviteit (wat is precisie, en de noodzaak voelen om meer dan eens te meten)</w:t>
            </w:r>
          </w:p>
          <w:p w14:paraId="0BA38240" w14:textId="68563E8B" w:rsidR="00CB3492" w:rsidRPr="007559D7" w:rsidRDefault="00CB3492" w:rsidP="00CB3492">
            <w:pPr>
              <w:pStyle w:val="Lijstalinea"/>
              <w:numPr>
                <w:ilvl w:val="0"/>
                <w:numId w:val="28"/>
              </w:numPr>
              <w:jc w:val="both"/>
              <w:rPr>
                <w:rFonts w:ascii="Calibri Light" w:eastAsia="BatangChe" w:hAnsi="Calibri Light" w:cs="Courier New"/>
                <w:color w:val="004571"/>
                <w:lang w:val="nl-NL"/>
              </w:rPr>
            </w:pPr>
            <w:r w:rsidRPr="007559D7">
              <w:rPr>
                <w:rFonts w:ascii="Calibri Light" w:eastAsia="BatangChe" w:hAnsi="Calibri Light" w:cs="Courier New"/>
                <w:color w:val="004571"/>
                <w:lang w:val="nl-NL"/>
              </w:rPr>
              <w:t>Door anderen gepresenteerde metingen kritisch evalueren (getallen zijn zelden objectief)</w:t>
            </w:r>
          </w:p>
          <w:p w14:paraId="51335721" w14:textId="5515DA52" w:rsidR="00E76DA1" w:rsidRPr="007559D7" w:rsidRDefault="00CB3492" w:rsidP="00CB3492">
            <w:pPr>
              <w:pStyle w:val="Lijstalinea"/>
              <w:numPr>
                <w:ilvl w:val="0"/>
                <w:numId w:val="28"/>
              </w:numPr>
              <w:jc w:val="both"/>
              <w:rPr>
                <w:rFonts w:ascii="Calibri Light" w:eastAsia="BatangChe" w:hAnsi="Calibri Light" w:cs="Courier New"/>
                <w:color w:val="004571"/>
                <w:lang w:val="nl-NL"/>
              </w:rPr>
            </w:pPr>
            <w:r w:rsidRPr="007559D7">
              <w:rPr>
                <w:rFonts w:ascii="Calibri Light" w:eastAsia="BatangChe" w:hAnsi="Calibri Light" w:cs="Courier New"/>
                <w:color w:val="004571"/>
                <w:lang w:val="nl-NL"/>
              </w:rPr>
              <w:t>Zich bewust zijn van meetculturen in andere disciplines of beroepen en bereid zijn om interdisciplinaire activiteiten in verband met meten te delen en eraan deel te nemen</w:t>
            </w:r>
            <w:r w:rsidR="00E76DA1" w:rsidRPr="007559D7">
              <w:rPr>
                <w:rFonts w:ascii="Calibri Light" w:eastAsia="BatangChe" w:hAnsi="Calibri Light" w:cs="Courier New"/>
                <w:color w:val="004571"/>
                <w:lang w:val="nl-NL"/>
              </w:rPr>
              <w:t>.</w:t>
            </w:r>
          </w:p>
          <w:p w14:paraId="596B6E9A" w14:textId="2C605EAA" w:rsidR="00457B9F" w:rsidRPr="007559D7" w:rsidRDefault="00457B9F" w:rsidP="00457B9F">
            <w:pPr>
              <w:jc w:val="both"/>
              <w:rPr>
                <w:rFonts w:ascii="Calibri Light" w:eastAsia="BatangChe" w:hAnsi="Calibri Light" w:cs="Courier New"/>
                <w:i/>
                <w:color w:val="004571"/>
                <w:lang w:val="nl-NL"/>
              </w:rPr>
            </w:pPr>
          </w:p>
        </w:tc>
      </w:tr>
      <w:tr w:rsidR="007D3255" w:rsidRPr="009C3719" w14:paraId="713DF821" w14:textId="77777777" w:rsidTr="00C379EC">
        <w:tc>
          <w:tcPr>
            <w:tcW w:w="9024" w:type="dxa"/>
            <w:gridSpan w:val="2"/>
            <w:tcBorders>
              <w:top w:val="single" w:sz="4" w:space="0" w:color="CBD974"/>
              <w:bottom w:val="single" w:sz="4" w:space="0" w:color="CBD974"/>
            </w:tcBorders>
          </w:tcPr>
          <w:p w14:paraId="6BEA8509" w14:textId="77777777" w:rsidR="00CB3492" w:rsidRPr="007559D7" w:rsidRDefault="00CB3492" w:rsidP="00CB3492">
            <w:pPr>
              <w:rPr>
                <w:lang w:val="nl-NL"/>
              </w:rPr>
            </w:pPr>
            <w:r w:rsidRPr="007559D7">
              <w:rPr>
                <w:lang w:val="nl-NL"/>
              </w:rPr>
              <w:t xml:space="preserve">In deze activiteit verzamelen en vergelijken leerlingen eerst individueel analoge en digitale meetinstrumenten en bespreken ze wat met welke schaal gemeten kan worden (activiteit 3.1). In kleine groepjes kunnen ze de activiteiten uitvoeren. Besprekingen in de hele groep zijn nodig om de bevindingen te verzamelen en na te denken over concepten als significantie, uitschieters en het gebruik van instrumenten. </w:t>
            </w:r>
          </w:p>
          <w:p w14:paraId="66FB8AD4" w14:textId="1EFE9CB0" w:rsidR="003572DB" w:rsidRPr="007559D7" w:rsidRDefault="00CB3492" w:rsidP="00CB3492">
            <w:pPr>
              <w:rPr>
                <w:lang w:val="nl-NL"/>
              </w:rPr>
            </w:pPr>
            <w:r w:rsidRPr="007559D7">
              <w:rPr>
                <w:lang w:val="nl-NL"/>
              </w:rPr>
              <w:t>Als huiswerk kunnen de leerlingen ... (werkblad 3.2) maken en meenemen naar de volgende sessie</w:t>
            </w:r>
            <w:r w:rsidR="003572DB" w:rsidRPr="007559D7">
              <w:rPr>
                <w:lang w:val="nl-NL"/>
              </w:rPr>
              <w:t xml:space="preserve">. </w:t>
            </w:r>
          </w:p>
          <w:p w14:paraId="5B09C2F4" w14:textId="77777777" w:rsidR="003572DB" w:rsidRPr="007559D7" w:rsidRDefault="003572DB" w:rsidP="003572DB">
            <w:pPr>
              <w:rPr>
                <w:lang w:val="nl-NL"/>
              </w:rPr>
            </w:pPr>
          </w:p>
          <w:p w14:paraId="2088DF9D" w14:textId="709112E3" w:rsidR="003572DB" w:rsidRPr="007559D7" w:rsidRDefault="003572DB" w:rsidP="003572DB">
            <w:pPr>
              <w:pStyle w:val="kop20"/>
              <w:rPr>
                <w:rStyle w:val="Intensieveverwijzing"/>
                <w:lang w:val="nl-NL"/>
              </w:rPr>
            </w:pPr>
            <w:r w:rsidRPr="007559D7">
              <w:rPr>
                <w:rStyle w:val="Intensievebenadrukking"/>
                <w:b w:val="0"/>
                <w:lang w:val="nl-NL"/>
              </w:rPr>
              <w:t>Activit</w:t>
            </w:r>
            <w:r w:rsidR="00CB3492" w:rsidRPr="007559D7">
              <w:rPr>
                <w:rStyle w:val="Intensievebenadrukking"/>
                <w:b w:val="0"/>
                <w:lang w:val="nl-NL"/>
              </w:rPr>
              <w:t>eit</w:t>
            </w:r>
            <w:r w:rsidRPr="007559D7">
              <w:rPr>
                <w:rStyle w:val="Intensievebenadrukking"/>
                <w:b w:val="0"/>
                <w:lang w:val="nl-NL"/>
              </w:rPr>
              <w:t xml:space="preserve"> 3.1 </w:t>
            </w:r>
            <w:r w:rsidR="00CB3492" w:rsidRPr="007559D7">
              <w:rPr>
                <w:rStyle w:val="Intensievebenadrukking"/>
                <w:b w:val="0"/>
                <w:lang w:val="nl-NL"/>
              </w:rPr>
              <w:t>Meetinstrumenten</w:t>
            </w:r>
          </w:p>
          <w:p w14:paraId="0D9EC956" w14:textId="77777777" w:rsidR="00BB0B6E" w:rsidRPr="007559D7" w:rsidRDefault="00BB0B6E" w:rsidP="00BB0B6E">
            <w:pPr>
              <w:rPr>
                <w:lang w:val="nl-NL"/>
              </w:rPr>
            </w:pPr>
            <w:r w:rsidRPr="007559D7">
              <w:rPr>
                <w:lang w:val="nl-NL"/>
              </w:rPr>
              <w:t>Meetinstrumenten veranderen. Hieronder zie je een set analoge en een set digitale meetinstrumenten. Wat valt je op? Wat meten ze? Hoe meet je? Wat is het effect op het onderwijzen en leren meten?</w:t>
            </w:r>
          </w:p>
          <w:p w14:paraId="1F9E943A" w14:textId="77777777" w:rsidR="00BB0B6E" w:rsidRPr="007559D7" w:rsidRDefault="00BB0B6E" w:rsidP="00BB0B6E">
            <w:pPr>
              <w:rPr>
                <w:lang w:val="nl-NL"/>
              </w:rPr>
            </w:pPr>
          </w:p>
          <w:p w14:paraId="21A94073" w14:textId="77777777" w:rsidR="00BB0B6E" w:rsidRPr="007559D7" w:rsidRDefault="00BB0B6E" w:rsidP="00BB0B6E">
            <w:pPr>
              <w:rPr>
                <w:lang w:val="nl-NL"/>
              </w:rPr>
            </w:pPr>
            <w:r w:rsidRPr="007559D7">
              <w:rPr>
                <w:lang w:val="nl-NL"/>
              </w:rPr>
              <w:lastRenderedPageBreak/>
              <w:t xml:space="preserve">Een concrete activiteit zou kunnen zijn om drie medeleerlingen jouw lengte te laten meten met een meetinstrument (misschien een meetlat, een elektronisch apparaat, een smartphone, een tegel van 15x15 cm als die bij de hand is). Krijg je elke keer hetzelfde resultaat? Hoe nauwkeurig is het meetinstrument? Kun je het gemiddelde nemen? Hoeveel significante getallen krijg je? </w:t>
            </w:r>
          </w:p>
          <w:p w14:paraId="63DA3FC0" w14:textId="751A4B46" w:rsidR="0001535A" w:rsidRPr="007559D7" w:rsidRDefault="00BB0B6E" w:rsidP="00BB0B6E">
            <w:pPr>
              <w:rPr>
                <w:lang w:val="nl-NL"/>
              </w:rPr>
            </w:pPr>
            <w:r w:rsidRPr="007559D7">
              <w:rPr>
                <w:lang w:val="nl-NL"/>
              </w:rPr>
              <w:t>Huiswerk kan deze activiteit koppelen aan kritisch denken: laat je leerlingen krantenartikels verzamelen met metingen die in vraag kunnen worden gesteld (precisie, steekproeven, ...)</w:t>
            </w:r>
            <w:r w:rsidR="00B16CE6" w:rsidRPr="007559D7">
              <w:rPr>
                <w:lang w:val="nl-NL"/>
              </w:rPr>
              <w:t>.</w:t>
            </w:r>
          </w:p>
          <w:p w14:paraId="6A0DA521" w14:textId="77777777" w:rsidR="003572DB" w:rsidRPr="007559D7" w:rsidRDefault="003572DB" w:rsidP="003572DB">
            <w:pPr>
              <w:rPr>
                <w:lang w:val="nl-NL"/>
              </w:rPr>
            </w:pPr>
          </w:p>
          <w:tbl>
            <w:tblPr>
              <w:tblStyle w:val="Tabelraster"/>
              <w:tblW w:w="0" w:type="auto"/>
              <w:tblLook w:val="04A0" w:firstRow="1" w:lastRow="0" w:firstColumn="1" w:lastColumn="0" w:noHBand="0" w:noVBand="1"/>
            </w:tblPr>
            <w:tblGrid>
              <w:gridCol w:w="4151"/>
              <w:gridCol w:w="4152"/>
            </w:tblGrid>
            <w:tr w:rsidR="003572DB" w:rsidRPr="00646E8E" w14:paraId="2531F87F" w14:textId="77777777" w:rsidTr="005A3667">
              <w:tc>
                <w:tcPr>
                  <w:tcW w:w="4151" w:type="dxa"/>
                </w:tcPr>
                <w:p w14:paraId="2884D1F5" w14:textId="02FF46FF" w:rsidR="003572DB" w:rsidRPr="00B26547" w:rsidRDefault="003572DB" w:rsidP="003572DB">
                  <w:pPr>
                    <w:rPr>
                      <w:lang w:val="en-GB"/>
                    </w:rPr>
                  </w:pPr>
                  <w:r w:rsidRPr="00B26547">
                    <w:rPr>
                      <w:lang w:val="en-GB"/>
                    </w:rPr>
                    <w:t>Analog</w:t>
                  </w:r>
                  <w:r w:rsidR="008C1301">
                    <w:rPr>
                      <w:lang w:val="en-GB"/>
                    </w:rPr>
                    <w:t>e instrumenten</w:t>
                  </w:r>
                </w:p>
              </w:tc>
              <w:tc>
                <w:tcPr>
                  <w:tcW w:w="4152" w:type="dxa"/>
                </w:tcPr>
                <w:p w14:paraId="0A777E39" w14:textId="0C12B688" w:rsidR="003572DB" w:rsidRPr="00B26547" w:rsidRDefault="003572DB" w:rsidP="003572DB">
                  <w:pPr>
                    <w:rPr>
                      <w:lang w:val="en-GB"/>
                    </w:rPr>
                  </w:pPr>
                  <w:r w:rsidRPr="00B26547">
                    <w:rPr>
                      <w:lang w:val="en-GB"/>
                    </w:rPr>
                    <w:t>Digital</w:t>
                  </w:r>
                  <w:r w:rsidR="008C1301">
                    <w:rPr>
                      <w:lang w:val="en-GB"/>
                    </w:rPr>
                    <w:t>e</w:t>
                  </w:r>
                  <w:r w:rsidRPr="00B26547">
                    <w:rPr>
                      <w:lang w:val="en-GB"/>
                    </w:rPr>
                    <w:t xml:space="preserve"> instrument</w:t>
                  </w:r>
                  <w:r w:rsidR="008C1301">
                    <w:rPr>
                      <w:lang w:val="en-GB"/>
                    </w:rPr>
                    <w:t>en</w:t>
                  </w:r>
                </w:p>
              </w:tc>
            </w:tr>
            <w:tr w:rsidR="003572DB" w14:paraId="47A828E3" w14:textId="77777777" w:rsidTr="005A3667">
              <w:tc>
                <w:tcPr>
                  <w:tcW w:w="4151" w:type="dxa"/>
                </w:tcPr>
                <w:p w14:paraId="0916E4ED" w14:textId="77777777" w:rsidR="003572DB" w:rsidRDefault="003572DB" w:rsidP="003572DB">
                  <w:r>
                    <w:rPr>
                      <w:noProof/>
                    </w:rPr>
                    <w:drawing>
                      <wp:inline distT="0" distB="0" distL="0" distR="0" wp14:anchorId="2B8E45C0" wp14:editId="636DFBBE">
                        <wp:extent cx="2099463" cy="1689271"/>
                        <wp:effectExtent l="0" t="0" r="0" b="6350"/>
                        <wp:docPr id="46" name="Picture 46" descr="Measuring Instruments, For Measurement, Rs 250 /ownwards Tools Unlimited |  ID: 501761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4">
                                  <a:extLst>
                                    <a:ext uri="{28A0092B-C50C-407E-A947-70E740481C1C}">
                                      <a14:useLocalDpi xmlns:a14="http://schemas.microsoft.com/office/drawing/2010/main" val="0"/>
                                    </a:ext>
                                  </a:extLst>
                                </a:blip>
                                <a:stretch>
                                  <a:fillRect/>
                                </a:stretch>
                              </pic:blipFill>
                              <pic:spPr>
                                <a:xfrm>
                                  <a:off x="0" y="0"/>
                                  <a:ext cx="2099463" cy="1689271"/>
                                </a:xfrm>
                                <a:prstGeom prst="rect">
                                  <a:avLst/>
                                </a:prstGeom>
                              </pic:spPr>
                            </pic:pic>
                          </a:graphicData>
                        </a:graphic>
                      </wp:inline>
                    </w:drawing>
                  </w:r>
                </w:p>
              </w:tc>
              <w:tc>
                <w:tcPr>
                  <w:tcW w:w="4152" w:type="dxa"/>
                </w:tcPr>
                <w:p w14:paraId="4E5901D5" w14:textId="77777777" w:rsidR="003572DB" w:rsidRDefault="003572DB" w:rsidP="003572DB">
                  <w:r>
                    <w:rPr>
                      <w:noProof/>
                    </w:rPr>
                    <w:drawing>
                      <wp:inline distT="0" distB="0" distL="0" distR="0" wp14:anchorId="594E69E6" wp14:editId="0D5F8BE8">
                        <wp:extent cx="2279650" cy="1551576"/>
                        <wp:effectExtent l="0" t="0" r="6350" b="0"/>
                        <wp:docPr id="47" name="Picture 47" descr="Portable Testers | Electr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5">
                                  <a:extLst>
                                    <a:ext uri="{28A0092B-C50C-407E-A947-70E740481C1C}">
                                      <a14:useLocalDpi xmlns:a14="http://schemas.microsoft.com/office/drawing/2010/main" val="0"/>
                                    </a:ext>
                                  </a:extLst>
                                </a:blip>
                                <a:stretch>
                                  <a:fillRect/>
                                </a:stretch>
                              </pic:blipFill>
                              <pic:spPr>
                                <a:xfrm>
                                  <a:off x="0" y="0"/>
                                  <a:ext cx="2279650" cy="1551576"/>
                                </a:xfrm>
                                <a:prstGeom prst="rect">
                                  <a:avLst/>
                                </a:prstGeom>
                              </pic:spPr>
                            </pic:pic>
                          </a:graphicData>
                        </a:graphic>
                      </wp:inline>
                    </w:drawing>
                  </w:r>
                </w:p>
              </w:tc>
            </w:tr>
          </w:tbl>
          <w:p w14:paraId="19356482" w14:textId="23776093" w:rsidR="003572DB" w:rsidRDefault="003572DB" w:rsidP="003572DB"/>
          <w:p w14:paraId="3D078D1D" w14:textId="68459C78" w:rsidR="00320AB0" w:rsidRPr="007559D7" w:rsidRDefault="00320AB0" w:rsidP="00320AB0">
            <w:pPr>
              <w:pStyle w:val="kop20"/>
              <w:rPr>
                <w:rStyle w:val="Intensievebenadrukking"/>
                <w:b w:val="0"/>
                <w:lang w:val="nl-NL"/>
              </w:rPr>
            </w:pPr>
            <w:r w:rsidRPr="007559D7">
              <w:rPr>
                <w:rStyle w:val="Intensievebenadrukking"/>
                <w:b w:val="0"/>
                <w:lang w:val="nl-NL"/>
              </w:rPr>
              <w:t>Activit</w:t>
            </w:r>
            <w:r w:rsidR="00BB0B6E" w:rsidRPr="007559D7">
              <w:rPr>
                <w:rStyle w:val="Intensievebenadrukking"/>
                <w:b w:val="0"/>
                <w:lang w:val="nl-NL"/>
              </w:rPr>
              <w:t>eit</w:t>
            </w:r>
            <w:r w:rsidRPr="007559D7">
              <w:rPr>
                <w:rStyle w:val="Intensievebenadrukking"/>
                <w:b w:val="0"/>
                <w:lang w:val="nl-NL"/>
              </w:rPr>
              <w:t xml:space="preserve"> 3.2 </w:t>
            </w:r>
            <w:r w:rsidR="00BB0B6E" w:rsidRPr="007559D7">
              <w:rPr>
                <w:rStyle w:val="Intensievebenadrukking"/>
                <w:b w:val="0"/>
                <w:lang w:val="nl-NL"/>
              </w:rPr>
              <w:t>meten met uw mobiele telefoon</w:t>
            </w:r>
          </w:p>
          <w:p w14:paraId="75F81BDA" w14:textId="77777777" w:rsidR="00BB0B6E" w:rsidRPr="007559D7" w:rsidRDefault="00BB0B6E" w:rsidP="00BB0B6E">
            <w:pPr>
              <w:rPr>
                <w:lang w:val="nl-NL"/>
              </w:rPr>
            </w:pPr>
            <w:r w:rsidRPr="007559D7">
              <w:rPr>
                <w:lang w:val="nl-NL"/>
              </w:rPr>
              <w:t>Wat kun je meten met je mobiele telefoon? Verken meet-apps. Maak een lijst van wat elke app meet, geef een voorbeeld hoe het werkt, wat voor soort hoeveelheden, wat is de meeteenheid? Hoe nauwkeurig?</w:t>
            </w:r>
          </w:p>
          <w:p w14:paraId="4A517933" w14:textId="77777777" w:rsidR="00BB0B6E" w:rsidRPr="007559D7" w:rsidRDefault="00BB0B6E" w:rsidP="00BB0B6E">
            <w:pPr>
              <w:rPr>
                <w:lang w:val="nl-NL"/>
              </w:rPr>
            </w:pPr>
          </w:p>
          <w:p w14:paraId="3747A642" w14:textId="32A36EDF" w:rsidR="003572DB" w:rsidRPr="007559D7" w:rsidRDefault="00BB0B6E" w:rsidP="00BB0B6E">
            <w:pPr>
              <w:rPr>
                <w:lang w:val="nl-NL"/>
              </w:rPr>
            </w:pPr>
            <w:r w:rsidRPr="007559D7">
              <w:rPr>
                <w:lang w:val="nl-NL"/>
              </w:rPr>
              <w:t>Vergelijk precisie- en afrondingsproblemen bij het aflezen van de resultaten van een snelheidsmeter in je auto en van een radarpistool dat door de politie wordt gebruikt</w:t>
            </w:r>
            <w:r w:rsidR="003572DB" w:rsidRPr="007559D7">
              <w:rPr>
                <w:lang w:val="nl-NL"/>
              </w:rPr>
              <w:t>:</w:t>
            </w:r>
          </w:p>
          <w:tbl>
            <w:tblPr>
              <w:tblStyle w:val="Tabelraster"/>
              <w:tblW w:w="0" w:type="auto"/>
              <w:tblLook w:val="04A0" w:firstRow="1" w:lastRow="0" w:firstColumn="1" w:lastColumn="0" w:noHBand="0" w:noVBand="1"/>
            </w:tblPr>
            <w:tblGrid>
              <w:gridCol w:w="3862"/>
              <w:gridCol w:w="4936"/>
            </w:tblGrid>
            <w:tr w:rsidR="003572DB" w14:paraId="49BD6228" w14:textId="77777777" w:rsidTr="005A3667">
              <w:tc>
                <w:tcPr>
                  <w:tcW w:w="4151" w:type="dxa"/>
                </w:tcPr>
                <w:p w14:paraId="52C20585" w14:textId="77777777" w:rsidR="003572DB" w:rsidRDefault="003572DB" w:rsidP="003572DB">
                  <w:r>
                    <w:rPr>
                      <w:noProof/>
                    </w:rPr>
                    <w:drawing>
                      <wp:inline distT="0" distB="0" distL="0" distR="0" wp14:anchorId="59FD7726" wp14:editId="2586FBA1">
                        <wp:extent cx="2019300" cy="2019300"/>
                        <wp:effectExtent l="0" t="0" r="0" b="0"/>
                        <wp:docPr id="48" name="Picture 48" descr="ELING GPS Snelheidsmeter 200 km/h voor Auto Motorfiets ODO Kilometerstand Verstelbare 85mm 12 V 24 Waterd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tc>
              <w:tc>
                <w:tcPr>
                  <w:tcW w:w="4152" w:type="dxa"/>
                </w:tcPr>
                <w:p w14:paraId="785AAD75" w14:textId="77777777" w:rsidR="003572DB" w:rsidRDefault="003572DB" w:rsidP="003572DB">
                  <w:r>
                    <w:rPr>
                      <w:noProof/>
                    </w:rPr>
                    <w:drawing>
                      <wp:inline distT="0" distB="0" distL="0" distR="0" wp14:anchorId="432ADC12" wp14:editId="467019BE">
                        <wp:extent cx="2997200" cy="1998133"/>
                        <wp:effectExtent l="0" t="0" r="0" b="2540"/>
                        <wp:docPr id="49" name="Picture 49" descr="What if a radar speed gun records you speeding? - Car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97200" cy="1998133"/>
                                </a:xfrm>
                                <a:prstGeom prst="rect">
                                  <a:avLst/>
                                </a:prstGeom>
                              </pic:spPr>
                            </pic:pic>
                          </a:graphicData>
                        </a:graphic>
                      </wp:inline>
                    </w:drawing>
                  </w:r>
                </w:p>
              </w:tc>
            </w:tr>
          </w:tbl>
          <w:p w14:paraId="016B6DBB" w14:textId="77777777" w:rsidR="003572DB" w:rsidRDefault="003572DB" w:rsidP="003572DB"/>
          <w:p w14:paraId="115D4034" w14:textId="7815C6AB" w:rsidR="003572DB" w:rsidRPr="007559D7" w:rsidRDefault="00BB0B6E" w:rsidP="003572DB">
            <w:pPr>
              <w:rPr>
                <w:lang w:val="nl-NL"/>
              </w:rPr>
            </w:pPr>
            <w:r w:rsidRPr="007559D7">
              <w:rPr>
                <w:lang w:val="nl-NL"/>
              </w:rPr>
              <w:t>Noem ten minste drie situaties waarin bij het aflezen van de resultaten van een meetinstrument moet worden afgerond (bv. het opmeten van je lichaam voor kledingmaten versus het opmeten van houten planken voor de constructie van meubels)</w:t>
            </w:r>
            <w:r w:rsidR="003572DB" w:rsidRPr="007559D7">
              <w:rPr>
                <w:lang w:val="nl-NL"/>
              </w:rPr>
              <w:t>.</w:t>
            </w:r>
          </w:p>
          <w:p w14:paraId="4174D73E" w14:textId="77777777" w:rsidR="003572DB" w:rsidRPr="007559D7" w:rsidRDefault="003572DB" w:rsidP="003572DB">
            <w:pPr>
              <w:rPr>
                <w:lang w:val="nl-NL"/>
              </w:rPr>
            </w:pPr>
          </w:p>
          <w:p w14:paraId="3A724E63" w14:textId="77777777" w:rsidR="003572DB" w:rsidRPr="007559D7" w:rsidRDefault="003572DB" w:rsidP="003572DB">
            <w:pPr>
              <w:rPr>
                <w:lang w:val="nl-NL"/>
              </w:rPr>
            </w:pPr>
          </w:p>
          <w:p w14:paraId="4E35FA7D" w14:textId="66BAFDB0" w:rsidR="003572DB" w:rsidRPr="007559D7" w:rsidRDefault="003572DB" w:rsidP="003572DB">
            <w:pPr>
              <w:pStyle w:val="kop20"/>
              <w:rPr>
                <w:rStyle w:val="Intensievebenadrukking"/>
                <w:b w:val="0"/>
                <w:lang w:val="nl-NL"/>
              </w:rPr>
            </w:pPr>
            <w:r w:rsidRPr="007559D7">
              <w:rPr>
                <w:rStyle w:val="Intensievebenadrukking"/>
                <w:b w:val="0"/>
                <w:lang w:val="nl-NL"/>
              </w:rPr>
              <w:t>Activit</w:t>
            </w:r>
            <w:r w:rsidR="00BB0B6E" w:rsidRPr="007559D7">
              <w:rPr>
                <w:rStyle w:val="Intensievebenadrukking"/>
                <w:b w:val="0"/>
                <w:lang w:val="nl-NL"/>
              </w:rPr>
              <w:t>eit</w:t>
            </w:r>
            <w:r w:rsidRPr="007559D7">
              <w:rPr>
                <w:rStyle w:val="Intensievebenadrukking"/>
                <w:b w:val="0"/>
                <w:lang w:val="nl-NL"/>
              </w:rPr>
              <w:t xml:space="preserve"> 3.3 </w:t>
            </w:r>
            <w:r w:rsidR="007B6040" w:rsidRPr="007559D7">
              <w:rPr>
                <w:rStyle w:val="Intensievebenadrukking"/>
                <w:b w:val="0"/>
                <w:lang w:val="nl-NL"/>
              </w:rPr>
              <w:t>kwalitatieve en kwantitatieve metingen</w:t>
            </w:r>
          </w:p>
          <w:p w14:paraId="378C8E58" w14:textId="77777777" w:rsidR="007B6040" w:rsidRPr="007559D7" w:rsidRDefault="007B6040" w:rsidP="007B6040">
            <w:pPr>
              <w:rPr>
                <w:lang w:val="nl-NL"/>
              </w:rPr>
            </w:pPr>
            <w:r w:rsidRPr="007559D7">
              <w:rPr>
                <w:lang w:val="nl-NL"/>
              </w:rPr>
              <w:t xml:space="preserve">Een kenmerk van de meeste meetinstrumenten is dat zij een soort kwantitatieve schaal gebruiken. Deze schaal houdt op een specifieke manier verband met een meer kwalitatief </w:t>
            </w:r>
            <w:r w:rsidRPr="007559D7">
              <w:rPr>
                <w:lang w:val="nl-NL"/>
              </w:rPr>
              <w:lastRenderedPageBreak/>
              <w:t>begrip van de te meten grootheid. We noemen iets bijvoorbeeld zwaar wanneer het niet gemakkelijk met de hand kan worden opgetild (kwalitatief), en dit voorwerp kan meer dan 20 kg wegen (kwantitatief). Sommige grootheden worden vaak kwalitatief gemeten (bv. zuur met een oplosbare of papieren indicator, of windsterkte door buiten naar verschijnselen te kijken), terwijl ze ook kwantitatieve schalen hebben (bv. pH-waarde door titratie en Beaufort-schaal met een anemometer of Windy.app). Deze activiteit maakt de leerlingen bewust van deze twee perspectieven op meten. In werkblad 3.3 staat een volledige tabel voor windsnelheid.</w:t>
            </w:r>
          </w:p>
          <w:p w14:paraId="263D995E" w14:textId="77777777" w:rsidR="007B6040" w:rsidRPr="007559D7" w:rsidRDefault="007B6040" w:rsidP="007B6040">
            <w:pPr>
              <w:rPr>
                <w:lang w:val="nl-NL"/>
              </w:rPr>
            </w:pPr>
          </w:p>
          <w:p w14:paraId="3EA5E53C" w14:textId="243164FF" w:rsidR="003572DB" w:rsidRPr="007559D7" w:rsidRDefault="007B6040" w:rsidP="007B6040">
            <w:pPr>
              <w:rPr>
                <w:lang w:val="nl-NL"/>
              </w:rPr>
            </w:pPr>
            <w:r w:rsidRPr="007559D7">
              <w:rPr>
                <w:lang w:val="nl-NL"/>
              </w:rPr>
              <w:t>Laat uw leerlingen een grootheid beschrijven die kwalitatief en kwantitatief gemeten kan worden (inclusief afmetingen en eenheden). Bespreek ook het aantal significantiecijfers dat je kunt meten met het een kwantitatief meetinstrument in een specifieke situatie</w:t>
            </w:r>
            <w:r w:rsidR="00A04F02" w:rsidRPr="007559D7">
              <w:rPr>
                <w:lang w:val="nl-NL"/>
              </w:rPr>
              <w:t>.</w:t>
            </w:r>
          </w:p>
          <w:p w14:paraId="7D5805B6" w14:textId="77777777" w:rsidR="003572DB" w:rsidRPr="007559D7" w:rsidRDefault="003572DB" w:rsidP="003572DB">
            <w:pPr>
              <w:rPr>
                <w:lang w:val="nl-NL"/>
              </w:rPr>
            </w:pPr>
          </w:p>
          <w:tbl>
            <w:tblPr>
              <w:tblW w:w="8505"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83"/>
              <w:gridCol w:w="1458"/>
              <w:gridCol w:w="1187"/>
              <w:gridCol w:w="823"/>
              <w:gridCol w:w="2099"/>
              <w:gridCol w:w="2155"/>
            </w:tblGrid>
            <w:tr w:rsidR="003572DB" w:rsidRPr="00B003BF" w14:paraId="12561AAF" w14:textId="77777777" w:rsidTr="00DB4B76">
              <w:tc>
                <w:tcPr>
                  <w:tcW w:w="78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4E00BEE" w14:textId="77777777" w:rsidR="003572DB" w:rsidRPr="000065EC" w:rsidRDefault="003572DB" w:rsidP="003572DB">
                  <w:pPr>
                    <w:rPr>
                      <w:rFonts w:asciiTheme="minorHAnsi" w:hAnsiTheme="minorHAnsi" w:cstheme="minorHAnsi"/>
                      <w:b/>
                      <w:bCs/>
                      <w:sz w:val="20"/>
                      <w:szCs w:val="20"/>
                      <w:lang w:val="en-GB"/>
                    </w:rPr>
                  </w:pPr>
                  <w:r w:rsidRPr="000065EC">
                    <w:rPr>
                      <w:rFonts w:asciiTheme="minorHAnsi" w:hAnsiTheme="minorHAnsi" w:cstheme="minorHAnsi"/>
                      <w:b/>
                      <w:bCs/>
                      <w:sz w:val="20"/>
                      <w:szCs w:val="20"/>
                      <w:lang w:val="en-GB"/>
                    </w:rPr>
                    <w:t>Beau-fort</w:t>
                  </w:r>
                </w:p>
              </w:tc>
              <w:tc>
                <w:tcPr>
                  <w:tcW w:w="145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2368A32" w14:textId="1404F29C" w:rsidR="003572DB" w:rsidRPr="000065EC" w:rsidRDefault="007B6040" w:rsidP="003572DB">
                  <w:pPr>
                    <w:rPr>
                      <w:rFonts w:asciiTheme="minorHAnsi" w:hAnsiTheme="minorHAnsi" w:cstheme="minorHAnsi"/>
                      <w:b/>
                      <w:bCs/>
                      <w:sz w:val="20"/>
                      <w:szCs w:val="20"/>
                      <w:lang w:val="en-GB"/>
                    </w:rPr>
                  </w:pPr>
                  <w:r>
                    <w:rPr>
                      <w:rFonts w:asciiTheme="minorHAnsi" w:hAnsiTheme="minorHAnsi" w:cstheme="minorHAnsi"/>
                      <w:b/>
                      <w:bCs/>
                      <w:sz w:val="20"/>
                      <w:szCs w:val="20"/>
                      <w:lang w:val="en-GB"/>
                    </w:rPr>
                    <w:t>O</w:t>
                  </w:r>
                  <w:r>
                    <w:rPr>
                      <w:bCs/>
                      <w:sz w:val="20"/>
                      <w:szCs w:val="20"/>
                      <w:lang w:val="en-GB"/>
                    </w:rPr>
                    <w:t>mschrijving</w:t>
                  </w:r>
                </w:p>
              </w:tc>
              <w:tc>
                <w:tcPr>
                  <w:tcW w:w="118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16066BF" w14:textId="0D8BD500" w:rsidR="003572DB" w:rsidRPr="000065EC" w:rsidRDefault="003572DB" w:rsidP="003572DB">
                  <w:pPr>
                    <w:rPr>
                      <w:rFonts w:asciiTheme="minorHAnsi" w:hAnsiTheme="minorHAnsi" w:cstheme="minorHAnsi"/>
                      <w:b/>
                      <w:bCs/>
                      <w:sz w:val="20"/>
                      <w:szCs w:val="20"/>
                      <w:lang w:val="en-GB"/>
                    </w:rPr>
                  </w:pPr>
                  <w:r w:rsidRPr="000065EC">
                    <w:rPr>
                      <w:rFonts w:asciiTheme="minorHAnsi" w:hAnsiTheme="minorHAnsi" w:cstheme="minorHAnsi"/>
                      <w:b/>
                      <w:bCs/>
                      <w:sz w:val="20"/>
                      <w:szCs w:val="20"/>
                      <w:lang w:val="en-GB"/>
                    </w:rPr>
                    <w:t xml:space="preserve">Wind </w:t>
                  </w:r>
                  <w:r w:rsidR="007B6040">
                    <w:rPr>
                      <w:rFonts w:asciiTheme="minorHAnsi" w:hAnsiTheme="minorHAnsi" w:cstheme="minorHAnsi"/>
                      <w:b/>
                      <w:bCs/>
                      <w:sz w:val="20"/>
                      <w:szCs w:val="20"/>
                      <w:lang w:val="en-GB"/>
                    </w:rPr>
                    <w:t>s</w:t>
                  </w:r>
                  <w:r w:rsidR="007B6040">
                    <w:rPr>
                      <w:bCs/>
                      <w:sz w:val="20"/>
                      <w:szCs w:val="20"/>
                      <w:lang w:val="en-GB"/>
                    </w:rPr>
                    <w:t>nelheid</w:t>
                  </w:r>
                </w:p>
              </w:tc>
              <w:tc>
                <w:tcPr>
                  <w:tcW w:w="82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A528B45" w14:textId="24BA5771" w:rsidR="003572DB" w:rsidRPr="000065EC" w:rsidRDefault="007B6040" w:rsidP="003572DB">
                  <w:pPr>
                    <w:rPr>
                      <w:rFonts w:asciiTheme="minorHAnsi" w:hAnsiTheme="minorHAnsi" w:cstheme="minorHAnsi"/>
                      <w:b/>
                      <w:bCs/>
                      <w:sz w:val="20"/>
                      <w:szCs w:val="20"/>
                      <w:lang w:val="en-GB"/>
                    </w:rPr>
                  </w:pPr>
                  <w:r>
                    <w:rPr>
                      <w:rFonts w:asciiTheme="minorHAnsi" w:hAnsiTheme="minorHAnsi" w:cstheme="minorHAnsi"/>
                      <w:b/>
                      <w:bCs/>
                      <w:sz w:val="20"/>
                      <w:szCs w:val="20"/>
                      <w:lang w:val="en-GB"/>
                    </w:rPr>
                    <w:t>Golf</w:t>
                  </w:r>
                  <w:r w:rsidR="003572DB" w:rsidRPr="000065EC">
                    <w:rPr>
                      <w:rFonts w:asciiTheme="minorHAnsi" w:hAnsiTheme="minorHAnsi" w:cstheme="minorHAnsi"/>
                      <w:b/>
                      <w:bCs/>
                      <w:sz w:val="20"/>
                      <w:szCs w:val="20"/>
                      <w:lang w:val="en-GB"/>
                    </w:rPr>
                    <w:t xml:space="preserve"> h</w:t>
                  </w:r>
                  <w:r>
                    <w:rPr>
                      <w:rFonts w:asciiTheme="minorHAnsi" w:hAnsiTheme="minorHAnsi" w:cstheme="minorHAnsi"/>
                      <w:b/>
                      <w:bCs/>
                      <w:sz w:val="20"/>
                      <w:szCs w:val="20"/>
                      <w:lang w:val="en-GB"/>
                    </w:rPr>
                    <w:t>oog</w:t>
                  </w:r>
                  <w:r w:rsidR="003572DB" w:rsidRPr="000065EC">
                    <w:rPr>
                      <w:rFonts w:asciiTheme="minorHAnsi" w:hAnsiTheme="minorHAnsi" w:cstheme="minorHAnsi"/>
                      <w:b/>
                      <w:bCs/>
                      <w:sz w:val="20"/>
                      <w:szCs w:val="20"/>
                      <w:lang w:val="en-GB"/>
                    </w:rPr>
                    <w:t>t</w:t>
                  </w:r>
                  <w:r>
                    <w:rPr>
                      <w:rFonts w:asciiTheme="minorHAnsi" w:hAnsiTheme="minorHAnsi" w:cstheme="minorHAnsi"/>
                      <w:b/>
                      <w:bCs/>
                      <w:sz w:val="20"/>
                      <w:szCs w:val="20"/>
                      <w:lang w:val="en-GB"/>
                    </w:rPr>
                    <w:t>e</w:t>
                  </w:r>
                </w:p>
              </w:tc>
              <w:tc>
                <w:tcPr>
                  <w:tcW w:w="209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BB5C6C2" w14:textId="5BF646D6" w:rsidR="003572DB" w:rsidRPr="000065EC" w:rsidRDefault="007B6040" w:rsidP="003572DB">
                  <w:pPr>
                    <w:rPr>
                      <w:rFonts w:asciiTheme="minorHAnsi" w:hAnsiTheme="minorHAnsi" w:cstheme="minorHAnsi"/>
                      <w:b/>
                      <w:bCs/>
                      <w:sz w:val="20"/>
                      <w:szCs w:val="20"/>
                      <w:lang w:val="en-GB"/>
                    </w:rPr>
                  </w:pPr>
                  <w:r>
                    <w:rPr>
                      <w:rFonts w:asciiTheme="minorHAnsi" w:hAnsiTheme="minorHAnsi" w:cstheme="minorHAnsi"/>
                      <w:b/>
                      <w:bCs/>
                      <w:sz w:val="20"/>
                      <w:szCs w:val="20"/>
                      <w:lang w:val="en-GB"/>
                    </w:rPr>
                    <w:t>Situatie op zee</w:t>
                  </w:r>
                </w:p>
              </w:tc>
              <w:tc>
                <w:tcPr>
                  <w:tcW w:w="215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796E183" w14:textId="0E3476E3" w:rsidR="003572DB" w:rsidRPr="000065EC" w:rsidRDefault="007B6040" w:rsidP="003572DB">
                  <w:pPr>
                    <w:rPr>
                      <w:rFonts w:asciiTheme="minorHAnsi" w:hAnsiTheme="minorHAnsi" w:cstheme="minorHAnsi"/>
                      <w:b/>
                      <w:bCs/>
                      <w:sz w:val="20"/>
                      <w:szCs w:val="20"/>
                      <w:lang w:val="en-GB"/>
                    </w:rPr>
                  </w:pPr>
                  <w:r>
                    <w:rPr>
                      <w:rFonts w:asciiTheme="minorHAnsi" w:hAnsiTheme="minorHAnsi" w:cstheme="minorHAnsi"/>
                      <w:b/>
                      <w:bCs/>
                      <w:sz w:val="20"/>
                      <w:szCs w:val="20"/>
                      <w:lang w:val="en-GB"/>
                    </w:rPr>
                    <w:t>Situatie op land</w:t>
                  </w:r>
                </w:p>
              </w:tc>
            </w:tr>
            <w:tr w:rsidR="003572DB" w:rsidRPr="00B003BF" w14:paraId="641D95F5" w14:textId="77777777" w:rsidTr="00DB4B76">
              <w:tc>
                <w:tcPr>
                  <w:tcW w:w="78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C4A78FB" w14:textId="77777777" w:rsidR="003572DB" w:rsidRPr="000065EC" w:rsidRDefault="003572DB" w:rsidP="003572DB">
                  <w:pPr>
                    <w:rPr>
                      <w:rFonts w:asciiTheme="minorHAnsi" w:hAnsiTheme="minorHAnsi" w:cstheme="minorHAnsi"/>
                      <w:b/>
                      <w:bCs/>
                      <w:sz w:val="20"/>
                      <w:szCs w:val="20"/>
                      <w:lang w:val="en-GB"/>
                    </w:rPr>
                  </w:pPr>
                  <w:r w:rsidRPr="000065EC">
                    <w:rPr>
                      <w:rFonts w:asciiTheme="minorHAnsi" w:hAnsiTheme="minorHAnsi" w:cstheme="minorHAnsi"/>
                      <w:b/>
                      <w:bCs/>
                      <w:sz w:val="20"/>
                      <w:szCs w:val="20"/>
                      <w:lang w:val="en-GB"/>
                    </w:rPr>
                    <w:t>0</w:t>
                  </w:r>
                </w:p>
              </w:tc>
              <w:tc>
                <w:tcPr>
                  <w:tcW w:w="14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0FDAA6" w14:textId="374CB4AD" w:rsidR="003572DB" w:rsidRPr="000065EC" w:rsidRDefault="007B6040" w:rsidP="003572DB">
                  <w:pPr>
                    <w:rPr>
                      <w:rFonts w:asciiTheme="minorHAnsi" w:hAnsiTheme="minorHAnsi" w:cstheme="minorHAnsi"/>
                      <w:sz w:val="20"/>
                      <w:szCs w:val="20"/>
                      <w:lang w:val="en-GB"/>
                    </w:rPr>
                  </w:pPr>
                  <w:r>
                    <w:rPr>
                      <w:rFonts w:asciiTheme="minorHAnsi" w:hAnsiTheme="minorHAnsi" w:cstheme="minorHAnsi"/>
                      <w:sz w:val="20"/>
                      <w:szCs w:val="20"/>
                      <w:lang w:val="en-GB"/>
                    </w:rPr>
                    <w:t>Kalm</w:t>
                  </w:r>
                </w:p>
              </w:tc>
              <w:tc>
                <w:tcPr>
                  <w:tcW w:w="11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43E541" w14:textId="77777777" w:rsidR="003572DB" w:rsidRPr="000065EC" w:rsidRDefault="003572DB" w:rsidP="003572DB">
                  <w:pPr>
                    <w:rPr>
                      <w:rFonts w:asciiTheme="minorHAnsi" w:hAnsiTheme="minorHAnsi" w:cstheme="minorHAnsi"/>
                      <w:sz w:val="20"/>
                      <w:szCs w:val="20"/>
                      <w:lang w:val="en-GB"/>
                    </w:rPr>
                  </w:pPr>
                  <w:r w:rsidRPr="000065EC">
                    <w:rPr>
                      <w:rFonts w:asciiTheme="minorHAnsi" w:hAnsiTheme="minorHAnsi" w:cstheme="minorHAnsi"/>
                      <w:sz w:val="20"/>
                      <w:szCs w:val="20"/>
                      <w:lang w:val="en-GB"/>
                    </w:rPr>
                    <w:t>&lt; 2 </w:t>
                  </w:r>
                  <w:hyperlink r:id="rId38" w:tooltip="Kilometres per hour" w:history="1">
                    <w:r w:rsidRPr="000065EC">
                      <w:rPr>
                        <w:rStyle w:val="Hyperlink"/>
                        <w:rFonts w:asciiTheme="minorHAnsi" w:hAnsiTheme="minorHAnsi" w:cstheme="minorHAnsi"/>
                        <w:sz w:val="20"/>
                        <w:szCs w:val="20"/>
                        <w:lang w:val="en-GB"/>
                      </w:rPr>
                      <w:t>km/h</w:t>
                    </w:r>
                  </w:hyperlink>
                </w:p>
              </w:tc>
              <w:tc>
                <w:tcPr>
                  <w:tcW w:w="82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BEA504" w14:textId="77777777" w:rsidR="003572DB" w:rsidRPr="000065EC" w:rsidRDefault="003572DB" w:rsidP="003572DB">
                  <w:pPr>
                    <w:rPr>
                      <w:rFonts w:asciiTheme="minorHAnsi" w:hAnsiTheme="minorHAnsi" w:cstheme="minorHAnsi"/>
                      <w:sz w:val="20"/>
                      <w:szCs w:val="20"/>
                      <w:lang w:val="en-GB"/>
                    </w:rPr>
                  </w:pPr>
                  <w:r w:rsidRPr="000065EC">
                    <w:rPr>
                      <w:rFonts w:asciiTheme="minorHAnsi" w:hAnsiTheme="minorHAnsi" w:cstheme="minorHAnsi"/>
                      <w:sz w:val="20"/>
                      <w:szCs w:val="20"/>
                      <w:lang w:val="en-GB"/>
                    </w:rPr>
                    <w:t>0 m</w:t>
                  </w:r>
                </w:p>
              </w:tc>
              <w:tc>
                <w:tcPr>
                  <w:tcW w:w="209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CD38FC" w14:textId="02CB0A0C" w:rsidR="003572DB" w:rsidRPr="000065EC" w:rsidRDefault="007B6040" w:rsidP="003572DB">
                  <w:pPr>
                    <w:rPr>
                      <w:rFonts w:asciiTheme="minorHAnsi" w:hAnsiTheme="minorHAnsi" w:cstheme="minorHAnsi"/>
                      <w:sz w:val="20"/>
                      <w:szCs w:val="20"/>
                      <w:lang w:val="en-GB"/>
                    </w:rPr>
                  </w:pPr>
                  <w:r>
                    <w:rPr>
                      <w:rFonts w:asciiTheme="minorHAnsi" w:hAnsiTheme="minorHAnsi" w:cstheme="minorHAnsi"/>
                      <w:sz w:val="20"/>
                      <w:szCs w:val="20"/>
                      <w:lang w:val="en-GB"/>
                    </w:rPr>
                    <w:t>Als een spiegel</w:t>
                  </w:r>
                </w:p>
              </w:tc>
              <w:tc>
                <w:tcPr>
                  <w:tcW w:w="215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0FEDAC" w14:textId="394F69F2" w:rsidR="003572DB" w:rsidRPr="000065EC" w:rsidRDefault="007B6040" w:rsidP="003572DB">
                  <w:pPr>
                    <w:rPr>
                      <w:rFonts w:asciiTheme="minorHAnsi" w:hAnsiTheme="minorHAnsi" w:cstheme="minorHAnsi"/>
                      <w:sz w:val="20"/>
                      <w:szCs w:val="20"/>
                      <w:lang w:val="en-GB"/>
                    </w:rPr>
                  </w:pPr>
                  <w:r>
                    <w:rPr>
                      <w:rFonts w:asciiTheme="minorHAnsi" w:hAnsiTheme="minorHAnsi" w:cstheme="minorHAnsi"/>
                      <w:sz w:val="20"/>
                      <w:szCs w:val="20"/>
                      <w:lang w:val="en-GB"/>
                    </w:rPr>
                    <w:t>Rook recht omhoog</w:t>
                  </w:r>
                  <w:r w:rsidR="003572DB" w:rsidRPr="000065EC">
                    <w:rPr>
                      <w:rFonts w:asciiTheme="minorHAnsi" w:hAnsiTheme="minorHAnsi" w:cstheme="minorHAnsi"/>
                      <w:sz w:val="20"/>
                      <w:szCs w:val="20"/>
                      <w:lang w:val="en-GB"/>
                    </w:rPr>
                    <w:t>.</w:t>
                  </w:r>
                </w:p>
              </w:tc>
            </w:tr>
            <w:tr w:rsidR="003572DB" w:rsidRPr="009C3719" w14:paraId="4C2A2A96" w14:textId="77777777" w:rsidTr="00007B05">
              <w:trPr>
                <w:trHeight w:val="722"/>
              </w:trPr>
              <w:tc>
                <w:tcPr>
                  <w:tcW w:w="783" w:type="dxa"/>
                  <w:tcBorders>
                    <w:top w:val="single" w:sz="6" w:space="0" w:color="A2A9B1"/>
                    <w:left w:val="single" w:sz="6" w:space="0" w:color="A2A9B1"/>
                    <w:bottom w:val="single" w:sz="6" w:space="0" w:color="A2A9B1"/>
                    <w:right w:val="single" w:sz="6" w:space="0" w:color="A2A9B1"/>
                  </w:tcBorders>
                  <w:shd w:val="clear" w:color="auto" w:fill="AEF1F9"/>
                  <w:tcMar>
                    <w:top w:w="48" w:type="dxa"/>
                    <w:left w:w="96" w:type="dxa"/>
                    <w:bottom w:w="48" w:type="dxa"/>
                    <w:right w:w="96" w:type="dxa"/>
                  </w:tcMar>
                  <w:vAlign w:val="center"/>
                  <w:hideMark/>
                </w:tcPr>
                <w:p w14:paraId="5E0EB3DD" w14:textId="77777777" w:rsidR="003572DB" w:rsidRPr="000065EC" w:rsidRDefault="003572DB" w:rsidP="003572DB">
                  <w:pPr>
                    <w:rPr>
                      <w:rFonts w:asciiTheme="minorHAnsi" w:hAnsiTheme="minorHAnsi" w:cstheme="minorHAnsi"/>
                      <w:b/>
                      <w:bCs/>
                      <w:sz w:val="20"/>
                      <w:szCs w:val="20"/>
                    </w:rPr>
                  </w:pPr>
                  <w:r w:rsidRPr="000065EC">
                    <w:rPr>
                      <w:rFonts w:asciiTheme="minorHAnsi" w:hAnsiTheme="minorHAnsi" w:cstheme="minorHAnsi"/>
                      <w:b/>
                      <w:bCs/>
                      <w:sz w:val="20"/>
                      <w:szCs w:val="20"/>
                    </w:rPr>
                    <w:t>1</w:t>
                  </w:r>
                </w:p>
              </w:tc>
              <w:tc>
                <w:tcPr>
                  <w:tcW w:w="14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1719A5" w14:textId="40B56E74" w:rsidR="003572DB" w:rsidRPr="000065EC" w:rsidRDefault="007B6040" w:rsidP="003572DB">
                  <w:pPr>
                    <w:rPr>
                      <w:rFonts w:asciiTheme="minorHAnsi" w:hAnsiTheme="minorHAnsi" w:cstheme="minorHAnsi"/>
                      <w:sz w:val="20"/>
                      <w:szCs w:val="20"/>
                    </w:rPr>
                  </w:pPr>
                  <w:r>
                    <w:rPr>
                      <w:rFonts w:asciiTheme="minorHAnsi" w:hAnsiTheme="minorHAnsi" w:cstheme="minorHAnsi"/>
                      <w:sz w:val="20"/>
                      <w:szCs w:val="20"/>
                    </w:rPr>
                    <w:t>Briesje</w:t>
                  </w:r>
                </w:p>
              </w:tc>
              <w:tc>
                <w:tcPr>
                  <w:tcW w:w="11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23FD285" w14:textId="77777777" w:rsidR="003572DB" w:rsidRPr="000065EC" w:rsidRDefault="003572DB" w:rsidP="003572DB">
                  <w:pPr>
                    <w:rPr>
                      <w:rFonts w:asciiTheme="minorHAnsi" w:hAnsiTheme="minorHAnsi" w:cstheme="minorHAnsi"/>
                      <w:sz w:val="20"/>
                      <w:szCs w:val="20"/>
                    </w:rPr>
                  </w:pPr>
                  <w:r w:rsidRPr="000065EC">
                    <w:rPr>
                      <w:rFonts w:asciiTheme="minorHAnsi" w:hAnsiTheme="minorHAnsi" w:cstheme="minorHAnsi"/>
                      <w:sz w:val="20"/>
                      <w:szCs w:val="20"/>
                    </w:rPr>
                    <w:t>2–5 km/h</w:t>
                  </w:r>
                </w:p>
              </w:tc>
              <w:tc>
                <w:tcPr>
                  <w:tcW w:w="82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7BEA4B" w14:textId="77777777" w:rsidR="003572DB" w:rsidRPr="000065EC" w:rsidRDefault="003572DB" w:rsidP="003572DB">
                  <w:pPr>
                    <w:rPr>
                      <w:rFonts w:asciiTheme="minorHAnsi" w:hAnsiTheme="minorHAnsi" w:cstheme="minorHAnsi"/>
                      <w:sz w:val="20"/>
                      <w:szCs w:val="20"/>
                    </w:rPr>
                  </w:pPr>
                  <w:r w:rsidRPr="000065EC">
                    <w:rPr>
                      <w:rFonts w:asciiTheme="minorHAnsi" w:hAnsiTheme="minorHAnsi" w:cstheme="minorHAnsi"/>
                      <w:sz w:val="20"/>
                      <w:szCs w:val="20"/>
                    </w:rPr>
                    <w:t>0–0.3 m</w:t>
                  </w:r>
                </w:p>
              </w:tc>
              <w:tc>
                <w:tcPr>
                  <w:tcW w:w="209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D81F01" w14:textId="4E193AB2" w:rsidR="003572DB" w:rsidRPr="007559D7" w:rsidRDefault="0033267B" w:rsidP="003572DB">
                  <w:pPr>
                    <w:rPr>
                      <w:rFonts w:asciiTheme="minorHAnsi" w:hAnsiTheme="minorHAnsi" w:cstheme="minorHAnsi"/>
                      <w:sz w:val="20"/>
                      <w:szCs w:val="20"/>
                      <w:lang w:val="nl-NL"/>
                    </w:rPr>
                  </w:pPr>
                  <w:r w:rsidRPr="007559D7">
                    <w:rPr>
                      <w:rFonts w:asciiTheme="minorHAnsi" w:hAnsiTheme="minorHAnsi" w:cstheme="minorHAnsi"/>
                      <w:sz w:val="20"/>
                      <w:szCs w:val="20"/>
                      <w:lang w:val="nl-NL"/>
                    </w:rPr>
                    <w:t>Er vormen zich rimpels die op schubben lijken</w:t>
                  </w:r>
                </w:p>
              </w:tc>
              <w:tc>
                <w:tcPr>
                  <w:tcW w:w="215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2A4873" w14:textId="024E711E" w:rsidR="003572DB" w:rsidRPr="007559D7" w:rsidRDefault="0033267B" w:rsidP="003572DB">
                  <w:pPr>
                    <w:rPr>
                      <w:rFonts w:asciiTheme="minorHAnsi" w:hAnsiTheme="minorHAnsi" w:cstheme="minorHAnsi"/>
                      <w:sz w:val="20"/>
                      <w:szCs w:val="20"/>
                      <w:lang w:val="nl-NL"/>
                    </w:rPr>
                  </w:pPr>
                  <w:r w:rsidRPr="007559D7">
                    <w:rPr>
                      <w:rFonts w:asciiTheme="minorHAnsi" w:hAnsiTheme="minorHAnsi" w:cstheme="minorHAnsi"/>
                      <w:sz w:val="20"/>
                      <w:szCs w:val="20"/>
                      <w:lang w:val="nl-NL"/>
                    </w:rPr>
                    <w:t>Richting aangegeven door rookpluim maar niet door windvanen.</w:t>
                  </w:r>
                </w:p>
              </w:tc>
            </w:tr>
            <w:tr w:rsidR="003572DB" w:rsidRPr="009C3719" w14:paraId="3A6F40F2" w14:textId="77777777" w:rsidTr="00007B05">
              <w:trPr>
                <w:trHeight w:val="1458"/>
              </w:trPr>
              <w:tc>
                <w:tcPr>
                  <w:tcW w:w="783" w:type="dxa"/>
                  <w:tcBorders>
                    <w:top w:val="single" w:sz="6" w:space="0" w:color="A2A9B1"/>
                    <w:left w:val="single" w:sz="6" w:space="0" w:color="A2A9B1"/>
                    <w:bottom w:val="single" w:sz="6" w:space="0" w:color="A2A9B1"/>
                    <w:right w:val="single" w:sz="6" w:space="0" w:color="A2A9B1"/>
                  </w:tcBorders>
                  <w:shd w:val="clear" w:color="auto" w:fill="96F7B4"/>
                  <w:tcMar>
                    <w:top w:w="48" w:type="dxa"/>
                    <w:left w:w="96" w:type="dxa"/>
                    <w:bottom w:w="48" w:type="dxa"/>
                    <w:right w:w="96" w:type="dxa"/>
                  </w:tcMar>
                  <w:vAlign w:val="center"/>
                  <w:hideMark/>
                </w:tcPr>
                <w:p w14:paraId="679C82E1" w14:textId="77777777" w:rsidR="003572DB" w:rsidRPr="00DB4B76" w:rsidRDefault="003572DB" w:rsidP="003572DB">
                  <w:pPr>
                    <w:rPr>
                      <w:rFonts w:asciiTheme="minorHAnsi" w:hAnsiTheme="minorHAnsi" w:cstheme="minorHAnsi"/>
                      <w:b/>
                      <w:bCs/>
                      <w:sz w:val="20"/>
                      <w:szCs w:val="20"/>
                      <w:lang w:val="en-GB"/>
                    </w:rPr>
                  </w:pPr>
                  <w:r w:rsidRPr="00DB4B76">
                    <w:rPr>
                      <w:rFonts w:asciiTheme="minorHAnsi" w:hAnsiTheme="minorHAnsi" w:cstheme="minorHAnsi"/>
                      <w:b/>
                      <w:bCs/>
                      <w:sz w:val="20"/>
                      <w:szCs w:val="20"/>
                      <w:lang w:val="en-GB"/>
                    </w:rPr>
                    <w:t>3</w:t>
                  </w:r>
                </w:p>
              </w:tc>
              <w:tc>
                <w:tcPr>
                  <w:tcW w:w="1458" w:type="dxa"/>
                  <w:tcBorders>
                    <w:top w:val="single" w:sz="6" w:space="0" w:color="A2A9B1"/>
                    <w:left w:val="single" w:sz="6" w:space="0" w:color="A2A9B1"/>
                    <w:bottom w:val="single" w:sz="4" w:space="0" w:color="auto"/>
                    <w:right w:val="single" w:sz="6" w:space="0" w:color="A2A9B1"/>
                  </w:tcBorders>
                  <w:shd w:val="clear" w:color="auto" w:fill="F8F9FA"/>
                  <w:tcMar>
                    <w:top w:w="48" w:type="dxa"/>
                    <w:left w:w="96" w:type="dxa"/>
                    <w:bottom w:w="48" w:type="dxa"/>
                    <w:right w:w="96" w:type="dxa"/>
                  </w:tcMar>
                  <w:vAlign w:val="center"/>
                  <w:hideMark/>
                </w:tcPr>
                <w:p w14:paraId="7A55DFE1" w14:textId="0F34DDF6" w:rsidR="003572DB" w:rsidRPr="00DB4B76" w:rsidRDefault="007B6040" w:rsidP="003572DB">
                  <w:pPr>
                    <w:rPr>
                      <w:rFonts w:asciiTheme="minorHAnsi" w:hAnsiTheme="minorHAnsi" w:cstheme="minorHAnsi"/>
                      <w:sz w:val="20"/>
                      <w:szCs w:val="20"/>
                      <w:lang w:val="en-GB"/>
                    </w:rPr>
                  </w:pPr>
                  <w:r>
                    <w:rPr>
                      <w:rFonts w:asciiTheme="minorHAnsi" w:hAnsiTheme="minorHAnsi" w:cstheme="minorHAnsi"/>
                      <w:sz w:val="20"/>
                      <w:szCs w:val="20"/>
                      <w:lang w:val="en-GB"/>
                    </w:rPr>
                    <w:t>Fors</w:t>
                  </w:r>
                  <w:r w:rsidR="0033267B">
                    <w:rPr>
                      <w:rFonts w:asciiTheme="minorHAnsi" w:hAnsiTheme="minorHAnsi" w:cstheme="minorHAnsi"/>
                      <w:sz w:val="20"/>
                      <w:szCs w:val="20"/>
                      <w:lang w:val="en-GB"/>
                    </w:rPr>
                    <w:t>e</w:t>
                  </w:r>
                  <w:r>
                    <w:rPr>
                      <w:rFonts w:asciiTheme="minorHAnsi" w:hAnsiTheme="minorHAnsi" w:cstheme="minorHAnsi"/>
                      <w:sz w:val="20"/>
                      <w:szCs w:val="20"/>
                      <w:lang w:val="en-GB"/>
                    </w:rPr>
                    <w:t xml:space="preserve"> bries</w:t>
                  </w:r>
                </w:p>
              </w:tc>
              <w:tc>
                <w:tcPr>
                  <w:tcW w:w="1187" w:type="dxa"/>
                  <w:tcBorders>
                    <w:top w:val="single" w:sz="6" w:space="0" w:color="A2A9B1"/>
                    <w:left w:val="single" w:sz="6" w:space="0" w:color="A2A9B1"/>
                    <w:bottom w:val="single" w:sz="4" w:space="0" w:color="auto"/>
                    <w:right w:val="single" w:sz="6" w:space="0" w:color="A2A9B1"/>
                  </w:tcBorders>
                  <w:shd w:val="clear" w:color="auto" w:fill="F8F9FA"/>
                  <w:tcMar>
                    <w:top w:w="48" w:type="dxa"/>
                    <w:left w:w="96" w:type="dxa"/>
                    <w:bottom w:w="48" w:type="dxa"/>
                    <w:right w:w="96" w:type="dxa"/>
                  </w:tcMar>
                  <w:vAlign w:val="center"/>
                </w:tcPr>
                <w:p w14:paraId="4B7ABB64" w14:textId="77777777" w:rsidR="003572DB" w:rsidRPr="00DB4B76" w:rsidRDefault="003572DB" w:rsidP="003572DB">
                  <w:pPr>
                    <w:rPr>
                      <w:rFonts w:asciiTheme="minorHAnsi" w:hAnsiTheme="minorHAnsi" w:cstheme="minorHAnsi"/>
                      <w:sz w:val="20"/>
                      <w:szCs w:val="20"/>
                      <w:lang w:val="en-GB"/>
                    </w:rPr>
                  </w:pPr>
                  <w:r w:rsidRPr="00DB4B76">
                    <w:rPr>
                      <w:rFonts w:asciiTheme="minorHAnsi" w:hAnsiTheme="minorHAnsi" w:cstheme="minorHAnsi"/>
                      <w:sz w:val="20"/>
                      <w:szCs w:val="20"/>
                      <w:lang w:val="en-GB"/>
                    </w:rPr>
                    <w:t>12–19 km/h</w:t>
                  </w:r>
                </w:p>
              </w:tc>
              <w:tc>
                <w:tcPr>
                  <w:tcW w:w="823" w:type="dxa"/>
                  <w:tcBorders>
                    <w:top w:val="single" w:sz="6" w:space="0" w:color="A2A9B1"/>
                    <w:left w:val="single" w:sz="6" w:space="0" w:color="A2A9B1"/>
                    <w:bottom w:val="single" w:sz="4" w:space="0" w:color="auto"/>
                    <w:right w:val="single" w:sz="6" w:space="0" w:color="A2A9B1"/>
                  </w:tcBorders>
                  <w:shd w:val="clear" w:color="auto" w:fill="F8F9FA"/>
                  <w:tcMar>
                    <w:top w:w="48" w:type="dxa"/>
                    <w:left w:w="96" w:type="dxa"/>
                    <w:bottom w:w="48" w:type="dxa"/>
                    <w:right w:w="96" w:type="dxa"/>
                  </w:tcMar>
                  <w:vAlign w:val="center"/>
                </w:tcPr>
                <w:p w14:paraId="3E73C086" w14:textId="77777777" w:rsidR="003572DB" w:rsidRPr="00DB4B76" w:rsidRDefault="003572DB" w:rsidP="003572DB">
                  <w:pPr>
                    <w:rPr>
                      <w:rFonts w:asciiTheme="minorHAnsi" w:hAnsiTheme="minorHAnsi" w:cstheme="minorHAnsi"/>
                      <w:sz w:val="20"/>
                      <w:szCs w:val="20"/>
                      <w:lang w:val="en-GB"/>
                    </w:rPr>
                  </w:pPr>
                  <w:r w:rsidRPr="00DB4B76">
                    <w:rPr>
                      <w:rFonts w:asciiTheme="minorHAnsi" w:hAnsiTheme="minorHAnsi" w:cstheme="minorHAnsi"/>
                      <w:sz w:val="20"/>
                      <w:szCs w:val="20"/>
                      <w:lang w:val="en-GB"/>
                    </w:rPr>
                    <w:t>0.6–1.2 m</w:t>
                  </w:r>
                </w:p>
              </w:tc>
              <w:tc>
                <w:tcPr>
                  <w:tcW w:w="209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AD9C4F" w14:textId="34450774" w:rsidR="003572DB" w:rsidRPr="007559D7" w:rsidRDefault="0033267B" w:rsidP="003572DB">
                  <w:pPr>
                    <w:rPr>
                      <w:rFonts w:asciiTheme="minorHAnsi" w:hAnsiTheme="minorHAnsi" w:cstheme="minorHAnsi"/>
                      <w:sz w:val="20"/>
                      <w:szCs w:val="20"/>
                      <w:lang w:val="nl-NL"/>
                    </w:rPr>
                  </w:pPr>
                  <w:r w:rsidRPr="007559D7">
                    <w:rPr>
                      <w:rFonts w:asciiTheme="minorHAnsi" w:hAnsiTheme="minorHAnsi" w:cstheme="minorHAnsi"/>
                      <w:sz w:val="20"/>
                      <w:szCs w:val="20"/>
                      <w:lang w:val="nl-NL"/>
                    </w:rPr>
                    <w:t>Grote golven; kammen beginnen te breken; schuim van glasachtig uitzicht; misschien verspreide witte paarden</w:t>
                  </w:r>
                </w:p>
              </w:tc>
              <w:tc>
                <w:tcPr>
                  <w:tcW w:w="215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52756B" w14:textId="4B837F55" w:rsidR="003572DB" w:rsidRPr="007559D7" w:rsidRDefault="00840790" w:rsidP="003572DB">
                  <w:pPr>
                    <w:rPr>
                      <w:rFonts w:asciiTheme="minorHAnsi" w:hAnsiTheme="minorHAnsi" w:cstheme="minorHAnsi"/>
                      <w:sz w:val="20"/>
                      <w:szCs w:val="20"/>
                      <w:lang w:val="nl-NL"/>
                    </w:rPr>
                  </w:pPr>
                  <w:r w:rsidRPr="007559D7">
                    <w:rPr>
                      <w:rFonts w:asciiTheme="minorHAnsi" w:hAnsiTheme="minorHAnsi" w:cstheme="minorHAnsi"/>
                      <w:sz w:val="20"/>
                      <w:szCs w:val="20"/>
                      <w:lang w:val="nl-NL"/>
                    </w:rPr>
                    <w:t>Bladeren en kleine twijgen in voortdurende beweging; lichte vlaggen uitgestoken.</w:t>
                  </w:r>
                </w:p>
              </w:tc>
            </w:tr>
          </w:tbl>
          <w:p w14:paraId="3DBD4397" w14:textId="77777777" w:rsidR="003572DB" w:rsidRPr="007559D7" w:rsidRDefault="003572DB" w:rsidP="003572DB">
            <w:pPr>
              <w:rPr>
                <w:lang w:val="nl-NL"/>
              </w:rPr>
            </w:pPr>
          </w:p>
          <w:p w14:paraId="5F414B56" w14:textId="1CEEECA2" w:rsidR="001063C0" w:rsidRPr="007559D7" w:rsidRDefault="00840790" w:rsidP="003572DB">
            <w:pPr>
              <w:rPr>
                <w:lang w:val="nl-NL"/>
              </w:rPr>
            </w:pPr>
            <w:r w:rsidRPr="007559D7">
              <w:rPr>
                <w:lang w:val="nl-NL"/>
              </w:rPr>
              <w:t>Deze activiteit kan in verband worden gebracht met het belang van interdisciplinair werk bij de aanpak van metingen en schaalconversies. Bijvoorbeeld door het onderzoeken van de schalen voor de PH-waarde</w:t>
            </w:r>
            <w:r w:rsidR="001063C0" w:rsidRPr="007559D7">
              <w:rPr>
                <w:lang w:val="nl-NL"/>
              </w:rPr>
              <w:t>.</w:t>
            </w:r>
          </w:p>
          <w:p w14:paraId="697726AF" w14:textId="77777777" w:rsidR="000065EC" w:rsidRPr="007559D7" w:rsidRDefault="000065EC" w:rsidP="003572DB">
            <w:pP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4399"/>
            </w:tblGrid>
            <w:tr w:rsidR="00B71108" w:rsidRPr="009C3719" w14:paraId="2F1C255B" w14:textId="77777777" w:rsidTr="000065EC">
              <w:tc>
                <w:tcPr>
                  <w:tcW w:w="4399" w:type="dxa"/>
                </w:tcPr>
                <w:p w14:paraId="01DC7CD5" w14:textId="7B8850F1" w:rsidR="00B71108" w:rsidRPr="007559D7" w:rsidRDefault="00B71108" w:rsidP="003572DB">
                  <w:pPr>
                    <w:pBdr>
                      <w:top w:val="none" w:sz="0" w:space="0" w:color="auto"/>
                      <w:left w:val="none" w:sz="0" w:space="0" w:color="auto"/>
                      <w:bottom w:val="none" w:sz="0" w:space="0" w:color="auto"/>
                      <w:right w:val="none" w:sz="0" w:space="0" w:color="auto"/>
                      <w:between w:val="none" w:sz="0" w:space="0" w:color="auto"/>
                    </w:pBdr>
                    <w:rPr>
                      <w:lang w:val="nl-NL"/>
                    </w:rPr>
                  </w:pPr>
                  <w:r w:rsidRPr="00B71108">
                    <w:rPr>
                      <w:noProof/>
                    </w:rPr>
                    <w:drawing>
                      <wp:anchor distT="0" distB="0" distL="114300" distR="114300" simplePos="0" relativeHeight="251663362" behindDoc="0" locked="0" layoutInCell="1" allowOverlap="1" wp14:anchorId="211F1202" wp14:editId="7B335A67">
                        <wp:simplePos x="0" y="0"/>
                        <wp:positionH relativeFrom="column">
                          <wp:posOffset>-33020</wp:posOffset>
                        </wp:positionH>
                        <wp:positionV relativeFrom="paragraph">
                          <wp:posOffset>40640</wp:posOffset>
                        </wp:positionV>
                        <wp:extent cx="2628900" cy="1531541"/>
                        <wp:effectExtent l="0" t="0" r="0" b="0"/>
                        <wp:wrapSquare wrapText="bothSides"/>
                        <wp:docPr id="1026" name="Picture 2" descr="Measuring pH - The Electric Brewery">
                          <a:extLst xmlns:a="http://schemas.openxmlformats.org/drawingml/2006/main">
                            <a:ext uri="{FF2B5EF4-FFF2-40B4-BE49-F238E27FC236}">
                              <a16:creationId xmlns:a16="http://schemas.microsoft.com/office/drawing/2014/main" id="{44062F9A-F74E-474D-96B7-CE90C075F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easuring pH - The Electric Brewery">
                                  <a:extLst>
                                    <a:ext uri="{FF2B5EF4-FFF2-40B4-BE49-F238E27FC236}">
                                      <a16:creationId xmlns:a16="http://schemas.microsoft.com/office/drawing/2014/main" id="{44062F9A-F74E-474D-96B7-CE90C075FF34}"/>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900" cy="1531541"/>
                                </a:xfrm>
                                <a:prstGeom prst="rect">
                                  <a:avLst/>
                                </a:prstGeom>
                                <a:noFill/>
                              </pic:spPr>
                            </pic:pic>
                          </a:graphicData>
                        </a:graphic>
                        <wp14:sizeRelH relativeFrom="margin">
                          <wp14:pctWidth>0</wp14:pctWidth>
                        </wp14:sizeRelH>
                        <wp14:sizeRelV relativeFrom="margin">
                          <wp14:pctHeight>0</wp14:pctHeight>
                        </wp14:sizeRelV>
                      </wp:anchor>
                    </w:drawing>
                  </w:r>
                </w:p>
              </w:tc>
              <w:tc>
                <w:tcPr>
                  <w:tcW w:w="4399" w:type="dxa"/>
                </w:tcPr>
                <w:p w14:paraId="3BE0835C" w14:textId="0B50A65D" w:rsidR="00B71108" w:rsidRPr="007559D7" w:rsidRDefault="00B71108" w:rsidP="003572DB">
                  <w:pPr>
                    <w:pBdr>
                      <w:top w:val="none" w:sz="0" w:space="0" w:color="auto"/>
                      <w:left w:val="none" w:sz="0" w:space="0" w:color="auto"/>
                      <w:bottom w:val="none" w:sz="0" w:space="0" w:color="auto"/>
                      <w:right w:val="none" w:sz="0" w:space="0" w:color="auto"/>
                      <w:between w:val="none" w:sz="0" w:space="0" w:color="auto"/>
                    </w:pBdr>
                    <w:rPr>
                      <w:lang w:val="nl-NL"/>
                    </w:rPr>
                  </w:pPr>
                  <w:r w:rsidRPr="00B71108">
                    <w:rPr>
                      <w:noProof/>
                    </w:rPr>
                    <w:drawing>
                      <wp:anchor distT="0" distB="0" distL="114300" distR="114300" simplePos="0" relativeHeight="251664386" behindDoc="0" locked="0" layoutInCell="1" allowOverlap="1" wp14:anchorId="3D2F0D8C" wp14:editId="1C69CAC9">
                        <wp:simplePos x="0" y="0"/>
                        <wp:positionH relativeFrom="column">
                          <wp:posOffset>259715</wp:posOffset>
                        </wp:positionH>
                        <wp:positionV relativeFrom="paragraph">
                          <wp:posOffset>2540</wp:posOffset>
                        </wp:positionV>
                        <wp:extent cx="1294765" cy="1619250"/>
                        <wp:effectExtent l="0" t="0" r="635" b="0"/>
                        <wp:wrapSquare wrapText="bothSides"/>
                        <wp:docPr id="1028" name="Picture 4" descr="pH of Water - Environmental Measurement Systems">
                          <a:extLst xmlns:a="http://schemas.openxmlformats.org/drawingml/2006/main">
                            <a:ext uri="{FF2B5EF4-FFF2-40B4-BE49-F238E27FC236}">
                              <a16:creationId xmlns:a16="http://schemas.microsoft.com/office/drawing/2014/main" id="{EC49D648-F553-4661-A841-44E7E9C32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H of Water - Environmental Measurement Systems">
                                  <a:extLst>
                                    <a:ext uri="{FF2B5EF4-FFF2-40B4-BE49-F238E27FC236}">
                                      <a16:creationId xmlns:a16="http://schemas.microsoft.com/office/drawing/2014/main" id="{EC49D648-F553-4661-A841-44E7E9C32FDC}"/>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4765" cy="161925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0D6CE1A" w14:textId="601D4DDF" w:rsidR="003572DB" w:rsidRPr="007559D7" w:rsidRDefault="003572DB" w:rsidP="003572DB">
            <w:pPr>
              <w:rPr>
                <w:lang w:val="nl-NL"/>
              </w:rPr>
            </w:pPr>
          </w:p>
          <w:p w14:paraId="1A538D0C" w14:textId="27F1B508" w:rsidR="003572DB" w:rsidRPr="007559D7" w:rsidRDefault="00840790" w:rsidP="00E32E88">
            <w:pPr>
              <w:pStyle w:val="Tekstopmerking"/>
              <w:rPr>
                <w:iCs/>
                <w:lang w:val="nl-NL"/>
              </w:rPr>
            </w:pPr>
            <w:r w:rsidRPr="007559D7">
              <w:rPr>
                <w:iCs/>
                <w:lang w:val="nl-NL"/>
              </w:rPr>
              <w:t>Afhankelijk van je doelgroep kun je ook een activiteit opnemen over meten in beroepscontexten (Bakker e.a., 2011). Bijvoorbeeld: maak een meetles op basis van de informatie over vissen en visserij (http://www.fao.org/3/F0752E/F0752E03.htm) of over hartslagen (controleer je polsslag of gebruik een drukapparaat, fitnesstracker of smartphone)</w:t>
            </w:r>
            <w:r w:rsidR="00FC5FD4" w:rsidRPr="007559D7">
              <w:rPr>
                <w:iCs/>
                <w:lang w:val="nl-NL"/>
              </w:rPr>
              <w:t>.</w:t>
            </w:r>
          </w:p>
          <w:p w14:paraId="78D78E0D" w14:textId="73AC103A" w:rsidR="003572DB" w:rsidRPr="007559D7" w:rsidRDefault="003572DB" w:rsidP="003572DB">
            <w:pPr>
              <w:rPr>
                <w:iCs/>
                <w:lang w:val="nl-NL"/>
              </w:rPr>
            </w:pPr>
          </w:p>
          <w:tbl>
            <w:tblPr>
              <w:tblStyle w:val="Tabelraster"/>
              <w:tblW w:w="0" w:type="auto"/>
              <w:tblLook w:val="04A0" w:firstRow="1" w:lastRow="0" w:firstColumn="1" w:lastColumn="0" w:noHBand="0" w:noVBand="1"/>
            </w:tblPr>
            <w:tblGrid>
              <w:gridCol w:w="8528"/>
            </w:tblGrid>
            <w:tr w:rsidR="003572DB" w14:paraId="203CAB39" w14:textId="77777777" w:rsidTr="005A3667">
              <w:tc>
                <w:tcPr>
                  <w:tcW w:w="8303" w:type="dxa"/>
                </w:tcPr>
                <w:p w14:paraId="007193B8" w14:textId="77777777" w:rsidR="003572DB" w:rsidRDefault="003572DB" w:rsidP="003572DB">
                  <w:pPr>
                    <w:rPr>
                      <w:iCs/>
                    </w:rPr>
                  </w:pPr>
                  <w:r>
                    <w:rPr>
                      <w:noProof/>
                    </w:rPr>
                    <w:lastRenderedPageBreak/>
                    <w:drawing>
                      <wp:inline distT="0" distB="0" distL="0" distR="0" wp14:anchorId="43C9F0D7" wp14:editId="55986816">
                        <wp:extent cx="5278754" cy="40919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1">
                                  <a:extLst>
                                    <a:ext uri="{28A0092B-C50C-407E-A947-70E740481C1C}">
                                      <a14:useLocalDpi xmlns:a14="http://schemas.microsoft.com/office/drawing/2010/main" val="0"/>
                                    </a:ext>
                                  </a:extLst>
                                </a:blip>
                                <a:stretch>
                                  <a:fillRect/>
                                </a:stretch>
                              </pic:blipFill>
                              <pic:spPr>
                                <a:xfrm>
                                  <a:off x="0" y="0"/>
                                  <a:ext cx="5278754" cy="4091940"/>
                                </a:xfrm>
                                <a:prstGeom prst="rect">
                                  <a:avLst/>
                                </a:prstGeom>
                              </pic:spPr>
                            </pic:pic>
                          </a:graphicData>
                        </a:graphic>
                      </wp:inline>
                    </w:drawing>
                  </w:r>
                </w:p>
              </w:tc>
            </w:tr>
          </w:tbl>
          <w:p w14:paraId="52817815" w14:textId="77777777" w:rsidR="003572DB" w:rsidRPr="001F11F5" w:rsidRDefault="003572DB" w:rsidP="003572DB">
            <w:pPr>
              <w:rPr>
                <w:iCs/>
              </w:rPr>
            </w:pPr>
          </w:p>
          <w:p w14:paraId="03B19AB3" w14:textId="16188406" w:rsidR="00A83047" w:rsidRPr="007559D7" w:rsidRDefault="00A83047" w:rsidP="00A83047">
            <w:pPr>
              <w:pStyle w:val="kop20"/>
              <w:rPr>
                <w:rStyle w:val="Intensievebenadrukking"/>
                <w:b w:val="0"/>
                <w:lang w:val="nl-NL"/>
              </w:rPr>
            </w:pPr>
            <w:r w:rsidRPr="007559D7">
              <w:rPr>
                <w:rStyle w:val="Intensievebenadrukking"/>
                <w:b w:val="0"/>
                <w:lang w:val="nl-NL"/>
              </w:rPr>
              <w:t>Activit</w:t>
            </w:r>
            <w:r w:rsidR="00840790" w:rsidRPr="007559D7">
              <w:rPr>
                <w:rStyle w:val="Intensievebenadrukking"/>
                <w:b w:val="0"/>
                <w:lang w:val="nl-NL"/>
              </w:rPr>
              <w:t>eit</w:t>
            </w:r>
            <w:r w:rsidRPr="007559D7">
              <w:rPr>
                <w:rStyle w:val="Intensievebenadrukking"/>
                <w:b w:val="0"/>
                <w:lang w:val="nl-NL"/>
              </w:rPr>
              <w:t xml:space="preserve"> 3.4 </w:t>
            </w:r>
            <w:r w:rsidR="00840790" w:rsidRPr="007559D7">
              <w:rPr>
                <w:rStyle w:val="Intensievebenadrukking"/>
                <w:b w:val="0"/>
                <w:lang w:val="nl-NL"/>
              </w:rPr>
              <w:t>herhalende metingen</w:t>
            </w:r>
          </w:p>
          <w:p w14:paraId="1ECBEF54" w14:textId="77777777" w:rsidR="007559D7" w:rsidRPr="007559D7" w:rsidRDefault="007559D7" w:rsidP="007559D7">
            <w:pPr>
              <w:rPr>
                <w:lang w:val="nl-NL"/>
              </w:rPr>
            </w:pPr>
            <w:r w:rsidRPr="007559D7">
              <w:rPr>
                <w:lang w:val="nl-NL"/>
              </w:rPr>
              <w:t xml:space="preserve">Indien niet behandeld in activiteit 3.1: Laat uw leerlingen in groepjes hun gemiddelde lengte en breedte met gespreide armen meten met wat ze bij de hand hebben (bv. boeken, potloden) en grafieken maken van hun metingen. </w:t>
            </w:r>
          </w:p>
          <w:p w14:paraId="10A9319A" w14:textId="77777777" w:rsidR="007559D7" w:rsidRPr="007559D7" w:rsidRDefault="007559D7" w:rsidP="007559D7">
            <w:pPr>
              <w:rPr>
                <w:lang w:val="nl-NL"/>
              </w:rPr>
            </w:pPr>
            <w:r w:rsidRPr="007559D7">
              <w:rPr>
                <w:lang w:val="nl-NL"/>
              </w:rPr>
              <w:t xml:space="preserve">Bespreek hoe en waarom grafieken verschillend kunnen zijn. De rol van uitschieters. Mogelijke meetfouten. De noodzaak om gegevens te splitsen, bijvoorbeeld voor verschillende geslachten. Aansluiten bij meten in de wetenschap: soms zijn herhaalde metingen nodig om fouten, uitschieters, nauwkeuriger te voorkomen. </w:t>
            </w:r>
          </w:p>
          <w:p w14:paraId="7911FB12" w14:textId="45E08A61" w:rsidR="00C05B3D" w:rsidRPr="007559D7" w:rsidRDefault="007559D7" w:rsidP="007559D7">
            <w:pPr>
              <w:rPr>
                <w:rStyle w:val="Intensievebenadrukking"/>
                <w:i w:val="0"/>
                <w:iCs w:val="0"/>
                <w:lang w:val="nl-NL"/>
              </w:rPr>
            </w:pPr>
            <w:r w:rsidRPr="007559D7">
              <w:rPr>
                <w:lang w:val="nl-NL"/>
              </w:rPr>
              <w:t>Neem contact op met een collega uit de natuur- of scheikunde, bijvoorbeeld een (student)docent, en vraag hoe precisie van metingen een rol speelt in hun onderwijs, vraag in het bijzonder naar het begrip 'significante getallen'. Denk na over hoe, of of, dat concept aan bod komt in het wiskundeonderwijs en hoe de twee disciplines elkaar kunnen ondersteunen</w:t>
            </w:r>
            <w:r w:rsidR="00826696" w:rsidRPr="007559D7">
              <w:rPr>
                <w:rStyle w:val="Intensievebenadrukking"/>
                <w:i w:val="0"/>
                <w:iCs w:val="0"/>
                <w:lang w:val="nl-NL"/>
              </w:rPr>
              <w:t>.</w:t>
            </w:r>
          </w:p>
          <w:p w14:paraId="447C2C77" w14:textId="77777777" w:rsidR="003572DB" w:rsidRPr="007559D7" w:rsidRDefault="003572DB" w:rsidP="003572DB">
            <w:pPr>
              <w:rPr>
                <w:lang w:val="nl-NL"/>
              </w:rPr>
            </w:pPr>
          </w:p>
          <w:p w14:paraId="6AC29C9B" w14:textId="72FEC7BD" w:rsidR="003572DB" w:rsidRPr="007559D7" w:rsidRDefault="003572DB" w:rsidP="003572DB">
            <w:pPr>
              <w:rPr>
                <w:rStyle w:val="Intensievebenadrukking"/>
                <w:color w:val="0070C0"/>
                <w:lang w:val="nl-NL"/>
              </w:rPr>
            </w:pPr>
            <w:r w:rsidRPr="007559D7">
              <w:rPr>
                <w:rStyle w:val="Intensievebenadrukking"/>
                <w:color w:val="0070C0"/>
                <w:lang w:val="nl-NL"/>
              </w:rPr>
              <w:t>Activit</w:t>
            </w:r>
            <w:r w:rsidR="00840790" w:rsidRPr="007559D7">
              <w:rPr>
                <w:rStyle w:val="Intensievebenadrukking"/>
                <w:color w:val="0070C0"/>
                <w:lang w:val="nl-NL"/>
              </w:rPr>
              <w:t>eit</w:t>
            </w:r>
            <w:r w:rsidRPr="007559D7">
              <w:rPr>
                <w:rStyle w:val="Intensievebenadrukking"/>
                <w:color w:val="0070C0"/>
                <w:lang w:val="nl-NL"/>
              </w:rPr>
              <w:t xml:space="preserve"> 3.</w:t>
            </w:r>
            <w:r w:rsidR="0042662B" w:rsidRPr="007559D7">
              <w:rPr>
                <w:rStyle w:val="Intensievebenadrukking"/>
                <w:color w:val="0070C0"/>
                <w:lang w:val="nl-NL"/>
              </w:rPr>
              <w:t>5</w:t>
            </w:r>
            <w:r w:rsidR="00CF6E6D" w:rsidRPr="007559D7">
              <w:rPr>
                <w:rStyle w:val="Intensievebenadrukking"/>
                <w:color w:val="0070C0"/>
                <w:lang w:val="nl-NL"/>
              </w:rPr>
              <w:t xml:space="preserve"> </w:t>
            </w:r>
            <w:r w:rsidR="00840790" w:rsidRPr="007559D7">
              <w:rPr>
                <w:rStyle w:val="Intensievebenadrukking"/>
                <w:color w:val="0070C0"/>
                <w:lang w:val="nl-NL"/>
              </w:rPr>
              <w:t>van voet naar telefoon</w:t>
            </w:r>
          </w:p>
          <w:p w14:paraId="46FEDC2C" w14:textId="276A7619" w:rsidR="003572DB" w:rsidRPr="007559D7" w:rsidRDefault="007559D7" w:rsidP="003572DB">
            <w:pPr>
              <w:rPr>
                <w:lang w:val="nl-NL"/>
              </w:rPr>
            </w:pPr>
            <w:r w:rsidRPr="007559D7">
              <w:rPr>
                <w:lang w:val="nl-NL"/>
              </w:rPr>
              <w:t>Deze activiteit betrekt leerlingen bij het gebruik van mobiele apps om te meten en om te leren over eenheidstransformatie, in dit geval van stappen naar (kilo)meter. Als je van historische verhalen houdt, kun je de stap of voet als maat verbinden met vroege afstandsmaten. Deze activiteit kan ook gemakkelijk worden uitgebreid of uitdagender worden gemaakt voor hogere klassen door eigenschappen van de te traceren routes of vormen toe te voegen (bv. een cirkelvormig pad met een lengte van 1 km)</w:t>
            </w:r>
            <w:r w:rsidR="003572DB" w:rsidRPr="007559D7">
              <w:rPr>
                <w:lang w:val="nl-NL"/>
              </w:rPr>
              <w:t>.</w:t>
            </w:r>
          </w:p>
          <w:tbl>
            <w:tblPr>
              <w:tblStyle w:val="Tabelraster"/>
              <w:tblW w:w="0" w:type="auto"/>
              <w:tblLook w:val="04A0" w:firstRow="1" w:lastRow="0" w:firstColumn="1" w:lastColumn="0" w:noHBand="0" w:noVBand="1"/>
            </w:tblPr>
            <w:tblGrid>
              <w:gridCol w:w="8303"/>
            </w:tblGrid>
            <w:tr w:rsidR="003572DB" w14:paraId="5CEE2BD1" w14:textId="77777777" w:rsidTr="005A3667">
              <w:tc>
                <w:tcPr>
                  <w:tcW w:w="8303" w:type="dxa"/>
                </w:tcPr>
                <w:p w14:paraId="3A51531C" w14:textId="77777777" w:rsidR="003572DB" w:rsidRDefault="003572DB" w:rsidP="003572DB">
                  <w:r>
                    <w:rPr>
                      <w:noProof/>
                    </w:rPr>
                    <w:lastRenderedPageBreak/>
                    <w:drawing>
                      <wp:inline distT="0" distB="0" distL="0" distR="0" wp14:anchorId="0C6060BE" wp14:editId="52DDFA91">
                        <wp:extent cx="3282950" cy="2604474"/>
                        <wp:effectExtent l="0" t="0" r="0" b="5715"/>
                        <wp:docPr id="51" name="Picture 51" descr="The Right and Lawful 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2950" cy="2604474"/>
                                </a:xfrm>
                                <a:prstGeom prst="rect">
                                  <a:avLst/>
                                </a:prstGeom>
                              </pic:spPr>
                            </pic:pic>
                          </a:graphicData>
                        </a:graphic>
                      </wp:inline>
                    </w:drawing>
                  </w:r>
                </w:p>
              </w:tc>
            </w:tr>
          </w:tbl>
          <w:p w14:paraId="3813D82E" w14:textId="56980F52" w:rsidR="003572DB" w:rsidRDefault="007559D7" w:rsidP="003572DB">
            <w:pPr>
              <w:rPr>
                <w:lang w:val="fr-FR"/>
              </w:rPr>
            </w:pPr>
            <w:r>
              <w:rPr>
                <w:lang w:val="fr-FR"/>
              </w:rPr>
              <w:t>Bron</w:t>
            </w:r>
            <w:r w:rsidR="003572DB" w:rsidRPr="005D1AA4">
              <w:rPr>
                <w:lang w:val="fr-FR"/>
              </w:rPr>
              <w:t xml:space="preserve">: </w:t>
            </w:r>
            <w:hyperlink r:id="rId43" w:history="1">
              <w:r w:rsidR="003572DB" w:rsidRPr="00110705">
                <w:rPr>
                  <w:rStyle w:val="Hyperlink"/>
                  <w:lang w:val="fr-FR"/>
                </w:rPr>
                <w:t>https://www.maa.org/press/periodicals/convergence/the-right-and-lawful-rood</w:t>
              </w:r>
            </w:hyperlink>
            <w:r w:rsidR="003572DB">
              <w:rPr>
                <w:lang w:val="fr-FR"/>
              </w:rPr>
              <w:t xml:space="preserve"> </w:t>
            </w:r>
          </w:p>
          <w:p w14:paraId="6C591BB9" w14:textId="77777777" w:rsidR="003572DB" w:rsidRPr="005D1AA4" w:rsidRDefault="003572DB" w:rsidP="003572DB">
            <w:pPr>
              <w:rPr>
                <w:lang w:val="fr-FR"/>
              </w:rPr>
            </w:pPr>
          </w:p>
          <w:p w14:paraId="1C084BC4" w14:textId="064AF698" w:rsidR="003572DB" w:rsidRPr="007559D7" w:rsidRDefault="007559D7" w:rsidP="003572DB">
            <w:pPr>
              <w:rPr>
                <w:lang w:val="nl-NL"/>
              </w:rPr>
            </w:pPr>
            <w:r w:rsidRPr="003E22B7">
              <w:rPr>
                <w:lang w:val="nl-NL"/>
              </w:rPr>
              <w:t xml:space="preserve">Uw mobiele telefoon heeft waarschijnlijk een activiteitsmeter die uw aantal stappen gedurende de dag en de afgelegde afstand meet. De twee schermafbeeldingen in deze figuur komen van de mobiele telefoon van dezelfde persoon. </w:t>
            </w:r>
            <w:r w:rsidRPr="007559D7">
              <w:rPr>
                <w:lang w:val="nl-NL"/>
              </w:rPr>
              <w:t>Hoe denk je dat de telefoon de afstand berekent uit het aantal stappen</w:t>
            </w:r>
            <w:r w:rsidR="003572DB" w:rsidRPr="007559D7">
              <w:rPr>
                <w:lang w:val="nl-NL"/>
              </w:rPr>
              <w:t>?</w:t>
            </w:r>
          </w:p>
          <w:p w14:paraId="054F64B8" w14:textId="77777777" w:rsidR="003572DB" w:rsidRPr="007559D7" w:rsidRDefault="003572DB" w:rsidP="003572DB">
            <w:pPr>
              <w:rPr>
                <w:lang w:val="nl-NL"/>
              </w:rPr>
            </w:pPr>
            <w:r w:rsidRPr="007559D7">
              <w:rPr>
                <w:lang w:val="nl-NL"/>
              </w:rPr>
              <w:t xml:space="preserve"> </w:t>
            </w:r>
          </w:p>
          <w:tbl>
            <w:tblPr>
              <w:tblStyle w:val="Tabelraster"/>
              <w:tblW w:w="0" w:type="auto"/>
              <w:tblLook w:val="04A0" w:firstRow="1" w:lastRow="0" w:firstColumn="1" w:lastColumn="0" w:noHBand="0" w:noVBand="1"/>
            </w:tblPr>
            <w:tblGrid>
              <w:gridCol w:w="4151"/>
              <w:gridCol w:w="4152"/>
            </w:tblGrid>
            <w:tr w:rsidR="003572DB" w14:paraId="671C53EF" w14:textId="77777777" w:rsidTr="005A3667">
              <w:tc>
                <w:tcPr>
                  <w:tcW w:w="4151" w:type="dxa"/>
                </w:tcPr>
                <w:p w14:paraId="51D78809" w14:textId="77777777" w:rsidR="003572DB" w:rsidRDefault="003572DB" w:rsidP="003572DB">
                  <w:r>
                    <w:rPr>
                      <w:noProof/>
                    </w:rPr>
                    <w:drawing>
                      <wp:inline distT="0" distB="0" distL="0" distR="0" wp14:anchorId="1519D150" wp14:editId="4E80504C">
                        <wp:extent cx="1155558" cy="1315367"/>
                        <wp:effectExtent l="0" t="0" r="6985" b="0"/>
                        <wp:docPr id="52" name="Picture 52"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rotWithShape="1">
                                <a:blip r:embed="rId44" cstate="print">
                                  <a:extLst>
                                    <a:ext uri="{28A0092B-C50C-407E-A947-70E740481C1C}">
                                      <a14:useLocalDpi xmlns:a14="http://schemas.microsoft.com/office/drawing/2010/main" val="0"/>
                                    </a:ext>
                                  </a:extLst>
                                </a:blip>
                                <a:srcRect b="35829"/>
                                <a:stretch/>
                              </pic:blipFill>
                              <pic:spPr bwMode="auto">
                                <a:xfrm>
                                  <a:off x="0" y="0"/>
                                  <a:ext cx="1155700" cy="1315529"/>
                                </a:xfrm>
                                <a:prstGeom prst="rect">
                                  <a:avLst/>
                                </a:prstGeom>
                                <a:ln>
                                  <a:noFill/>
                                </a:ln>
                                <a:extLst>
                                  <a:ext uri="{53640926-AAD7-44D8-BBD7-CCE9431645EC}">
                                    <a14:shadowObscured xmlns:a14="http://schemas.microsoft.com/office/drawing/2010/main"/>
                                  </a:ext>
                                </a:extLst>
                              </pic:spPr>
                            </pic:pic>
                          </a:graphicData>
                        </a:graphic>
                      </wp:inline>
                    </w:drawing>
                  </w:r>
                </w:p>
              </w:tc>
              <w:tc>
                <w:tcPr>
                  <w:tcW w:w="4152" w:type="dxa"/>
                </w:tcPr>
                <w:p w14:paraId="548AAD04" w14:textId="77777777" w:rsidR="003572DB" w:rsidRDefault="003572DB" w:rsidP="003572DB">
                  <w:r>
                    <w:rPr>
                      <w:noProof/>
                    </w:rPr>
                    <w:drawing>
                      <wp:inline distT="0" distB="0" distL="0" distR="0" wp14:anchorId="2C97CB22" wp14:editId="59AAD498">
                        <wp:extent cx="1174482" cy="1344706"/>
                        <wp:effectExtent l="0" t="0" r="698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rotWithShape="1">
                                <a:blip r:embed="rId45" cstate="print">
                                  <a:extLst>
                                    <a:ext uri="{28A0092B-C50C-407E-A947-70E740481C1C}">
                                      <a14:useLocalDpi xmlns:a14="http://schemas.microsoft.com/office/drawing/2010/main" val="0"/>
                                    </a:ext>
                                  </a:extLst>
                                </a:blip>
                                <a:srcRect b="35496"/>
                                <a:stretch/>
                              </pic:blipFill>
                              <pic:spPr bwMode="auto">
                                <a:xfrm>
                                  <a:off x="0" y="0"/>
                                  <a:ext cx="1174750" cy="13450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CCDDBA" w14:textId="77777777" w:rsidR="003572DB" w:rsidRDefault="003572DB" w:rsidP="003572DB"/>
          <w:p w14:paraId="0EBFDAEA" w14:textId="639128BB" w:rsidR="007D3255" w:rsidRPr="007559D7" w:rsidRDefault="007559D7" w:rsidP="00C379EC">
            <w:pPr>
              <w:rPr>
                <w:lang w:val="nl-NL"/>
              </w:rPr>
            </w:pPr>
            <w:r w:rsidRPr="003E22B7">
              <w:rPr>
                <w:lang w:val="nl-NL"/>
              </w:rPr>
              <w:t xml:space="preserve">Is een wandeling rond je school meer of minder dan 1 km? Gebruik twee manieren om de lengte van deze wandeling te bepalen: met behulp van kaarten (met een slimme route met straatnamen), en met een activiteitsmeter van een mobiele telefoon. Vergelijk de resultaten en beslis welke van de twee het nauwkeurigst is. </w:t>
            </w:r>
            <w:r w:rsidRPr="007559D7">
              <w:rPr>
                <w:lang w:val="nl-NL"/>
              </w:rPr>
              <w:t>Laat de docenten van de leerlingen een les ontwerpen voor deze activiteit</w:t>
            </w:r>
            <w:r w:rsidR="00B172C0" w:rsidRPr="007559D7">
              <w:rPr>
                <w:lang w:val="nl-NL"/>
              </w:rPr>
              <w:t>.</w:t>
            </w:r>
          </w:p>
        </w:tc>
      </w:tr>
    </w:tbl>
    <w:p w14:paraId="661855BF" w14:textId="4E9E5CFF" w:rsidR="007D3255" w:rsidRPr="007559D7" w:rsidRDefault="007D3255">
      <w:pPr>
        <w:jc w:val="both"/>
        <w:rPr>
          <w:rFonts w:ascii="Calibri Light" w:eastAsia="BatangChe" w:hAnsi="Calibri Light" w:cs="Courier New"/>
          <w:lang w:val="nl-NL"/>
        </w:rPr>
      </w:pPr>
    </w:p>
    <w:p w14:paraId="2C628FF5" w14:textId="362506CB" w:rsidR="00BF703D" w:rsidRPr="007559D7" w:rsidRDefault="00BF703D">
      <w:pPr>
        <w:rPr>
          <w:rFonts w:ascii="Calibri Light" w:eastAsia="BatangChe" w:hAnsi="Calibri Light" w:cs="Courier New"/>
          <w:lang w:val="nl-NL"/>
        </w:rPr>
      </w:pPr>
      <w:r w:rsidRPr="007559D7">
        <w:rPr>
          <w:rFonts w:ascii="Calibri Light" w:eastAsia="BatangChe" w:hAnsi="Calibri Light" w:cs="Courier New"/>
          <w:lang w:val="nl-NL"/>
        </w:rPr>
        <w:br w:type="page"/>
      </w:r>
    </w:p>
    <w:p w14:paraId="4582759C" w14:textId="77777777" w:rsidR="007D3255" w:rsidRPr="007559D7" w:rsidRDefault="007D3255">
      <w:pPr>
        <w:jc w:val="both"/>
        <w:rPr>
          <w:rFonts w:ascii="Calibri Light" w:eastAsia="BatangChe" w:hAnsi="Calibri Light" w:cs="Courier New"/>
          <w:lang w:val="nl-NL"/>
        </w:rPr>
      </w:pPr>
    </w:p>
    <w:tbl>
      <w:tblPr>
        <w:tblStyle w:val="Tabelraster"/>
        <w:tblW w:w="9072" w:type="dxa"/>
        <w:tblBorders>
          <w:top w:val="single" w:sz="18" w:space="0" w:color="CBD974"/>
          <w:left w:val="single" w:sz="18" w:space="0" w:color="CBD974"/>
          <w:bottom w:val="single" w:sz="18" w:space="0" w:color="CBD974"/>
          <w:right w:val="single" w:sz="18" w:space="0" w:color="CBD974"/>
        </w:tblBorders>
        <w:tblLook w:val="04A0" w:firstRow="1" w:lastRow="0" w:firstColumn="1" w:lastColumn="0" w:noHBand="0" w:noVBand="1"/>
      </w:tblPr>
      <w:tblGrid>
        <w:gridCol w:w="4117"/>
        <w:gridCol w:w="4955"/>
      </w:tblGrid>
      <w:tr w:rsidR="002924CF" w:rsidRPr="009C3719" w14:paraId="061B2EC9" w14:textId="77777777" w:rsidTr="000E152E">
        <w:trPr>
          <w:trHeight w:val="314"/>
        </w:trPr>
        <w:tc>
          <w:tcPr>
            <w:tcW w:w="10667" w:type="dxa"/>
            <w:gridSpan w:val="2"/>
            <w:tcBorders>
              <w:top w:val="single" w:sz="18" w:space="0" w:color="CBD974"/>
              <w:bottom w:val="single" w:sz="4" w:space="0" w:color="CBD974"/>
            </w:tcBorders>
            <w:shd w:val="clear" w:color="auto" w:fill="F1F6DD"/>
          </w:tcPr>
          <w:p w14:paraId="64EA285C" w14:textId="26EA14B8" w:rsidR="002924CF" w:rsidRPr="003E22B7" w:rsidRDefault="002924CF" w:rsidP="005A3667">
            <w:pPr>
              <w:jc w:val="both"/>
              <w:rPr>
                <w:rFonts w:ascii="Calibri Light" w:eastAsia="BatangChe" w:hAnsi="Calibri Light" w:cs="Courier New"/>
                <w:b/>
                <w:color w:val="004571"/>
                <w:sz w:val="26"/>
                <w:lang w:val="nl-NL"/>
              </w:rPr>
            </w:pPr>
            <w:r w:rsidRPr="003E22B7">
              <w:rPr>
                <w:rFonts w:ascii="Calibri Light" w:eastAsia="BatangChe" w:hAnsi="Calibri Light" w:cs="Courier New"/>
                <w:b/>
                <w:color w:val="004571"/>
                <w:sz w:val="26"/>
                <w:lang w:val="nl-NL"/>
              </w:rPr>
              <w:t xml:space="preserve">4 </w:t>
            </w:r>
            <w:r w:rsidR="007559D7" w:rsidRPr="003E22B7">
              <w:rPr>
                <w:rFonts w:ascii="Calibri Light" w:eastAsia="BatangChe" w:hAnsi="Calibri Light" w:cs="Courier New"/>
                <w:b/>
                <w:color w:val="004571"/>
                <w:sz w:val="26"/>
                <w:lang w:val="nl-NL"/>
              </w:rPr>
              <w:t>W</w:t>
            </w:r>
            <w:r w:rsidR="007559D7" w:rsidRPr="003E22B7">
              <w:rPr>
                <w:rFonts w:ascii="Calibri Light" w:eastAsia="BatangChe" w:hAnsi="Calibri Light" w:cs="Courier New"/>
                <w:color w:val="004571"/>
                <w:sz w:val="26"/>
                <w:lang w:val="nl-NL"/>
              </w:rPr>
              <w:t>iskunde-taal bij het meten</w:t>
            </w:r>
          </w:p>
        </w:tc>
      </w:tr>
      <w:tr w:rsidR="002924CF" w:rsidRPr="009C3719" w14:paraId="05046C58" w14:textId="77777777" w:rsidTr="000E152E">
        <w:trPr>
          <w:trHeight w:val="314"/>
        </w:trPr>
        <w:tc>
          <w:tcPr>
            <w:tcW w:w="10667" w:type="dxa"/>
            <w:gridSpan w:val="2"/>
            <w:tcBorders>
              <w:top w:val="single" w:sz="4" w:space="0" w:color="CBD974"/>
              <w:bottom w:val="single" w:sz="4" w:space="0" w:color="CBD974"/>
            </w:tcBorders>
            <w:shd w:val="clear" w:color="auto" w:fill="F1F6DD"/>
          </w:tcPr>
          <w:p w14:paraId="5BDE94EF" w14:textId="7D92559D" w:rsidR="002924CF" w:rsidRPr="003E22B7" w:rsidRDefault="002924CF" w:rsidP="005A3667">
            <w:pPr>
              <w:jc w:val="both"/>
              <w:rPr>
                <w:rFonts w:ascii="Calibri Light" w:eastAsia="BatangChe" w:hAnsi="Calibri Light" w:cs="Courier New"/>
                <w:color w:val="004571"/>
                <w:sz w:val="26"/>
                <w:lang w:val="nl-NL"/>
              </w:rPr>
            </w:pPr>
          </w:p>
        </w:tc>
      </w:tr>
      <w:tr w:rsidR="002924CF" w:rsidRPr="009C3719" w14:paraId="14521FBE" w14:textId="77777777" w:rsidTr="000E152E">
        <w:trPr>
          <w:trHeight w:val="963"/>
        </w:trPr>
        <w:tc>
          <w:tcPr>
            <w:tcW w:w="10667" w:type="dxa"/>
            <w:gridSpan w:val="2"/>
            <w:tcBorders>
              <w:top w:val="single" w:sz="4" w:space="0" w:color="CBD974"/>
              <w:bottom w:val="single" w:sz="4" w:space="0" w:color="CBD974"/>
            </w:tcBorders>
            <w:shd w:val="clear" w:color="auto" w:fill="FAFFE7"/>
          </w:tcPr>
          <w:p w14:paraId="15BD2571" w14:textId="6CBB4477" w:rsidR="002924CF" w:rsidRPr="003E22B7" w:rsidRDefault="003E22B7" w:rsidP="005A3667">
            <w:pPr>
              <w:jc w:val="both"/>
              <w:rPr>
                <w:rFonts w:ascii="Calibri Light" w:eastAsia="BatangChe" w:hAnsi="Calibri Light" w:cs="Courier New"/>
                <w:color w:val="004571"/>
                <w:lang w:val="nl-NL"/>
              </w:rPr>
            </w:pPr>
            <w:r w:rsidRPr="003E22B7">
              <w:rPr>
                <w:rFonts w:ascii="Calibri Light" w:eastAsia="BatangChe" w:hAnsi="Calibri Light" w:cs="Courier New"/>
                <w:color w:val="004571"/>
                <w:lang w:val="nl-NL"/>
              </w:rPr>
              <w:t>Het belang van taal bij het leren van wiskunde wordt alom erkend (o.a. Smit e.a., 2016). Ook bij meten is taal prominent aanwezig voor het benoemen van grootheden en het uitvoeren van metingen. Woorden als gewicht, volume en liters zijn verwant, maar hebben ook een verschillende betekenis of gebruik, afhankelijk van de context en het taalgebruik in academische, schoolse of dagelijkse levenssituaties. De volgende activiteiten illustreren hoe het bewustzijn voor de rol van taal kan worden ontwikkeld en hoe taalgerichte ondersteuning bij het leren over meten kan worden geboden door taalbevorderende activiteiten te gebruiken</w:t>
            </w:r>
            <w:r w:rsidR="00720F61" w:rsidRPr="003E22B7">
              <w:rPr>
                <w:rFonts w:ascii="Calibri Light" w:eastAsia="BatangChe" w:hAnsi="Calibri Light" w:cs="Courier New"/>
                <w:color w:val="004571"/>
                <w:lang w:val="nl-NL"/>
              </w:rPr>
              <w:t xml:space="preserve">. </w:t>
            </w:r>
          </w:p>
        </w:tc>
      </w:tr>
      <w:tr w:rsidR="002924CF" w:rsidRPr="003A74F7" w14:paraId="60E52649" w14:textId="77777777" w:rsidTr="000E152E">
        <w:trPr>
          <w:trHeight w:val="626"/>
        </w:trPr>
        <w:tc>
          <w:tcPr>
            <w:tcW w:w="4406" w:type="dxa"/>
            <w:tcBorders>
              <w:top w:val="single" w:sz="4" w:space="0" w:color="CBD974"/>
              <w:bottom w:val="single" w:sz="4" w:space="0" w:color="CBD974"/>
              <w:right w:val="single" w:sz="4" w:space="0" w:color="CBD974"/>
            </w:tcBorders>
          </w:tcPr>
          <w:p w14:paraId="2D987EA3" w14:textId="68ED4A31" w:rsidR="002924CF" w:rsidRDefault="003E22B7" w:rsidP="005A3667">
            <w:pPr>
              <w:jc w:val="both"/>
              <w:rPr>
                <w:rFonts w:ascii="Calibri Light" w:eastAsia="BatangChe" w:hAnsi="Calibri Light" w:cs="Courier New"/>
                <w:color w:val="004571"/>
                <w:lang w:val="en-US"/>
              </w:rPr>
            </w:pPr>
            <w:r>
              <w:rPr>
                <w:rFonts w:ascii="Calibri Light" w:eastAsia="BatangChe" w:hAnsi="Calibri Light" w:cs="Courier New"/>
                <w:color w:val="BFBFBF" w:themeColor="background1" w:themeShade="BF"/>
                <w:lang w:val="en-US"/>
              </w:rPr>
              <w:t>groepswerk</w:t>
            </w:r>
          </w:p>
        </w:tc>
        <w:tc>
          <w:tcPr>
            <w:tcW w:w="6261" w:type="dxa"/>
            <w:tcBorders>
              <w:top w:val="single" w:sz="4" w:space="0" w:color="CBD974"/>
              <w:left w:val="single" w:sz="4" w:space="0" w:color="CBD974"/>
              <w:bottom w:val="single" w:sz="4" w:space="0" w:color="CBD974"/>
            </w:tcBorders>
          </w:tcPr>
          <w:p w14:paraId="4E3EF90C" w14:textId="4622F7EC" w:rsidR="00CB412B" w:rsidRDefault="00CB412B" w:rsidP="005A3667">
            <w:pPr>
              <w:jc w:val="both"/>
              <w:rPr>
                <w:rFonts w:ascii="Calibri Light" w:eastAsia="BatangChe" w:hAnsi="Calibri Light" w:cs="Courier New"/>
                <w:color w:val="004571"/>
                <w:lang w:val="en-US"/>
              </w:rPr>
            </w:pPr>
            <w:r>
              <w:rPr>
                <w:rFonts w:ascii="Calibri Light" w:eastAsia="BatangChe" w:hAnsi="Calibri Light" w:cs="Courier New"/>
                <w:color w:val="004571"/>
                <w:lang w:val="en-US"/>
              </w:rPr>
              <w:t>30 min</w:t>
            </w:r>
          </w:p>
        </w:tc>
      </w:tr>
      <w:tr w:rsidR="002924CF" w:rsidRPr="009C3719" w14:paraId="6F0DF99A" w14:textId="77777777" w:rsidTr="000E152E">
        <w:trPr>
          <w:trHeight w:val="3432"/>
        </w:trPr>
        <w:tc>
          <w:tcPr>
            <w:tcW w:w="10667" w:type="dxa"/>
            <w:gridSpan w:val="2"/>
            <w:tcBorders>
              <w:top w:val="single" w:sz="4" w:space="0" w:color="CBD974"/>
              <w:bottom w:val="single" w:sz="4" w:space="0" w:color="CBD974"/>
            </w:tcBorders>
          </w:tcPr>
          <w:p w14:paraId="1261C845" w14:textId="573ED729" w:rsidR="00B55B03" w:rsidRPr="00B55B03" w:rsidRDefault="003E22B7" w:rsidP="00B55B03">
            <w:pPr>
              <w:jc w:val="both"/>
              <w:rPr>
                <w:rFonts w:ascii="Calibri Light" w:eastAsia="BatangChe" w:hAnsi="Calibri Light" w:cs="Courier New"/>
                <w:i/>
                <w:color w:val="004571"/>
                <w:lang w:val="en-US"/>
              </w:rPr>
            </w:pPr>
            <w:r>
              <w:rPr>
                <w:rFonts w:ascii="Calibri Light" w:eastAsia="BatangChe" w:hAnsi="Calibri Light" w:cs="Courier New"/>
                <w:i/>
                <w:color w:val="004571"/>
                <w:lang w:val="en-US"/>
              </w:rPr>
              <w:t>Kennis</w:t>
            </w:r>
          </w:p>
          <w:p w14:paraId="3F3FF1E1" w14:textId="05D574CB" w:rsidR="00615540" w:rsidRPr="00615540" w:rsidRDefault="00615540" w:rsidP="00615540">
            <w:pPr>
              <w:pStyle w:val="Lijstalinea"/>
              <w:numPr>
                <w:ilvl w:val="0"/>
                <w:numId w:val="28"/>
              </w:numPr>
              <w:jc w:val="both"/>
              <w:rPr>
                <w:rFonts w:ascii="Calibri Light" w:eastAsia="BatangChe" w:hAnsi="Calibri Light" w:cs="Courier New"/>
                <w:color w:val="004571"/>
                <w:lang w:val="nl-NL"/>
              </w:rPr>
            </w:pPr>
            <w:r w:rsidRPr="00615540">
              <w:rPr>
                <w:rFonts w:ascii="Calibri Light" w:eastAsia="BatangChe" w:hAnsi="Calibri Light" w:cs="Courier New"/>
                <w:color w:val="004571"/>
                <w:lang w:val="nl-NL"/>
              </w:rPr>
              <w:t xml:space="preserve">Kennis van de namen (en betekenis) van hoeveelheden, eenheden en van voorvoegsels </w:t>
            </w:r>
          </w:p>
          <w:p w14:paraId="387B6D95" w14:textId="19282147" w:rsidR="00B55B03" w:rsidRPr="00615540" w:rsidRDefault="00615540" w:rsidP="00615540">
            <w:pPr>
              <w:pStyle w:val="Lijstalinea"/>
              <w:numPr>
                <w:ilvl w:val="0"/>
                <w:numId w:val="28"/>
              </w:numPr>
              <w:jc w:val="both"/>
              <w:rPr>
                <w:rFonts w:ascii="Calibri Light" w:eastAsia="BatangChe" w:hAnsi="Calibri Light" w:cs="Courier New"/>
                <w:color w:val="004571"/>
                <w:lang w:val="nl-NL"/>
              </w:rPr>
            </w:pPr>
            <w:r w:rsidRPr="00615540">
              <w:rPr>
                <w:rFonts w:ascii="Calibri Light" w:eastAsia="BatangChe" w:hAnsi="Calibri Light" w:cs="Courier New"/>
                <w:color w:val="004571"/>
                <w:lang w:val="nl-NL"/>
              </w:rPr>
              <w:t>kennis van de gebruikelijke uitdrukkingen die in de context van metingen worden gebruikt, zowel in het dagelijks taalgebruik als in het academisch taalgebruik, en het vermogen om verbanden te leggen tussen deze taalsystemen</w:t>
            </w:r>
            <w:r w:rsidR="00B55B03" w:rsidRPr="00615540">
              <w:rPr>
                <w:rFonts w:ascii="Calibri Light" w:eastAsia="BatangChe" w:hAnsi="Calibri Light" w:cs="Courier New"/>
                <w:color w:val="004571"/>
                <w:lang w:val="nl-NL"/>
              </w:rPr>
              <w:t>.</w:t>
            </w:r>
          </w:p>
          <w:p w14:paraId="7227B80E" w14:textId="58A470B4" w:rsidR="00B55B03" w:rsidRPr="00B55B03" w:rsidRDefault="003E22B7" w:rsidP="00B55B03">
            <w:pPr>
              <w:jc w:val="both"/>
              <w:rPr>
                <w:rFonts w:ascii="Calibri Light" w:eastAsia="BatangChe" w:hAnsi="Calibri Light" w:cs="Courier New"/>
                <w:i/>
                <w:color w:val="004571"/>
                <w:lang w:val="en-US"/>
              </w:rPr>
            </w:pPr>
            <w:r>
              <w:rPr>
                <w:rFonts w:ascii="Calibri Light" w:eastAsia="BatangChe" w:hAnsi="Calibri Light" w:cs="Courier New"/>
                <w:i/>
                <w:color w:val="004571"/>
                <w:lang w:val="en-US"/>
              </w:rPr>
              <w:t>Vaardigheden</w:t>
            </w:r>
          </w:p>
          <w:p w14:paraId="5D6243AA" w14:textId="34D4D5E9" w:rsidR="00C33B2A" w:rsidRPr="00C33B2A" w:rsidRDefault="00C33B2A" w:rsidP="00C33B2A">
            <w:pPr>
              <w:pStyle w:val="Lijstalinea"/>
              <w:numPr>
                <w:ilvl w:val="0"/>
                <w:numId w:val="28"/>
              </w:numPr>
              <w:jc w:val="both"/>
              <w:rPr>
                <w:rFonts w:ascii="Calibri Light" w:eastAsia="BatangChe" w:hAnsi="Calibri Light" w:cs="Courier New"/>
                <w:color w:val="004571"/>
                <w:lang w:val="nl-NL"/>
              </w:rPr>
            </w:pPr>
            <w:r w:rsidRPr="00C33B2A">
              <w:rPr>
                <w:rFonts w:ascii="Calibri Light" w:eastAsia="BatangChe" w:hAnsi="Calibri Light" w:cs="Courier New"/>
                <w:color w:val="004571"/>
                <w:lang w:val="nl-NL"/>
              </w:rPr>
              <w:t xml:space="preserve">Gebruik van specifieke meettaal op een passende manier. </w:t>
            </w:r>
          </w:p>
          <w:p w14:paraId="327E660A" w14:textId="19CE3925" w:rsidR="00B55B03" w:rsidRPr="00B55B03" w:rsidRDefault="00C33B2A" w:rsidP="00C33B2A">
            <w:pPr>
              <w:pStyle w:val="Lijstalinea"/>
              <w:numPr>
                <w:ilvl w:val="0"/>
                <w:numId w:val="28"/>
              </w:numPr>
              <w:jc w:val="both"/>
              <w:rPr>
                <w:rFonts w:ascii="Calibri Light" w:eastAsia="BatangChe" w:hAnsi="Calibri Light" w:cs="Courier New"/>
                <w:color w:val="004571"/>
                <w:lang w:val="en-US"/>
              </w:rPr>
            </w:pPr>
            <w:r w:rsidRPr="00C33B2A">
              <w:rPr>
                <w:rFonts w:ascii="Calibri Light" w:eastAsia="BatangChe" w:hAnsi="Calibri Light" w:cs="Courier New"/>
                <w:color w:val="004571"/>
                <w:lang w:val="en-US"/>
              </w:rPr>
              <w:t>Verbindende voorstellingen</w:t>
            </w:r>
          </w:p>
          <w:p w14:paraId="31E9010B" w14:textId="77777777" w:rsidR="002924CF" w:rsidRDefault="00B55B03" w:rsidP="00B55B03">
            <w:pPr>
              <w:jc w:val="both"/>
              <w:rPr>
                <w:rFonts w:ascii="Calibri Light" w:eastAsia="BatangChe" w:hAnsi="Calibri Light" w:cs="Courier New"/>
                <w:i/>
                <w:color w:val="004571"/>
                <w:lang w:val="en-US"/>
              </w:rPr>
            </w:pPr>
            <w:r w:rsidRPr="00B55B03">
              <w:rPr>
                <w:rFonts w:ascii="Calibri Light" w:eastAsia="BatangChe" w:hAnsi="Calibri Light" w:cs="Courier New"/>
                <w:i/>
                <w:color w:val="004571"/>
                <w:lang w:val="en-US"/>
              </w:rPr>
              <w:t>Attitude</w:t>
            </w:r>
          </w:p>
          <w:p w14:paraId="287D8BBB" w14:textId="7324E265" w:rsidR="009E4A2A" w:rsidRPr="00615540" w:rsidRDefault="009E4A2A" w:rsidP="009E4A2A">
            <w:pPr>
              <w:pStyle w:val="Lijstalinea"/>
              <w:numPr>
                <w:ilvl w:val="0"/>
                <w:numId w:val="28"/>
              </w:numPr>
              <w:jc w:val="both"/>
              <w:rPr>
                <w:rFonts w:ascii="Calibri Light" w:eastAsia="BatangChe" w:hAnsi="Calibri Light" w:cs="Courier New"/>
                <w:color w:val="004571"/>
                <w:lang w:val="nl-NL"/>
              </w:rPr>
            </w:pPr>
            <w:r w:rsidRPr="00615540">
              <w:rPr>
                <w:rFonts w:ascii="Calibri Light" w:eastAsia="BatangChe" w:hAnsi="Calibri Light" w:cs="Courier New"/>
                <w:color w:val="004571"/>
                <w:lang w:val="nl-NL"/>
              </w:rPr>
              <w:t>Zelfverzekerd in het aangaan van meetdiscussies</w:t>
            </w:r>
          </w:p>
          <w:p w14:paraId="31F616D5" w14:textId="5F1B335A" w:rsidR="00415066" w:rsidRPr="00615540" w:rsidRDefault="009E4A2A" w:rsidP="009E4A2A">
            <w:pPr>
              <w:pStyle w:val="Lijstalinea"/>
              <w:numPr>
                <w:ilvl w:val="0"/>
                <w:numId w:val="28"/>
              </w:numPr>
              <w:jc w:val="both"/>
              <w:rPr>
                <w:rFonts w:ascii="Calibri Light" w:eastAsia="BatangChe" w:hAnsi="Calibri Light" w:cs="Courier New"/>
                <w:color w:val="004571"/>
                <w:lang w:val="nl-NL"/>
              </w:rPr>
            </w:pPr>
            <w:r w:rsidRPr="00615540">
              <w:rPr>
                <w:rFonts w:ascii="Calibri Light" w:eastAsia="BatangChe" w:hAnsi="Calibri Light" w:cs="Courier New"/>
                <w:color w:val="004571"/>
                <w:lang w:val="nl-NL"/>
              </w:rPr>
              <w:t>Bewust van de rol van taal bij het meten en bereidheid om leerlingen te ondersteunen met taalversterkende activiteiten</w:t>
            </w:r>
          </w:p>
          <w:p w14:paraId="198DC6BD" w14:textId="28D2969E" w:rsidR="00B55B03" w:rsidRPr="00615540" w:rsidRDefault="00B55B03" w:rsidP="00B55B03">
            <w:pPr>
              <w:jc w:val="both"/>
              <w:rPr>
                <w:rFonts w:ascii="Calibri Light" w:eastAsia="BatangChe" w:hAnsi="Calibri Light" w:cs="Courier New"/>
                <w:i/>
                <w:color w:val="004571"/>
                <w:lang w:val="nl-NL"/>
              </w:rPr>
            </w:pPr>
          </w:p>
        </w:tc>
      </w:tr>
      <w:tr w:rsidR="002924CF" w:rsidRPr="00354065" w14:paraId="49101077" w14:textId="77777777" w:rsidTr="000E152E">
        <w:trPr>
          <w:trHeight w:val="3824"/>
        </w:trPr>
        <w:tc>
          <w:tcPr>
            <w:tcW w:w="10667" w:type="dxa"/>
            <w:gridSpan w:val="2"/>
            <w:tcBorders>
              <w:top w:val="single" w:sz="4" w:space="0" w:color="CBD974"/>
              <w:bottom w:val="single" w:sz="4" w:space="0" w:color="CBD974"/>
            </w:tcBorders>
          </w:tcPr>
          <w:p w14:paraId="779D2F55" w14:textId="77777777" w:rsidR="00C33B2A" w:rsidRPr="00C33B2A" w:rsidRDefault="00C33B2A" w:rsidP="00C33B2A">
            <w:pPr>
              <w:rPr>
                <w:rFonts w:asciiTheme="minorHAnsi" w:eastAsia="BatangChe" w:hAnsiTheme="minorHAnsi" w:cs="Courier New"/>
                <w:bCs/>
                <w:i/>
                <w:color w:val="004571"/>
                <w:lang w:val="nl-NL"/>
              </w:rPr>
            </w:pPr>
            <w:r w:rsidRPr="00C33B2A">
              <w:rPr>
                <w:rFonts w:asciiTheme="minorHAnsi" w:eastAsia="BatangChe" w:hAnsiTheme="minorHAnsi" w:cs="Courier New"/>
                <w:bCs/>
                <w:i/>
                <w:color w:val="004571"/>
                <w:lang w:val="nl-NL"/>
              </w:rPr>
              <w:t>Activiteit 4.1</w:t>
            </w:r>
          </w:p>
          <w:p w14:paraId="642DC597" w14:textId="77777777" w:rsidR="00C33B2A" w:rsidRPr="00C33B2A" w:rsidRDefault="00C33B2A" w:rsidP="00C33B2A">
            <w:pPr>
              <w:rPr>
                <w:rFonts w:asciiTheme="minorHAnsi" w:eastAsia="BatangChe" w:hAnsiTheme="minorHAnsi" w:cs="Courier New"/>
                <w:bCs/>
                <w:iCs/>
                <w:color w:val="004571"/>
                <w:lang w:val="nl-NL"/>
              </w:rPr>
            </w:pPr>
            <w:r w:rsidRPr="00C33B2A">
              <w:rPr>
                <w:rFonts w:asciiTheme="minorHAnsi" w:eastAsia="BatangChe" w:hAnsiTheme="minorHAnsi" w:cs="Courier New"/>
                <w:bCs/>
                <w:iCs/>
                <w:color w:val="004571"/>
                <w:lang w:val="nl-NL"/>
              </w:rPr>
              <w:t xml:space="preserve">Laat de leerlingen terugkijken naar de vorige activiteiten die ze hebben gedaan en daaruit een paar regels vinden of bedenken en opschrijven waarin ze laten zien hoe ze praten: bijvoorbeeld bij het uitleggen van een strategie voor het schatten van de hoogte van de kamer (activiteit 1) of bij het bespreken van een alternatief voor de metrische 'trappen'-activiteit enz. en schrijven (bij het oplossen van een taak of het rapporteren over bevindingen) over meten en meten. </w:t>
            </w:r>
          </w:p>
          <w:p w14:paraId="4B02197B" w14:textId="77777777" w:rsidR="00C33B2A" w:rsidRPr="00C33B2A" w:rsidRDefault="00C33B2A" w:rsidP="00C33B2A">
            <w:pPr>
              <w:rPr>
                <w:rFonts w:asciiTheme="minorHAnsi" w:eastAsia="BatangChe" w:hAnsiTheme="minorHAnsi" w:cs="Courier New"/>
                <w:bCs/>
                <w:i/>
                <w:color w:val="004571"/>
                <w:lang w:val="nl-NL"/>
              </w:rPr>
            </w:pPr>
          </w:p>
          <w:p w14:paraId="2A98658B" w14:textId="77777777" w:rsidR="00C33B2A" w:rsidRPr="00C33B2A" w:rsidRDefault="00C33B2A" w:rsidP="00C33B2A">
            <w:pPr>
              <w:rPr>
                <w:rFonts w:asciiTheme="minorHAnsi" w:eastAsia="BatangChe" w:hAnsiTheme="minorHAnsi" w:cs="Courier New"/>
                <w:bCs/>
                <w:i/>
                <w:color w:val="004571"/>
                <w:lang w:val="nl-NL"/>
              </w:rPr>
            </w:pPr>
            <w:r w:rsidRPr="00C33B2A">
              <w:rPr>
                <w:rFonts w:asciiTheme="minorHAnsi" w:eastAsia="BatangChe" w:hAnsiTheme="minorHAnsi" w:cs="Courier New"/>
                <w:bCs/>
                <w:i/>
                <w:color w:val="004571"/>
                <w:lang w:val="nl-NL"/>
              </w:rPr>
              <w:t>Activiteit 4.2</w:t>
            </w:r>
          </w:p>
          <w:p w14:paraId="337C4184" w14:textId="77777777" w:rsidR="00C33B2A" w:rsidRPr="00C33B2A" w:rsidRDefault="00C33B2A" w:rsidP="00C33B2A">
            <w:pPr>
              <w:rPr>
                <w:rFonts w:asciiTheme="minorHAnsi" w:eastAsia="BatangChe" w:hAnsiTheme="minorHAnsi" w:cs="Courier New"/>
                <w:bCs/>
                <w:iCs/>
                <w:color w:val="004571"/>
                <w:lang w:val="nl-NL"/>
              </w:rPr>
            </w:pPr>
            <w:r w:rsidRPr="00C33B2A">
              <w:rPr>
                <w:rFonts w:asciiTheme="minorHAnsi" w:eastAsia="BatangChe" w:hAnsiTheme="minorHAnsi" w:cs="Courier New"/>
                <w:bCs/>
                <w:iCs/>
                <w:color w:val="004571"/>
                <w:lang w:val="nl-NL"/>
              </w:rPr>
              <w:t>Laat uw leerlingen in tweetallen een woordspin maken van wiskundige taal die voor meten wordt gebruikt.</w:t>
            </w:r>
          </w:p>
          <w:p w14:paraId="40EA2B63" w14:textId="77777777" w:rsidR="00C33B2A" w:rsidRPr="00C33B2A" w:rsidRDefault="00C33B2A" w:rsidP="00C33B2A">
            <w:pPr>
              <w:rPr>
                <w:rFonts w:asciiTheme="minorHAnsi" w:eastAsia="BatangChe" w:hAnsiTheme="minorHAnsi" w:cs="Courier New"/>
                <w:bCs/>
                <w:iCs/>
                <w:color w:val="004571"/>
                <w:lang w:val="nl-NL"/>
              </w:rPr>
            </w:pPr>
          </w:p>
          <w:p w14:paraId="728F44E9" w14:textId="77777777" w:rsidR="00C33B2A" w:rsidRPr="00C33B2A" w:rsidRDefault="00C33B2A" w:rsidP="00C33B2A">
            <w:pPr>
              <w:rPr>
                <w:rFonts w:asciiTheme="minorHAnsi" w:eastAsia="BatangChe" w:hAnsiTheme="minorHAnsi" w:cs="Courier New"/>
                <w:bCs/>
                <w:iCs/>
                <w:color w:val="004571"/>
                <w:lang w:val="nl-NL"/>
              </w:rPr>
            </w:pPr>
            <w:r w:rsidRPr="00C33B2A">
              <w:rPr>
                <w:rFonts w:asciiTheme="minorHAnsi" w:eastAsia="BatangChe" w:hAnsiTheme="minorHAnsi" w:cs="Courier New"/>
                <w:bCs/>
                <w:iCs/>
                <w:color w:val="004571"/>
                <w:lang w:val="nl-NL"/>
              </w:rPr>
              <w:t>Combineer twee tweetallen tot een groepje van 4 en laat ze de woorden ordenen in categorieën (verwante termen). Ze moeten deze categorieën zelf maken.</w:t>
            </w:r>
          </w:p>
          <w:p w14:paraId="7D539793" w14:textId="77777777" w:rsidR="00C33B2A" w:rsidRPr="00C33B2A" w:rsidRDefault="00C33B2A" w:rsidP="00C33B2A">
            <w:pPr>
              <w:rPr>
                <w:rFonts w:asciiTheme="minorHAnsi" w:eastAsia="BatangChe" w:hAnsiTheme="minorHAnsi" w:cs="Courier New"/>
                <w:bCs/>
                <w:i/>
                <w:color w:val="004571"/>
                <w:lang w:val="nl-NL"/>
              </w:rPr>
            </w:pPr>
          </w:p>
          <w:p w14:paraId="62783655" w14:textId="0AEAE934" w:rsidR="008F3546" w:rsidRPr="00C33B2A" w:rsidRDefault="00C33B2A" w:rsidP="00C33B2A">
            <w:pPr>
              <w:rPr>
                <w:rFonts w:ascii="Calibri Light" w:eastAsia="BatangChe" w:hAnsi="Calibri Light" w:cs="Courier New"/>
                <w:iCs/>
                <w:color w:val="004571"/>
                <w:lang w:val="nl-NL"/>
              </w:rPr>
            </w:pPr>
            <w:r w:rsidRPr="00C33B2A">
              <w:rPr>
                <w:rFonts w:asciiTheme="minorHAnsi" w:eastAsia="BatangChe" w:hAnsiTheme="minorHAnsi" w:cs="Courier New"/>
                <w:bCs/>
                <w:iCs/>
                <w:color w:val="004571"/>
                <w:lang w:val="nl-NL"/>
              </w:rPr>
              <w:t>Bespreek in de hele groep de 'categorieënsystemen' van de groepjes</w:t>
            </w:r>
          </w:p>
          <w:p w14:paraId="7510ACFA" w14:textId="73A1087B" w:rsidR="008F3546" w:rsidRDefault="00C33B2A" w:rsidP="008958B2">
            <w:pPr>
              <w:pStyle w:val="Lijstalinea"/>
              <w:numPr>
                <w:ilvl w:val="0"/>
                <w:numId w:val="28"/>
              </w:numPr>
              <w:rPr>
                <w:rFonts w:ascii="Calibri Light" w:eastAsia="BatangChe" w:hAnsi="Calibri Light" w:cs="Courier New"/>
                <w:color w:val="004571"/>
                <w:lang w:val="en-US"/>
              </w:rPr>
            </w:pPr>
            <w:r>
              <w:rPr>
                <w:rFonts w:ascii="Calibri Light" w:eastAsia="BatangChe" w:hAnsi="Calibri Light" w:cs="Courier New"/>
                <w:color w:val="004571"/>
                <w:lang w:val="en-US"/>
              </w:rPr>
              <w:t>Welke taalelementen worden gebruikt?</w:t>
            </w:r>
          </w:p>
          <w:p w14:paraId="17AFF4E4" w14:textId="77777777" w:rsidR="001948ED" w:rsidRPr="001948ED" w:rsidRDefault="001948ED" w:rsidP="001948ED">
            <w:pPr>
              <w:rPr>
                <w:rFonts w:ascii="Calibri Light" w:eastAsia="BatangChe" w:hAnsi="Calibri Light" w:cs="Courier New"/>
                <w:color w:val="004571"/>
                <w:lang w:val="nl-NL"/>
              </w:rPr>
            </w:pPr>
            <w:r w:rsidRPr="001948ED">
              <w:rPr>
                <w:rFonts w:ascii="Calibri Light" w:eastAsia="BatangChe" w:hAnsi="Calibri Light" w:cs="Courier New"/>
                <w:color w:val="004571"/>
                <w:lang w:val="nl-NL"/>
              </w:rPr>
              <w:lastRenderedPageBreak/>
              <w:t xml:space="preserve">Bespreek vervolgens dat wiskundige taal niet over woorden gaat: het gaat over uitdrukkingen (zoals 'lengte wordt gemeten in centimeters, met behulp van een meetlint) en relaties. Vergeet niet dat symbolen ook deel uitmaken van de wiskundetaal. </w:t>
            </w:r>
          </w:p>
          <w:p w14:paraId="54527E2F" w14:textId="77777777" w:rsidR="001948ED" w:rsidRPr="001948ED" w:rsidRDefault="001948ED" w:rsidP="001948ED">
            <w:pPr>
              <w:rPr>
                <w:rFonts w:ascii="Calibri Light" w:eastAsia="BatangChe" w:hAnsi="Calibri Light" w:cs="Courier New"/>
                <w:color w:val="004571"/>
                <w:lang w:val="nl-NL"/>
              </w:rPr>
            </w:pPr>
          </w:p>
          <w:p w14:paraId="2F8E84BE" w14:textId="7BBFA31E" w:rsidR="003C7D01" w:rsidRPr="001948ED" w:rsidRDefault="001948ED" w:rsidP="001948ED">
            <w:pPr>
              <w:jc w:val="both"/>
              <w:rPr>
                <w:rFonts w:ascii="Calibri Light" w:eastAsia="BatangChe" w:hAnsi="Calibri Light" w:cs="Courier New"/>
                <w:color w:val="004571"/>
                <w:lang w:val="nl-NL"/>
              </w:rPr>
            </w:pPr>
            <w:r w:rsidRPr="001948ED">
              <w:rPr>
                <w:rFonts w:ascii="Calibri Light" w:eastAsia="BatangChe" w:hAnsi="Calibri Light" w:cs="Courier New"/>
                <w:color w:val="004571"/>
                <w:lang w:val="nl-NL"/>
              </w:rPr>
              <w:t>Zorg ervoor dat de leerkrachten ook aandacht besteden aan één specifieke categorie: de voorvoegsels (milli, micro, kilo, mega, tera, ...) die gebruikt worden voor verschillende dimensies/eenheden (meter, gram, byte, ...).</w:t>
            </w:r>
          </w:p>
          <w:p w14:paraId="21696F7E" w14:textId="77777777" w:rsidR="003C7D01" w:rsidRPr="001948ED" w:rsidRDefault="003C7D01" w:rsidP="0091600C">
            <w:pPr>
              <w:jc w:val="both"/>
              <w:rPr>
                <w:rFonts w:ascii="Calibri Light" w:eastAsia="BatangChe" w:hAnsi="Calibri Light" w:cs="Courier New"/>
                <w:color w:val="004571"/>
                <w:lang w:val="nl-NL"/>
              </w:rPr>
            </w:pPr>
          </w:p>
          <w:p w14:paraId="35D2637B" w14:textId="0B3F7435" w:rsidR="00DA41E0" w:rsidRPr="001948ED" w:rsidRDefault="00D82D88" w:rsidP="00D82D88">
            <w:pPr>
              <w:rPr>
                <w:rFonts w:asciiTheme="minorHAnsi" w:eastAsia="BatangChe" w:hAnsiTheme="minorHAnsi" w:cs="Courier New"/>
                <w:bCs/>
                <w:i/>
                <w:color w:val="004571"/>
                <w:lang w:val="nl-NL"/>
              </w:rPr>
            </w:pPr>
            <w:r w:rsidRPr="001948ED">
              <w:rPr>
                <w:rFonts w:asciiTheme="minorHAnsi" w:eastAsia="BatangChe" w:hAnsiTheme="minorHAnsi" w:cs="Courier New"/>
                <w:bCs/>
                <w:i/>
                <w:color w:val="004571"/>
                <w:lang w:val="nl-NL"/>
              </w:rPr>
              <w:t>Activit</w:t>
            </w:r>
            <w:r w:rsidR="001948ED" w:rsidRPr="001948ED">
              <w:rPr>
                <w:rFonts w:asciiTheme="minorHAnsi" w:eastAsia="BatangChe" w:hAnsiTheme="minorHAnsi" w:cs="Courier New"/>
                <w:bCs/>
                <w:i/>
                <w:color w:val="004571"/>
                <w:lang w:val="nl-NL"/>
              </w:rPr>
              <w:t>eit</w:t>
            </w:r>
            <w:r w:rsidRPr="001948ED">
              <w:rPr>
                <w:rFonts w:asciiTheme="minorHAnsi" w:eastAsia="BatangChe" w:hAnsiTheme="minorHAnsi" w:cs="Courier New"/>
                <w:bCs/>
                <w:i/>
                <w:color w:val="004571"/>
                <w:lang w:val="nl-NL"/>
              </w:rPr>
              <w:t xml:space="preserve"> 4.3</w:t>
            </w:r>
          </w:p>
          <w:p w14:paraId="6424E865" w14:textId="77777777" w:rsidR="001948ED" w:rsidRPr="001948ED" w:rsidRDefault="001948ED" w:rsidP="001948ED">
            <w:pPr>
              <w:jc w:val="both"/>
              <w:rPr>
                <w:rFonts w:ascii="Calibri Light" w:eastAsia="BatangChe" w:hAnsi="Calibri Light" w:cs="Courier New"/>
                <w:color w:val="004571"/>
                <w:lang w:val="nl-NL"/>
              </w:rPr>
            </w:pPr>
            <w:r w:rsidRPr="001948ED">
              <w:rPr>
                <w:rFonts w:ascii="Calibri Light" w:eastAsia="BatangChe" w:hAnsi="Calibri Light" w:cs="Courier New"/>
                <w:color w:val="004571"/>
                <w:lang w:val="nl-NL"/>
              </w:rPr>
              <w:t>Enige achtergrond over taalgevoelig onderwijs</w:t>
            </w:r>
          </w:p>
          <w:p w14:paraId="76F46918" w14:textId="77777777" w:rsidR="001948ED" w:rsidRPr="001948ED" w:rsidRDefault="001948ED" w:rsidP="001948ED">
            <w:pPr>
              <w:jc w:val="both"/>
              <w:rPr>
                <w:rFonts w:ascii="Calibri Light" w:eastAsia="BatangChe" w:hAnsi="Calibri Light" w:cs="Courier New"/>
                <w:color w:val="004571"/>
                <w:lang w:val="nl-NL"/>
              </w:rPr>
            </w:pPr>
            <w:r w:rsidRPr="001948ED">
              <w:rPr>
                <w:rFonts w:ascii="Calibri Light" w:eastAsia="BatangChe" w:hAnsi="Calibri Light" w:cs="Courier New"/>
                <w:color w:val="004571"/>
                <w:lang w:val="nl-NL"/>
              </w:rPr>
              <w:t xml:space="preserve">Taal is een belangrijk instrument voor "denken" en dus voor begrip. </w:t>
            </w:r>
          </w:p>
          <w:p w14:paraId="1970A7F8" w14:textId="77777777" w:rsidR="001948ED" w:rsidRPr="001948ED" w:rsidRDefault="001948ED" w:rsidP="001948ED">
            <w:pPr>
              <w:jc w:val="both"/>
              <w:rPr>
                <w:rFonts w:ascii="Calibri Light" w:eastAsia="BatangChe" w:hAnsi="Calibri Light" w:cs="Courier New"/>
                <w:color w:val="004571"/>
                <w:lang w:val="nl-NL"/>
              </w:rPr>
            </w:pPr>
            <w:r w:rsidRPr="001948ED">
              <w:rPr>
                <w:rFonts w:ascii="Calibri Light" w:eastAsia="BatangChe" w:hAnsi="Calibri Light" w:cs="Courier New"/>
                <w:color w:val="004571"/>
                <w:lang w:val="nl-NL"/>
              </w:rPr>
              <w:t xml:space="preserve">Geef voorbeelden van woorden en zinnen om te meten die alledaagse taal, algemene academische taal en specifieke wiskundige taal zijn </w:t>
            </w:r>
          </w:p>
          <w:p w14:paraId="5314D9C1" w14:textId="11E89E74" w:rsidR="00E02A9C" w:rsidRPr="001948ED" w:rsidRDefault="001948ED" w:rsidP="001948ED">
            <w:pPr>
              <w:jc w:val="both"/>
              <w:rPr>
                <w:rFonts w:ascii="Calibri Light" w:eastAsia="BatangChe" w:hAnsi="Calibri Light" w:cs="Courier New"/>
                <w:bCs/>
                <w:color w:val="004571"/>
                <w:lang w:val="nl-NL"/>
              </w:rPr>
            </w:pPr>
            <w:r w:rsidRPr="001948ED">
              <w:rPr>
                <w:rFonts w:ascii="Calibri Light" w:eastAsia="BatangChe" w:hAnsi="Calibri Light" w:cs="Courier New"/>
                <w:color w:val="004571"/>
                <w:lang w:val="nl-NL"/>
              </w:rPr>
              <w:t>Als voorbeeld kunt u uw leerlingen de waspoederopgave laten analyseren met de volgende vragen:</w:t>
            </w:r>
          </w:p>
          <w:p w14:paraId="22A0B796" w14:textId="77777777" w:rsidR="008873B6" w:rsidRPr="008873B6" w:rsidRDefault="008873B6" w:rsidP="008873B6">
            <w:pPr>
              <w:spacing w:line="216" w:lineRule="auto"/>
              <w:textAlignment w:val="baseline"/>
              <w:rPr>
                <w:bCs/>
                <w:i/>
                <w:color w:val="44546A" w:themeColor="text2"/>
                <w:lang w:val="nl-NL"/>
              </w:rPr>
            </w:pPr>
            <w:r w:rsidRPr="008873B6">
              <w:rPr>
                <w:bCs/>
                <w:i/>
                <w:color w:val="44546A" w:themeColor="text2"/>
                <w:lang w:val="nl-NL"/>
              </w:rPr>
              <w:t>1. Welk soort taal wordt gebruikt in het probleem van het waspoeder?  Welke dagelijkse taal, welke wiskundige taal (woorden) en symbolen worden gebruikt, en welke algemene academische taal?</w:t>
            </w:r>
          </w:p>
          <w:p w14:paraId="0AAFBFD3" w14:textId="77777777" w:rsidR="008873B6" w:rsidRPr="008873B6" w:rsidRDefault="008873B6" w:rsidP="008873B6">
            <w:pPr>
              <w:spacing w:line="216" w:lineRule="auto"/>
              <w:textAlignment w:val="baseline"/>
              <w:rPr>
                <w:bCs/>
                <w:i/>
                <w:color w:val="44546A" w:themeColor="text2"/>
                <w:lang w:val="nl-NL"/>
              </w:rPr>
            </w:pPr>
          </w:p>
          <w:p w14:paraId="361CD219" w14:textId="135EBC53" w:rsidR="00E02A9C" w:rsidRPr="008873B6" w:rsidRDefault="008873B6" w:rsidP="008873B6">
            <w:pPr>
              <w:spacing w:line="216" w:lineRule="auto"/>
              <w:textAlignment w:val="baseline"/>
              <w:rPr>
                <w:bCs/>
                <w:i/>
                <w:color w:val="44546A" w:themeColor="text2"/>
                <w:lang w:val="nl-NL"/>
              </w:rPr>
            </w:pPr>
            <w:r w:rsidRPr="008873B6">
              <w:rPr>
                <w:bCs/>
                <w:i/>
                <w:color w:val="44546A" w:themeColor="text2"/>
                <w:lang w:val="nl-NL"/>
              </w:rPr>
              <w:t>2. Bekijk het probleem (taal en plaatjes) door de ogen van een leerling: wat zou moeilijk kunnen zijn voor de leerling?</w:t>
            </w:r>
          </w:p>
          <w:p w14:paraId="7D52031F" w14:textId="77777777" w:rsidR="00D5300E" w:rsidRPr="008873B6" w:rsidRDefault="00D5300E" w:rsidP="003C7D01">
            <w:pPr>
              <w:jc w:val="both"/>
              <w:rPr>
                <w:rFonts w:ascii="Calibri Light" w:eastAsia="BatangChe" w:hAnsi="Calibri Light" w:cs="Courier New"/>
                <w:b/>
                <w:bCs/>
                <w:color w:val="004571"/>
                <w:lang w:val="nl-NL"/>
              </w:rPr>
            </w:pPr>
          </w:p>
          <w:tbl>
            <w:tblPr>
              <w:tblStyle w:val="Tabelraster"/>
              <w:tblW w:w="0" w:type="auto"/>
              <w:tblLook w:val="04A0" w:firstRow="1" w:lastRow="0" w:firstColumn="1" w:lastColumn="0" w:noHBand="0" w:noVBand="1"/>
            </w:tblPr>
            <w:tblGrid>
              <w:gridCol w:w="4259"/>
              <w:gridCol w:w="4587"/>
            </w:tblGrid>
            <w:tr w:rsidR="00546426" w:rsidRPr="009C3719" w14:paraId="2D7AD2B3" w14:textId="77777777" w:rsidTr="007C43DC">
              <w:trPr>
                <w:trHeight w:val="4667"/>
              </w:trPr>
              <w:tc>
                <w:tcPr>
                  <w:tcW w:w="4259" w:type="dxa"/>
                </w:tcPr>
                <w:p w14:paraId="425C5A89" w14:textId="1FC092A5" w:rsidR="00546426" w:rsidRPr="008873B6" w:rsidRDefault="008873B6" w:rsidP="0015274D">
                  <w:pPr>
                    <w:pBdr>
                      <w:top w:val="none" w:sz="0" w:space="0" w:color="auto"/>
                      <w:left w:val="none" w:sz="0" w:space="0" w:color="auto"/>
                      <w:bottom w:val="none" w:sz="0" w:space="0" w:color="auto"/>
                      <w:right w:val="none" w:sz="0" w:space="0" w:color="auto"/>
                      <w:between w:val="none" w:sz="0" w:space="0" w:color="auto"/>
                    </w:pBdr>
                    <w:spacing w:after="200" w:line="216" w:lineRule="auto"/>
                    <w:contextualSpacing/>
                    <w:textAlignment w:val="baseline"/>
                    <w:rPr>
                      <w:b/>
                      <w:lang w:val="nl-NL"/>
                    </w:rPr>
                  </w:pPr>
                  <w:r w:rsidRPr="008873B6">
                    <w:rPr>
                      <w:b/>
                      <w:color w:val="000000"/>
                      <w:lang w:val="nl-NL"/>
                    </w:rPr>
                    <w:t>Stel dat je voor elke wasbeurt een dosering van 100 ml zeep gebruikt. Hoeveel wasbeurten kun je dan doen met één pak waspoeder van 1 kg?</w:t>
                  </w:r>
                </w:p>
                <w:p w14:paraId="56C7B66E" w14:textId="77777777" w:rsidR="00546426" w:rsidRPr="008873B6" w:rsidRDefault="00546426" w:rsidP="00FF1902">
                  <w:pPr>
                    <w:pBdr>
                      <w:top w:val="none" w:sz="0" w:space="0" w:color="auto"/>
                      <w:left w:val="none" w:sz="0" w:space="0" w:color="auto"/>
                      <w:bottom w:val="none" w:sz="0" w:space="0" w:color="auto"/>
                      <w:right w:val="none" w:sz="0" w:space="0" w:color="auto"/>
                      <w:between w:val="none" w:sz="0" w:space="0" w:color="auto"/>
                    </w:pBdr>
                    <w:spacing w:after="200" w:line="276" w:lineRule="auto"/>
                    <w:rPr>
                      <w:b/>
                      <w:noProof/>
                      <w:sz w:val="22"/>
                      <w:szCs w:val="22"/>
                      <w:lang w:val="nl-NL"/>
                    </w:rPr>
                  </w:pPr>
                </w:p>
              </w:tc>
              <w:tc>
                <w:tcPr>
                  <w:tcW w:w="4587" w:type="dxa"/>
                </w:tcPr>
                <w:p w14:paraId="46AE72E7" w14:textId="56BD30B3" w:rsidR="00546426" w:rsidRPr="008873B6" w:rsidRDefault="00546426" w:rsidP="00FF1902">
                  <w:pPr>
                    <w:pBdr>
                      <w:top w:val="none" w:sz="0" w:space="0" w:color="auto"/>
                      <w:left w:val="none" w:sz="0" w:space="0" w:color="auto"/>
                      <w:bottom w:val="none" w:sz="0" w:space="0" w:color="auto"/>
                      <w:right w:val="none" w:sz="0" w:space="0" w:color="auto"/>
                      <w:between w:val="none" w:sz="0" w:space="0" w:color="auto"/>
                    </w:pBdr>
                    <w:spacing w:after="200" w:line="276" w:lineRule="auto"/>
                    <w:rPr>
                      <w:b/>
                      <w:noProof/>
                      <w:sz w:val="22"/>
                      <w:szCs w:val="22"/>
                      <w:lang w:val="nl-NL"/>
                    </w:rPr>
                  </w:pPr>
                  <w:r>
                    <w:rPr>
                      <w:noProof/>
                    </w:rPr>
                    <w:drawing>
                      <wp:anchor distT="0" distB="0" distL="114300" distR="114300" simplePos="0" relativeHeight="251669506" behindDoc="0" locked="0" layoutInCell="1" allowOverlap="1" wp14:anchorId="10500212" wp14:editId="4CABC74A">
                        <wp:simplePos x="0" y="0"/>
                        <wp:positionH relativeFrom="column">
                          <wp:posOffset>395442</wp:posOffset>
                        </wp:positionH>
                        <wp:positionV relativeFrom="paragraph">
                          <wp:posOffset>632</wp:posOffset>
                        </wp:positionV>
                        <wp:extent cx="2361565" cy="2860675"/>
                        <wp:effectExtent l="0" t="0" r="635" b="0"/>
                        <wp:wrapSquare wrapText="bothSides"/>
                        <wp:docPr id="1030" name="Picture 1030" descr="https://www.countryrange.co.uk/wp-content/uploads/2019/09/Keeping-it-clean%E2%80%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untryrange.co.uk/wp-content/uploads/2019/09/Keeping-it-clean%E2%80%A6-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1565" cy="2860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7862AAB" w14:textId="77777777" w:rsidR="003C7D01" w:rsidRPr="008873B6" w:rsidRDefault="003C7D01" w:rsidP="003C7D01">
            <w:pPr>
              <w:jc w:val="both"/>
              <w:rPr>
                <w:rFonts w:ascii="Calibri Light" w:eastAsia="BatangChe" w:hAnsi="Calibri Light" w:cs="Courier New"/>
                <w:color w:val="004571"/>
                <w:lang w:val="nl-NL"/>
              </w:rPr>
            </w:pPr>
          </w:p>
          <w:p w14:paraId="74F16881" w14:textId="1EC6937A" w:rsidR="00DA41E0" w:rsidRPr="00D060BC" w:rsidRDefault="0091600C" w:rsidP="0091600C">
            <w:pPr>
              <w:jc w:val="both"/>
              <w:rPr>
                <w:rFonts w:asciiTheme="minorHAnsi" w:eastAsia="BatangChe" w:hAnsiTheme="minorHAnsi" w:cs="Courier New"/>
                <w:bCs/>
                <w:i/>
                <w:color w:val="004571"/>
                <w:lang w:val="nl-NL"/>
              </w:rPr>
            </w:pPr>
            <w:r w:rsidRPr="00D060BC">
              <w:rPr>
                <w:rFonts w:asciiTheme="minorHAnsi" w:eastAsia="BatangChe" w:hAnsiTheme="minorHAnsi" w:cs="Courier New"/>
                <w:bCs/>
                <w:i/>
                <w:color w:val="004571"/>
                <w:lang w:val="nl-NL"/>
              </w:rPr>
              <w:t>Activit</w:t>
            </w:r>
            <w:r w:rsidR="008873B6" w:rsidRPr="00D060BC">
              <w:rPr>
                <w:rFonts w:asciiTheme="minorHAnsi" w:eastAsia="BatangChe" w:hAnsiTheme="minorHAnsi" w:cs="Courier New"/>
                <w:bCs/>
                <w:i/>
                <w:color w:val="004571"/>
                <w:lang w:val="nl-NL"/>
              </w:rPr>
              <w:t>eit</w:t>
            </w:r>
            <w:r w:rsidRPr="00D060BC">
              <w:rPr>
                <w:rFonts w:asciiTheme="minorHAnsi" w:eastAsia="BatangChe" w:hAnsiTheme="minorHAnsi" w:cs="Courier New"/>
                <w:bCs/>
                <w:i/>
                <w:color w:val="004571"/>
                <w:lang w:val="nl-NL"/>
              </w:rPr>
              <w:t xml:space="preserve"> 4.</w:t>
            </w:r>
            <w:r w:rsidR="008F3351" w:rsidRPr="00D060BC">
              <w:rPr>
                <w:rFonts w:asciiTheme="minorHAnsi" w:eastAsia="BatangChe" w:hAnsiTheme="minorHAnsi" w:cs="Courier New"/>
                <w:bCs/>
                <w:i/>
                <w:color w:val="004571"/>
                <w:lang w:val="nl-NL"/>
              </w:rPr>
              <w:t>4</w:t>
            </w:r>
            <w:r w:rsidR="00DA41E0" w:rsidRPr="00D060BC">
              <w:rPr>
                <w:rFonts w:asciiTheme="minorHAnsi" w:eastAsia="BatangChe" w:hAnsiTheme="minorHAnsi" w:cs="Courier New"/>
                <w:bCs/>
                <w:i/>
                <w:color w:val="004571"/>
                <w:lang w:val="nl-NL"/>
              </w:rPr>
              <w:t xml:space="preserve"> </w:t>
            </w:r>
            <w:r w:rsidR="008873B6" w:rsidRPr="00D060BC">
              <w:rPr>
                <w:rFonts w:asciiTheme="minorHAnsi" w:eastAsia="BatangChe" w:hAnsiTheme="minorHAnsi" w:cs="Courier New"/>
                <w:bCs/>
                <w:i/>
                <w:color w:val="004571"/>
                <w:lang w:val="nl-NL"/>
              </w:rPr>
              <w:t>Taalondersteuning</w:t>
            </w:r>
          </w:p>
          <w:p w14:paraId="700DAD0A" w14:textId="77777777" w:rsidR="00D060BC" w:rsidRPr="00D060BC" w:rsidRDefault="00D060BC" w:rsidP="00D060BC">
            <w:pPr>
              <w:jc w:val="both"/>
              <w:rPr>
                <w:rFonts w:ascii="Calibri Light" w:eastAsia="BatangChe" w:hAnsi="Calibri Light" w:cs="Courier New"/>
                <w:i/>
                <w:iCs/>
                <w:color w:val="004571"/>
                <w:lang w:val="nl-NL"/>
              </w:rPr>
            </w:pPr>
            <w:r w:rsidRPr="00D060BC">
              <w:rPr>
                <w:rFonts w:ascii="Calibri Light" w:eastAsia="BatangChe" w:hAnsi="Calibri Light" w:cs="Courier New"/>
                <w:i/>
                <w:iCs/>
                <w:color w:val="004571"/>
                <w:lang w:val="nl-NL"/>
              </w:rPr>
              <w:t>Bekijk de video 'Oom Kees' Zie: https://www.youtube.com/watch?v=H3gYgreiAdw</w:t>
            </w:r>
          </w:p>
          <w:p w14:paraId="57B440B5" w14:textId="77777777" w:rsidR="00D060BC" w:rsidRPr="00D060BC" w:rsidRDefault="00D060BC" w:rsidP="00D060BC">
            <w:pPr>
              <w:jc w:val="both"/>
              <w:rPr>
                <w:rFonts w:ascii="Calibri Light" w:eastAsia="BatangChe" w:hAnsi="Calibri Light" w:cs="Courier New"/>
                <w:i/>
                <w:iCs/>
                <w:color w:val="004571"/>
                <w:lang w:val="nl-NL"/>
              </w:rPr>
            </w:pPr>
            <w:r w:rsidRPr="00D060BC">
              <w:rPr>
                <w:rFonts w:ascii="Calibri Light" w:eastAsia="BatangChe" w:hAnsi="Calibri Light" w:cs="Courier New"/>
                <w:i/>
                <w:iCs/>
                <w:color w:val="004571"/>
                <w:lang w:val="nl-NL"/>
              </w:rPr>
              <w:t>Het onderwerp van de activiteit is (de taal) van grafieken, maar je hebt misschien ook meetgerelateerd taalgebruik opgemerkt.  Bespreek dit</w:t>
            </w:r>
          </w:p>
          <w:p w14:paraId="1F7D908A" w14:textId="39234522" w:rsidR="002924CF" w:rsidRDefault="00D060BC" w:rsidP="00D060BC">
            <w:pPr>
              <w:jc w:val="both"/>
              <w:rPr>
                <w:rFonts w:ascii="Calibri Light" w:eastAsia="BatangChe" w:hAnsi="Calibri Light" w:cs="Courier New"/>
                <w:color w:val="004571"/>
                <w:lang w:val="en-US"/>
              </w:rPr>
            </w:pPr>
            <w:r w:rsidRPr="00D060BC">
              <w:rPr>
                <w:rFonts w:ascii="Calibri Light" w:eastAsia="BatangChe" w:hAnsi="Calibri Light" w:cs="Courier New"/>
                <w:i/>
                <w:iCs/>
                <w:color w:val="004571"/>
                <w:lang w:val="nl-NL"/>
              </w:rPr>
              <w:t xml:space="preserve">-&gt; hoe ondersteunt de leerkracht de ontwikkeling van de wiskundetaal van de leerlingen? </w:t>
            </w:r>
            <w:r w:rsidRPr="00D060BC">
              <w:rPr>
                <w:rFonts w:ascii="Calibri Light" w:eastAsia="BatangChe" w:hAnsi="Calibri Light" w:cs="Courier New"/>
                <w:i/>
                <w:iCs/>
                <w:color w:val="004571"/>
                <w:lang w:val="en-US"/>
              </w:rPr>
              <w:t>Welke technieken gebruikt ze?</w:t>
            </w:r>
          </w:p>
          <w:p w14:paraId="07BBC20D" w14:textId="0832CA0A" w:rsidR="00A41F78" w:rsidRDefault="00A41F78" w:rsidP="00193ABD">
            <w:pPr>
              <w:jc w:val="both"/>
              <w:rPr>
                <w:rFonts w:ascii="Calibri Light" w:eastAsia="BatangChe" w:hAnsi="Calibri Light" w:cs="Courier New"/>
                <w:color w:val="004571"/>
                <w:lang w:val="en-US"/>
              </w:rPr>
            </w:pPr>
          </w:p>
        </w:tc>
      </w:tr>
    </w:tbl>
    <w:p w14:paraId="5F2BF4B5" w14:textId="3457BEDD" w:rsidR="00457B9F" w:rsidRDefault="00457B9F">
      <w:pPr>
        <w:jc w:val="both"/>
        <w:rPr>
          <w:rFonts w:ascii="Calibri Light" w:eastAsia="BatangChe" w:hAnsi="Calibri Light" w:cs="Courier New"/>
          <w:lang w:val="en-US"/>
        </w:rPr>
      </w:pPr>
    </w:p>
    <w:p w14:paraId="2541E879" w14:textId="6C8028AB" w:rsidR="00457B9F" w:rsidRDefault="00457B9F">
      <w:pPr>
        <w:jc w:val="both"/>
        <w:rPr>
          <w:rFonts w:ascii="Calibri Light" w:eastAsia="BatangChe" w:hAnsi="Calibri Light" w:cs="Courier New"/>
          <w:lang w:val="en-US"/>
        </w:rPr>
      </w:pPr>
    </w:p>
    <w:p w14:paraId="0BA5299A" w14:textId="5A39A7A0" w:rsidR="00457B9F" w:rsidRDefault="00457B9F">
      <w:pPr>
        <w:jc w:val="both"/>
        <w:rPr>
          <w:rFonts w:ascii="Calibri Light" w:eastAsia="BatangChe" w:hAnsi="Calibri Light" w:cs="Courier New"/>
          <w:lang w:val="en-US"/>
        </w:rPr>
      </w:pPr>
    </w:p>
    <w:p w14:paraId="70E0852E" w14:textId="706230AA" w:rsidR="00457B9F" w:rsidRDefault="00457B9F">
      <w:pPr>
        <w:jc w:val="both"/>
        <w:rPr>
          <w:rFonts w:ascii="Calibri Light" w:eastAsia="BatangChe" w:hAnsi="Calibri Light" w:cs="Courier New"/>
          <w:lang w:val="en-US"/>
        </w:rPr>
      </w:pPr>
    </w:p>
    <w:p w14:paraId="01F1ECD0" w14:textId="02C4E266" w:rsidR="00457B9F" w:rsidRDefault="00457B9F">
      <w:pPr>
        <w:jc w:val="both"/>
        <w:rPr>
          <w:rFonts w:ascii="Calibri Light" w:eastAsia="BatangChe" w:hAnsi="Calibri Light" w:cs="Courier New"/>
          <w:lang w:val="en-US"/>
        </w:rPr>
      </w:pPr>
    </w:p>
    <w:p w14:paraId="562E1960" w14:textId="77777777" w:rsidR="009C3719" w:rsidRDefault="009C3719">
      <w:pPr>
        <w:jc w:val="both"/>
        <w:rPr>
          <w:rFonts w:ascii="Calibri Light" w:eastAsia="BatangChe" w:hAnsi="Calibri Light" w:cs="Courier New"/>
          <w:lang w:val="en-US"/>
        </w:rPr>
      </w:pPr>
    </w:p>
    <w:p w14:paraId="318074BE" w14:textId="280B6601" w:rsidR="00457B9F" w:rsidRDefault="00457B9F">
      <w:pPr>
        <w:jc w:val="both"/>
        <w:rPr>
          <w:rFonts w:ascii="Calibri Light" w:eastAsia="BatangChe" w:hAnsi="Calibri Light" w:cs="Courier New"/>
          <w:lang w:val="en-US"/>
        </w:rPr>
      </w:pPr>
    </w:p>
    <w:p w14:paraId="158C9BC9" w14:textId="77777777" w:rsidR="00644347" w:rsidRDefault="00644347">
      <w:pPr>
        <w:jc w:val="both"/>
        <w:rPr>
          <w:rFonts w:ascii="Calibri Light" w:eastAsia="BatangChe" w:hAnsi="Calibri Light" w:cs="Courier New"/>
          <w:lang w:val="en-US"/>
        </w:rPr>
      </w:pPr>
    </w:p>
    <w:tbl>
      <w:tblPr>
        <w:tblStyle w:val="Tabelraster"/>
        <w:tblpPr w:leftFromText="141" w:rightFromText="141" w:horzAnchor="margin" w:tblpY="555"/>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00"/>
      </w:tblGrid>
      <w:tr w:rsidR="00E633CE" w14:paraId="7C6467D0" w14:textId="77777777" w:rsidTr="00625B82">
        <w:trPr>
          <w:trHeight w:hRule="exact" w:val="731"/>
        </w:trPr>
        <w:tc>
          <w:tcPr>
            <w:tcW w:w="1232" w:type="dxa"/>
            <w:tcBorders>
              <w:top w:val="single" w:sz="18" w:space="0" w:color="CBD974"/>
              <w:left w:val="single" w:sz="18" w:space="0" w:color="CBD974"/>
              <w:right w:val="none" w:sz="4" w:space="0" w:color="000000" w:themeColor="text1"/>
            </w:tcBorders>
          </w:tcPr>
          <w:p w14:paraId="7C6467CD" w14:textId="77777777" w:rsidR="00E633CE" w:rsidRDefault="00A700CD">
            <w:pPr>
              <w:rPr>
                <w:rFonts w:ascii="Calibri Light" w:hAnsi="Calibri Light" w:cs="Arial"/>
              </w:rPr>
            </w:pPr>
            <w:r>
              <w:rPr>
                <w:noProof/>
              </w:rPr>
              <w:drawing>
                <wp:inline distT="0" distB="0" distL="0" distR="0" wp14:anchorId="7C646825" wp14:editId="328C30F8">
                  <wp:extent cx="468000" cy="468000"/>
                  <wp:effectExtent l="0" t="0" r="0" b="0"/>
                  <wp:docPr id="19"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Pr="47B059ED">
              <w:rPr>
                <w:rFonts w:ascii="Calibri Light" w:eastAsia="BatangChe" w:hAnsi="Calibri Light" w:cs="Arial"/>
                <w:lang w:eastAsia="es-ES"/>
              </w:rPr>
              <w:t xml:space="preserve"> </w:t>
            </w:r>
          </w:p>
        </w:tc>
        <w:tc>
          <w:tcPr>
            <w:tcW w:w="7500" w:type="dxa"/>
            <w:tcBorders>
              <w:top w:val="single" w:sz="18" w:space="0" w:color="CBD974"/>
              <w:left w:val="none" w:sz="4" w:space="0" w:color="000000" w:themeColor="text1"/>
              <w:right w:val="single" w:sz="18" w:space="0" w:color="CBD974"/>
            </w:tcBorders>
          </w:tcPr>
          <w:p w14:paraId="7C6467CE" w14:textId="7D1747F2" w:rsidR="00E633CE" w:rsidRDefault="00D060BC">
            <w:pPr>
              <w:pStyle w:val="Kop1"/>
              <w:rPr>
                <w:rFonts w:ascii="Calibri Light" w:eastAsia="BatangChe" w:hAnsi="Calibri Light" w:cs="Arial"/>
                <w:color w:val="004571"/>
                <w:sz w:val="36"/>
                <w:szCs w:val="36"/>
              </w:rPr>
            </w:pPr>
            <w:bookmarkStart w:id="10" w:name="_Toc111211060"/>
            <w:r>
              <w:rPr>
                <w:rFonts w:ascii="Calibri Light" w:eastAsia="BatangChe" w:hAnsi="Calibri Light" w:cs="Arial"/>
                <w:color w:val="004571"/>
                <w:sz w:val="36"/>
                <w:szCs w:val="36"/>
              </w:rPr>
              <w:t>Bronnen en materialen</w:t>
            </w:r>
            <w:bookmarkEnd w:id="10"/>
          </w:p>
          <w:p w14:paraId="7C6467CF" w14:textId="77777777" w:rsidR="00E633CE" w:rsidRDefault="00E633CE">
            <w:pPr>
              <w:pStyle w:val="Kop1"/>
              <w:jc w:val="left"/>
              <w:rPr>
                <w:rFonts w:ascii="Calibri Light" w:eastAsia="BatangChe" w:hAnsi="Calibri Light" w:cs="Arial"/>
                <w:color w:val="004571"/>
                <w:sz w:val="36"/>
                <w:szCs w:val="36"/>
              </w:rPr>
            </w:pPr>
          </w:p>
        </w:tc>
      </w:tr>
      <w:tr w:rsidR="00E633CE" w:rsidRPr="009C3719" w14:paraId="7C6467D2" w14:textId="77777777" w:rsidTr="00625B82">
        <w:trPr>
          <w:trHeight w:val="641"/>
        </w:trPr>
        <w:tc>
          <w:tcPr>
            <w:tcW w:w="8732" w:type="dxa"/>
            <w:gridSpan w:val="2"/>
            <w:tcBorders>
              <w:left w:val="single" w:sz="18" w:space="0" w:color="CBD974"/>
              <w:bottom w:val="single" w:sz="6" w:space="0" w:color="B9C6DB"/>
              <w:right w:val="single" w:sz="18" w:space="0" w:color="CBD974"/>
            </w:tcBorders>
          </w:tcPr>
          <w:p w14:paraId="7C6467D1" w14:textId="77777777" w:rsidR="00E633CE" w:rsidRDefault="00A700CD">
            <w:pPr>
              <w:spacing w:before="120" w:after="120"/>
              <w:jc w:val="both"/>
              <w:rPr>
                <w:rFonts w:ascii="Calibri Light" w:eastAsia="BatangChe" w:hAnsi="Calibri Light" w:cs="Courier New"/>
                <w:color w:val="767171"/>
                <w:sz w:val="21"/>
                <w:szCs w:val="21"/>
                <w:u w:val="single"/>
                <w:lang w:val="en-US"/>
              </w:rPr>
            </w:pPr>
            <w:r>
              <w:rPr>
                <w:rFonts w:ascii="Calibri Light" w:eastAsia="BatangChe" w:hAnsi="Calibri Light" w:cs="Courier New"/>
                <w:color w:val="767171" w:themeColor="background2" w:themeShade="80"/>
                <w:sz w:val="21"/>
                <w:szCs w:val="21"/>
                <w:lang w:val="en-US"/>
              </w:rPr>
              <w:t xml:space="preserve">List attached materials and give one-sentence-description. you can also include icons Note: </w:t>
            </w:r>
            <w:r>
              <w:rPr>
                <w:rFonts w:ascii="Calibri Light" w:eastAsia="BatangChe" w:hAnsi="Calibri Light" w:cs="Courier New"/>
                <w:color w:val="767171" w:themeColor="background2" w:themeShade="80"/>
                <w:sz w:val="21"/>
                <w:szCs w:val="21"/>
                <w:u w:val="single"/>
                <w:lang w:val="en-US"/>
              </w:rPr>
              <w:t>Table lines shall not be visible.</w:t>
            </w:r>
          </w:p>
        </w:tc>
      </w:tr>
      <w:tr w:rsidR="00E633CE" w14:paraId="7C6467D4" w14:textId="77777777" w:rsidTr="00625B82">
        <w:trPr>
          <w:trHeight w:val="430"/>
        </w:trPr>
        <w:tc>
          <w:tcPr>
            <w:tcW w:w="8732" w:type="dxa"/>
            <w:gridSpan w:val="2"/>
            <w:tcBorders>
              <w:left w:val="single" w:sz="18" w:space="0" w:color="CBD974"/>
              <w:bottom w:val="single" w:sz="6" w:space="0" w:color="B9C6DB"/>
              <w:right w:val="single" w:sz="18" w:space="0" w:color="CBD974"/>
            </w:tcBorders>
          </w:tcPr>
          <w:p w14:paraId="7C6467D3" w14:textId="77777777" w:rsidR="00E633CE" w:rsidRDefault="00A700CD">
            <w:pPr>
              <w:spacing w:before="120" w:after="120"/>
              <w:jc w:val="both"/>
              <w:rPr>
                <w:rFonts w:ascii="Calibri Light" w:eastAsia="BatangChe" w:hAnsi="Calibri Light" w:cs="Courier New"/>
                <w:color w:val="767171"/>
                <w:sz w:val="21"/>
                <w:szCs w:val="21"/>
                <w:lang w:val="en-US"/>
              </w:rPr>
            </w:pPr>
            <w:r>
              <w:rPr>
                <w:rFonts w:ascii="Calibri Light" w:eastAsia="BatangChe" w:hAnsi="Calibri Light" w:cs="Courier New"/>
                <w:color w:val="767171" w:themeColor="background2" w:themeShade="80"/>
                <w:sz w:val="21"/>
                <w:szCs w:val="21"/>
                <w:lang w:val="en-US"/>
              </w:rPr>
              <w:t>Examples of materials:</w:t>
            </w:r>
          </w:p>
        </w:tc>
      </w:tr>
      <w:tr w:rsidR="00E633CE" w14:paraId="7C6467D7" w14:textId="77777777" w:rsidTr="00625B82">
        <w:trPr>
          <w:trHeight w:val="828"/>
        </w:trPr>
        <w:tc>
          <w:tcPr>
            <w:tcW w:w="1232" w:type="dxa"/>
            <w:tcBorders>
              <w:left w:val="single" w:sz="18" w:space="0" w:color="CBD974"/>
              <w:bottom w:val="none" w:sz="4" w:space="0" w:color="000000" w:themeColor="text1"/>
              <w:right w:val="none" w:sz="4" w:space="0" w:color="000000" w:themeColor="text1"/>
            </w:tcBorders>
            <w:vAlign w:val="center"/>
          </w:tcPr>
          <w:p w14:paraId="7C6467D5" w14:textId="77777777" w:rsidR="00E633CE" w:rsidRDefault="00A700CD">
            <w:pPr>
              <w:jc w:val="center"/>
              <w:rPr>
                <w:rFonts w:ascii="Calibri Light" w:eastAsia="BatangChe" w:hAnsi="Calibri Light" w:cs="Courier New"/>
                <w:lang w:val="en-US"/>
              </w:rPr>
            </w:pPr>
            <w:r>
              <w:rPr>
                <w:noProof/>
              </w:rPr>
              <w:drawing>
                <wp:inline distT="0" distB="0" distL="0" distR="0" wp14:anchorId="7C646827" wp14:editId="1986A183">
                  <wp:extent cx="468000" cy="468000"/>
                  <wp:effectExtent l="0" t="0" r="0" b="0"/>
                  <wp:docPr id="2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500" w:type="dxa"/>
            <w:tcBorders>
              <w:left w:val="none" w:sz="4" w:space="0" w:color="000000" w:themeColor="text1"/>
              <w:bottom w:val="none" w:sz="4" w:space="0" w:color="000000" w:themeColor="text1"/>
              <w:right w:val="single" w:sz="18" w:space="0" w:color="CBD974"/>
            </w:tcBorders>
            <w:vAlign w:val="center"/>
          </w:tcPr>
          <w:p w14:paraId="7C6467D6" w14:textId="77777777" w:rsidR="00E633CE" w:rsidRDefault="00A700CD">
            <w:pPr>
              <w:spacing w:before="120" w:after="120"/>
              <w:ind w:left="142"/>
              <w:rPr>
                <w:rFonts w:ascii="Calibri Light" w:eastAsia="BatangChe" w:hAnsi="Calibri Light" w:cs="Courier New"/>
                <w:lang w:val="en-US"/>
              </w:rPr>
            </w:pPr>
            <w:r>
              <w:rPr>
                <w:rFonts w:ascii="Calibri Light" w:eastAsia="BatangChe" w:hAnsi="Calibri Light" w:cs="Courier New"/>
                <w:lang w:val="en-US"/>
              </w:rPr>
              <w:t>Presentation 1 (pptx). Title + One-sentence-description</w:t>
            </w:r>
          </w:p>
        </w:tc>
      </w:tr>
      <w:tr w:rsidR="00E633CE" w:rsidRPr="009C3719" w14:paraId="7C6467DA" w14:textId="77777777" w:rsidTr="00625B82">
        <w:trPr>
          <w:trHeight w:val="880"/>
        </w:trPr>
        <w:tc>
          <w:tcPr>
            <w:tcW w:w="1232" w:type="dxa"/>
            <w:tcBorders>
              <w:top w:val="none" w:sz="4" w:space="0" w:color="000000" w:themeColor="text1"/>
              <w:left w:val="single" w:sz="18" w:space="0" w:color="CBD974"/>
              <w:bottom w:val="none" w:sz="4" w:space="0" w:color="000000" w:themeColor="text1"/>
              <w:right w:val="none" w:sz="4" w:space="0" w:color="000000" w:themeColor="text1"/>
            </w:tcBorders>
            <w:vAlign w:val="center"/>
          </w:tcPr>
          <w:p w14:paraId="7C6467D8" w14:textId="77777777" w:rsidR="00E633CE" w:rsidRDefault="00A700CD">
            <w:pPr>
              <w:jc w:val="center"/>
              <w:rPr>
                <w:rFonts w:ascii="Calibri Light" w:eastAsia="BatangChe" w:hAnsi="Calibri Light" w:cs="Courier New"/>
                <w:lang w:val="en-US"/>
              </w:rPr>
            </w:pPr>
            <w:r>
              <w:rPr>
                <w:noProof/>
              </w:rPr>
              <w:drawing>
                <wp:inline distT="0" distB="0" distL="0" distR="0" wp14:anchorId="7C646829" wp14:editId="2D5257AC">
                  <wp:extent cx="468000" cy="468000"/>
                  <wp:effectExtent l="0" t="0" r="0" b="0"/>
                  <wp:docPr id="21" name="Imagen 27"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500" w:type="dxa"/>
            <w:tcBorders>
              <w:top w:val="none" w:sz="4" w:space="0" w:color="000000" w:themeColor="text1"/>
              <w:left w:val="none" w:sz="4" w:space="0" w:color="000000" w:themeColor="text1"/>
              <w:bottom w:val="none" w:sz="4" w:space="0" w:color="000000" w:themeColor="text1"/>
              <w:right w:val="single" w:sz="18" w:space="0" w:color="CBD974"/>
            </w:tcBorders>
            <w:vAlign w:val="center"/>
          </w:tcPr>
          <w:p w14:paraId="7C6467D9" w14:textId="77777777" w:rsidR="00E633CE" w:rsidRDefault="00A700CD">
            <w:pPr>
              <w:spacing w:before="120" w:after="120"/>
              <w:ind w:left="142"/>
              <w:rPr>
                <w:rFonts w:ascii="Calibri Light" w:eastAsia="BatangChe" w:hAnsi="Calibri Light" w:cs="Courier New"/>
                <w:lang w:val="en-US"/>
              </w:rPr>
            </w:pPr>
            <w:r>
              <w:rPr>
                <w:rFonts w:ascii="Calibri Light" w:eastAsia="BatangChe" w:hAnsi="Calibri Light" w:cs="Courier New"/>
                <w:lang w:val="en-US"/>
              </w:rPr>
              <w:t>Readings. Title + One-sentence-description</w:t>
            </w:r>
          </w:p>
        </w:tc>
      </w:tr>
      <w:tr w:rsidR="00E633CE" w14:paraId="7C6467DD" w14:textId="77777777" w:rsidTr="00625B82">
        <w:trPr>
          <w:trHeight w:val="828"/>
        </w:trPr>
        <w:tc>
          <w:tcPr>
            <w:tcW w:w="1232" w:type="dxa"/>
            <w:tcBorders>
              <w:top w:val="none" w:sz="4" w:space="0" w:color="000000" w:themeColor="text1"/>
              <w:left w:val="single" w:sz="18" w:space="0" w:color="CBD974"/>
              <w:bottom w:val="none" w:sz="4" w:space="0" w:color="000000" w:themeColor="text1"/>
              <w:right w:val="none" w:sz="4" w:space="0" w:color="000000" w:themeColor="text1"/>
            </w:tcBorders>
            <w:vAlign w:val="center"/>
          </w:tcPr>
          <w:p w14:paraId="7C6467DB" w14:textId="77777777" w:rsidR="00E633CE" w:rsidRDefault="00A700CD">
            <w:pPr>
              <w:jc w:val="center"/>
              <w:rPr>
                <w:rFonts w:ascii="Calibri Light" w:eastAsia="BatangChe" w:hAnsi="Calibri Light" w:cs="Courier New"/>
                <w:lang w:val="en-US"/>
              </w:rPr>
            </w:pPr>
            <w:r>
              <w:rPr>
                <w:noProof/>
              </w:rPr>
              <w:drawing>
                <wp:inline distT="0" distB="0" distL="0" distR="0" wp14:anchorId="7C64682B" wp14:editId="61D6907C">
                  <wp:extent cx="468000" cy="468000"/>
                  <wp:effectExtent l="0" t="0" r="0" b="0"/>
                  <wp:docPr id="22" name="Imagen 28"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500" w:type="dxa"/>
            <w:tcBorders>
              <w:top w:val="none" w:sz="4" w:space="0" w:color="000000" w:themeColor="text1"/>
              <w:left w:val="none" w:sz="4" w:space="0" w:color="000000" w:themeColor="text1"/>
              <w:bottom w:val="none" w:sz="4" w:space="0" w:color="000000" w:themeColor="text1"/>
              <w:right w:val="single" w:sz="18" w:space="0" w:color="CBD974"/>
            </w:tcBorders>
            <w:vAlign w:val="center"/>
          </w:tcPr>
          <w:p w14:paraId="7C6467DC" w14:textId="77777777" w:rsidR="00E633CE" w:rsidRDefault="00A700CD">
            <w:pPr>
              <w:spacing w:before="120" w:after="120"/>
              <w:ind w:left="142"/>
              <w:rPr>
                <w:rFonts w:ascii="Calibri Light" w:eastAsia="BatangChe" w:hAnsi="Calibri Light" w:cs="Courier New"/>
                <w:lang w:val="en-US"/>
              </w:rPr>
            </w:pPr>
            <w:r>
              <w:rPr>
                <w:rFonts w:ascii="Calibri Light" w:eastAsia="BatangChe" w:hAnsi="Calibri Light" w:cs="Courier New"/>
                <w:lang w:val="en-US"/>
              </w:rPr>
              <w:t>Presentation 2 (pptx). Title + One-sentence-description</w:t>
            </w:r>
          </w:p>
        </w:tc>
      </w:tr>
      <w:tr w:rsidR="00E633CE" w:rsidRPr="009C3719" w14:paraId="7C6467E0" w14:textId="77777777" w:rsidTr="00625B82">
        <w:trPr>
          <w:trHeight w:val="828"/>
        </w:trPr>
        <w:tc>
          <w:tcPr>
            <w:tcW w:w="1232" w:type="dxa"/>
            <w:tcBorders>
              <w:top w:val="none" w:sz="4" w:space="0" w:color="000000" w:themeColor="text1"/>
              <w:left w:val="single" w:sz="18" w:space="0" w:color="CBD974"/>
              <w:bottom w:val="none" w:sz="4" w:space="0" w:color="000000" w:themeColor="text1"/>
              <w:right w:val="none" w:sz="4" w:space="0" w:color="000000" w:themeColor="text1"/>
            </w:tcBorders>
            <w:vAlign w:val="center"/>
          </w:tcPr>
          <w:p w14:paraId="7C6467DE" w14:textId="77777777" w:rsidR="00E633CE" w:rsidRDefault="00A700CD">
            <w:pPr>
              <w:jc w:val="center"/>
              <w:rPr>
                <w:rFonts w:ascii="Calibri Light" w:eastAsia="BatangChe" w:hAnsi="Calibri Light" w:cs="Courier New"/>
                <w:lang w:val="en-US"/>
              </w:rPr>
            </w:pPr>
            <w:r>
              <w:rPr>
                <w:noProof/>
              </w:rPr>
              <w:drawing>
                <wp:inline distT="0" distB="0" distL="0" distR="0" wp14:anchorId="7C64682D" wp14:editId="2002283F">
                  <wp:extent cx="468000" cy="468000"/>
                  <wp:effectExtent l="0" t="0" r="0" b="0"/>
                  <wp:docPr id="23" name="Imagen 29"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500" w:type="dxa"/>
            <w:tcBorders>
              <w:top w:val="none" w:sz="4" w:space="0" w:color="000000" w:themeColor="text1"/>
              <w:left w:val="none" w:sz="4" w:space="0" w:color="000000" w:themeColor="text1"/>
              <w:bottom w:val="none" w:sz="4" w:space="0" w:color="000000" w:themeColor="text1"/>
              <w:right w:val="single" w:sz="18" w:space="0" w:color="CBD974"/>
            </w:tcBorders>
            <w:vAlign w:val="center"/>
          </w:tcPr>
          <w:p w14:paraId="7C6467DF" w14:textId="77777777" w:rsidR="00E633CE" w:rsidRDefault="00A700CD">
            <w:pPr>
              <w:spacing w:before="120" w:after="120"/>
              <w:ind w:left="142"/>
              <w:rPr>
                <w:rFonts w:ascii="Calibri Light" w:eastAsia="BatangChe" w:hAnsi="Calibri Light" w:cs="Courier New"/>
                <w:color w:val="DBDBDB"/>
                <w:lang w:val="en-US"/>
              </w:rPr>
            </w:pPr>
            <w:r>
              <w:rPr>
                <w:rFonts w:ascii="Calibri Light" w:eastAsia="BatangChe" w:hAnsi="Calibri Light" w:cs="Courier New"/>
                <w:lang w:val="en-US"/>
              </w:rPr>
              <w:t>Worksheets.  Title + One-sentence-description</w:t>
            </w:r>
          </w:p>
        </w:tc>
      </w:tr>
      <w:tr w:rsidR="00E633CE" w14:paraId="7C6467E3" w14:textId="77777777" w:rsidTr="00625B82">
        <w:trPr>
          <w:trHeight w:val="828"/>
        </w:trPr>
        <w:tc>
          <w:tcPr>
            <w:tcW w:w="1232" w:type="dxa"/>
            <w:tcBorders>
              <w:top w:val="none" w:sz="4" w:space="0" w:color="000000" w:themeColor="text1"/>
              <w:left w:val="single" w:sz="18" w:space="0" w:color="CBD974"/>
              <w:bottom w:val="none" w:sz="4" w:space="0" w:color="000000" w:themeColor="text1"/>
              <w:right w:val="none" w:sz="4" w:space="0" w:color="000000" w:themeColor="text1"/>
            </w:tcBorders>
            <w:vAlign w:val="center"/>
          </w:tcPr>
          <w:p w14:paraId="7C6467E1" w14:textId="77777777" w:rsidR="00E633CE" w:rsidRDefault="00A700CD">
            <w:pPr>
              <w:jc w:val="center"/>
              <w:rPr>
                <w:rFonts w:ascii="Calibri Light" w:eastAsia="BatangChe" w:hAnsi="Calibri Light" w:cs="Courier New"/>
                <w:lang w:val="en-US"/>
              </w:rPr>
            </w:pPr>
            <w:r>
              <w:rPr>
                <w:noProof/>
              </w:rPr>
              <w:drawing>
                <wp:inline distT="0" distB="0" distL="0" distR="0" wp14:anchorId="7C64682F" wp14:editId="3AD0C72E">
                  <wp:extent cx="468000" cy="468000"/>
                  <wp:effectExtent l="0" t="0" r="0" b="0"/>
                  <wp:docPr id="24" name="Imagen 30"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500" w:type="dxa"/>
            <w:tcBorders>
              <w:top w:val="none" w:sz="4" w:space="0" w:color="000000" w:themeColor="text1"/>
              <w:left w:val="none" w:sz="4" w:space="0" w:color="000000" w:themeColor="text1"/>
              <w:bottom w:val="none" w:sz="4" w:space="0" w:color="000000" w:themeColor="text1"/>
              <w:right w:val="single" w:sz="18" w:space="0" w:color="CBD974"/>
            </w:tcBorders>
            <w:vAlign w:val="center"/>
          </w:tcPr>
          <w:p w14:paraId="7C6467E2" w14:textId="77777777" w:rsidR="00E633CE" w:rsidRPr="00190801" w:rsidRDefault="00A700CD">
            <w:pPr>
              <w:spacing w:before="120" w:after="120"/>
              <w:ind w:left="142"/>
              <w:rPr>
                <w:rFonts w:ascii="Calibri Light" w:eastAsia="BatangChe" w:hAnsi="Calibri Light" w:cs="Courier New"/>
                <w:lang w:val="es-ES"/>
              </w:rPr>
            </w:pPr>
            <w:r w:rsidRPr="00190801">
              <w:rPr>
                <w:rFonts w:ascii="Calibri Light" w:eastAsia="BatangChe" w:hAnsi="Calibri Light" w:cs="Courier New"/>
                <w:lang w:val="es-ES"/>
              </w:rPr>
              <w:t>Digital media, e.g.youtube video, social media…</w:t>
            </w:r>
          </w:p>
        </w:tc>
      </w:tr>
      <w:tr w:rsidR="00E633CE" w14:paraId="7C6467E6" w14:textId="77777777" w:rsidTr="00625B82">
        <w:trPr>
          <w:trHeight w:val="818"/>
        </w:trPr>
        <w:tc>
          <w:tcPr>
            <w:tcW w:w="1232" w:type="dxa"/>
            <w:tcBorders>
              <w:top w:val="none" w:sz="4" w:space="0" w:color="000000" w:themeColor="text1"/>
              <w:left w:val="single" w:sz="18" w:space="0" w:color="CBD974"/>
              <w:bottom w:val="none" w:sz="4" w:space="0" w:color="000000" w:themeColor="text1"/>
              <w:right w:val="none" w:sz="4" w:space="0" w:color="000000" w:themeColor="text1"/>
            </w:tcBorders>
            <w:vAlign w:val="center"/>
          </w:tcPr>
          <w:p w14:paraId="7C6467E4" w14:textId="77777777" w:rsidR="00E633CE" w:rsidRDefault="00A700CD">
            <w:pPr>
              <w:jc w:val="center"/>
              <w:rPr>
                <w:rFonts w:ascii="Calibri Light" w:eastAsia="BatangChe" w:hAnsi="Calibri Light" w:cs="Courier New"/>
                <w:color w:val="E7E6E6"/>
                <w:lang w:val="en-US"/>
              </w:rPr>
            </w:pPr>
            <w:r>
              <w:rPr>
                <w:noProof/>
              </w:rPr>
              <w:drawing>
                <wp:inline distT="0" distB="0" distL="0" distR="0" wp14:anchorId="7C646831" wp14:editId="04D141D5">
                  <wp:extent cx="438150" cy="438150"/>
                  <wp:effectExtent l="0" t="0" r="0" b="0"/>
                  <wp:docPr id="25"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8"/>
                          <pic:cNvPicPr/>
                        </pic:nvPicPr>
                        <pic:blipFill>
                          <a:blip r:embed="rId52">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inline>
              </w:drawing>
            </w:r>
          </w:p>
        </w:tc>
        <w:tc>
          <w:tcPr>
            <w:tcW w:w="7500" w:type="dxa"/>
            <w:tcBorders>
              <w:top w:val="none" w:sz="4" w:space="0" w:color="000000" w:themeColor="text1"/>
              <w:left w:val="none" w:sz="4" w:space="0" w:color="000000" w:themeColor="text1"/>
              <w:bottom w:val="none" w:sz="4" w:space="0" w:color="000000" w:themeColor="text1"/>
              <w:right w:val="single" w:sz="18" w:space="0" w:color="CBD974"/>
            </w:tcBorders>
            <w:vAlign w:val="center"/>
          </w:tcPr>
          <w:p w14:paraId="7C6467E5" w14:textId="77777777" w:rsidR="00E633CE" w:rsidRDefault="00A700CD">
            <w:pPr>
              <w:spacing w:before="120" w:after="120"/>
              <w:ind w:left="142"/>
              <w:rPr>
                <w:rFonts w:ascii="Calibri Light" w:eastAsia="BatangChe" w:hAnsi="Calibri Light" w:cs="Courier New"/>
                <w:lang w:val="en-US"/>
              </w:rPr>
            </w:pPr>
            <w:r>
              <w:rPr>
                <w:rFonts w:ascii="Calibri Light" w:eastAsia="BatangChe" w:hAnsi="Calibri Light" w:cs="Courier New"/>
                <w:lang w:val="en-US"/>
              </w:rPr>
              <w:t>Online repository</w:t>
            </w:r>
          </w:p>
        </w:tc>
      </w:tr>
      <w:tr w:rsidR="00E633CE" w14:paraId="7C6467EC" w14:textId="77777777" w:rsidTr="00625B82">
        <w:trPr>
          <w:trHeight w:val="828"/>
        </w:trPr>
        <w:tc>
          <w:tcPr>
            <w:tcW w:w="1232" w:type="dxa"/>
            <w:tcBorders>
              <w:top w:val="none" w:sz="4" w:space="0" w:color="000000" w:themeColor="text1"/>
              <w:left w:val="single" w:sz="18" w:space="0" w:color="CBD974"/>
              <w:bottom w:val="single" w:sz="18" w:space="0" w:color="CBD974"/>
              <w:right w:val="none" w:sz="4" w:space="0" w:color="000000" w:themeColor="text1"/>
            </w:tcBorders>
            <w:vAlign w:val="center"/>
          </w:tcPr>
          <w:p w14:paraId="7C6467EA" w14:textId="77777777" w:rsidR="00E633CE" w:rsidRDefault="00E633CE">
            <w:pPr>
              <w:jc w:val="center"/>
              <w:rPr>
                <w:rFonts w:ascii="Calibri Light" w:eastAsia="BatangChe" w:hAnsi="Calibri Light" w:cs="Courier New"/>
                <w:lang w:val="en-US"/>
              </w:rPr>
            </w:pPr>
          </w:p>
        </w:tc>
        <w:tc>
          <w:tcPr>
            <w:tcW w:w="7500" w:type="dxa"/>
            <w:tcBorders>
              <w:top w:val="none" w:sz="4" w:space="0" w:color="000000" w:themeColor="text1"/>
              <w:left w:val="none" w:sz="4" w:space="0" w:color="000000" w:themeColor="text1"/>
              <w:bottom w:val="single" w:sz="18" w:space="0" w:color="CBD974"/>
              <w:right w:val="single" w:sz="18" w:space="0" w:color="CBD974"/>
            </w:tcBorders>
            <w:vAlign w:val="center"/>
          </w:tcPr>
          <w:p w14:paraId="7C6467EB" w14:textId="35D283AF" w:rsidR="00E633CE" w:rsidRDefault="00E633CE">
            <w:pPr>
              <w:spacing w:before="120" w:after="120"/>
              <w:ind w:left="142"/>
              <w:rPr>
                <w:rFonts w:ascii="Calibri Light" w:eastAsia="BatangChe" w:hAnsi="Calibri Light" w:cs="Courier New"/>
                <w:lang w:val="en-US"/>
              </w:rPr>
            </w:pPr>
          </w:p>
        </w:tc>
      </w:tr>
    </w:tbl>
    <w:p w14:paraId="7C6467ED" w14:textId="77777777" w:rsidR="00E633CE" w:rsidRDefault="00E633CE">
      <w:pPr>
        <w:jc w:val="both"/>
        <w:rPr>
          <w:rFonts w:ascii="Calibri Light" w:eastAsia="BatangChe" w:hAnsi="Calibri Light" w:cs="Courier New"/>
          <w:lang w:val="en-US"/>
        </w:rPr>
      </w:pPr>
    </w:p>
    <w:p w14:paraId="7C6467EE" w14:textId="126223D5" w:rsidR="003F3691" w:rsidRDefault="003F3691">
      <w:pPr>
        <w:rPr>
          <w:rFonts w:ascii="Calibri Light" w:eastAsia="BatangChe" w:hAnsi="Calibri Light" w:cs="Courier New"/>
          <w:lang w:val="en-US"/>
        </w:rPr>
      </w:pPr>
      <w:r>
        <w:rPr>
          <w:rFonts w:ascii="Calibri Light" w:eastAsia="BatangChe" w:hAnsi="Calibri Light" w:cs="Courier New"/>
          <w:lang w:val="en-US"/>
        </w:rPr>
        <w:br w:type="page"/>
      </w:r>
    </w:p>
    <w:p w14:paraId="5A056297" w14:textId="77777777" w:rsidR="00E633CE" w:rsidRDefault="00E633CE">
      <w:pPr>
        <w:jc w:val="both"/>
        <w:rPr>
          <w:rFonts w:ascii="Calibri Light" w:eastAsia="BatangChe" w:hAnsi="Calibri Light" w:cs="Courier New"/>
          <w:lang w:val="en-US"/>
        </w:rPr>
      </w:pPr>
    </w:p>
    <w:tbl>
      <w:tblPr>
        <w:tblStyle w:val="Tabelraster"/>
        <w:tblW w:w="8732" w:type="dxa"/>
        <w:tblBorders>
          <w:top w:val="single" w:sz="18" w:space="0" w:color="CBD974"/>
          <w:left w:val="single" w:sz="18" w:space="0" w:color="CBD974"/>
          <w:bottom w:val="single" w:sz="18" w:space="0" w:color="CBD974"/>
          <w:right w:val="single" w:sz="18" w:space="0" w:color="CBD974"/>
          <w:insideH w:val="single" w:sz="6" w:space="0" w:color="B9C6DB"/>
          <w:insideV w:val="single" w:sz="6" w:space="0" w:color="B9C6DB"/>
        </w:tblBorders>
        <w:tblLook w:val="04A0" w:firstRow="1" w:lastRow="0" w:firstColumn="1" w:lastColumn="0" w:noHBand="0" w:noVBand="1"/>
      </w:tblPr>
      <w:tblGrid>
        <w:gridCol w:w="936"/>
        <w:gridCol w:w="7796"/>
      </w:tblGrid>
      <w:tr w:rsidR="00E633CE" w14:paraId="7C6467F1" w14:textId="77777777">
        <w:trPr>
          <w:trHeight w:hRule="exact" w:val="1021"/>
        </w:trPr>
        <w:tc>
          <w:tcPr>
            <w:tcW w:w="813" w:type="dxa"/>
            <w:vAlign w:val="center"/>
          </w:tcPr>
          <w:p w14:paraId="7C6467EF" w14:textId="77777777" w:rsidR="00E633CE" w:rsidRDefault="00A700CD">
            <w:pPr>
              <w:rPr>
                <w:rFonts w:ascii="Calibri Light" w:hAnsi="Calibri Light"/>
                <w:lang w:eastAsia="es-ES_tradnl"/>
              </w:rPr>
            </w:pPr>
            <w:r>
              <w:rPr>
                <w:noProof/>
              </w:rPr>
              <w:drawing>
                <wp:inline distT="0" distB="0" distL="0" distR="0" wp14:anchorId="7C646833" wp14:editId="7797C0ED">
                  <wp:extent cx="457200" cy="457200"/>
                  <wp:effectExtent l="0" t="0" r="0" b="0"/>
                  <wp:docPr id="26"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9"/>
                          <pic:cNvPicPr/>
                        </pic:nvPicPr>
                        <pic:blipFill>
                          <a:blip r:embed="rId5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919" w:type="dxa"/>
            <w:vAlign w:val="center"/>
          </w:tcPr>
          <w:p w14:paraId="7C6467F0" w14:textId="547331C7" w:rsidR="00E633CE" w:rsidRDefault="00A700CD">
            <w:pPr>
              <w:pStyle w:val="Kop1"/>
              <w:spacing w:before="0"/>
              <w:jc w:val="left"/>
              <w:rPr>
                <w:rFonts w:ascii="Calibri Light" w:eastAsia="BatangChe" w:hAnsi="Calibri Light" w:cs="Arial"/>
                <w:lang w:eastAsia="es-ES_tradnl"/>
              </w:rPr>
            </w:pPr>
            <w:bookmarkStart w:id="11" w:name="_Toc69646936"/>
            <w:bookmarkStart w:id="12" w:name="_Toc69647302"/>
            <w:bookmarkStart w:id="13" w:name="_Toc111211061"/>
            <w:r>
              <w:rPr>
                <w:rFonts w:ascii="Calibri Light" w:eastAsia="BatangChe" w:hAnsi="Calibri Light" w:cs="Arial"/>
                <w:color w:val="004571"/>
                <w:sz w:val="36"/>
                <w:szCs w:val="36"/>
              </w:rPr>
              <w:t>Evaluati</w:t>
            </w:r>
            <w:bookmarkEnd w:id="11"/>
            <w:bookmarkEnd w:id="12"/>
            <w:r w:rsidR="00D060BC">
              <w:rPr>
                <w:rFonts w:ascii="Calibri Light" w:eastAsia="BatangChe" w:hAnsi="Calibri Light" w:cs="Arial"/>
                <w:color w:val="004571"/>
                <w:sz w:val="36"/>
                <w:szCs w:val="36"/>
              </w:rPr>
              <w:t>e</w:t>
            </w:r>
            <w:bookmarkEnd w:id="13"/>
          </w:p>
        </w:tc>
      </w:tr>
      <w:tr w:rsidR="00E633CE" w:rsidRPr="009C3719" w14:paraId="7C6467F7" w14:textId="77777777">
        <w:tc>
          <w:tcPr>
            <w:tcW w:w="8732" w:type="dxa"/>
            <w:gridSpan w:val="2"/>
          </w:tcPr>
          <w:p w14:paraId="36BFFB03" w14:textId="77777777" w:rsidR="00DF08CD" w:rsidRPr="005B12C2" w:rsidRDefault="00DF08CD" w:rsidP="00DF08CD">
            <w:pPr>
              <w:widowControl w:val="0"/>
              <w:rPr>
                <w:rFonts w:ascii="Calibri Light" w:hAnsi="Calibri Light" w:cs="Times New Roman"/>
                <w:b/>
                <w:lang w:val="nl-NL"/>
              </w:rPr>
            </w:pPr>
            <w:r w:rsidRPr="005B12C2">
              <w:rPr>
                <w:rFonts w:ascii="Calibri Light" w:hAnsi="Calibri Light" w:cs="Times New Roman"/>
                <w:b/>
                <w:lang w:val="nl-NL"/>
              </w:rPr>
              <w:t>Persoonlijke referentiemaatregelen</w:t>
            </w:r>
          </w:p>
          <w:p w14:paraId="7E0D75EE" w14:textId="77777777" w:rsidR="00DF08CD" w:rsidRPr="00DF08CD" w:rsidRDefault="00DF08CD" w:rsidP="00DF08CD">
            <w:pPr>
              <w:widowControl w:val="0"/>
              <w:rPr>
                <w:rFonts w:ascii="Calibri Light" w:hAnsi="Calibri Light" w:cs="Times New Roman"/>
                <w:iCs/>
                <w:lang w:val="nl-NL"/>
              </w:rPr>
            </w:pPr>
            <w:r w:rsidRPr="00DF08CD">
              <w:rPr>
                <w:rFonts w:ascii="Calibri Light" w:hAnsi="Calibri Light" w:cs="Times New Roman"/>
                <w:iCs/>
                <w:lang w:val="nl-NL"/>
              </w:rPr>
              <w:t xml:space="preserve">Wat zijn persoonlijke referentiemaatregelen? (geef een voorbeeld) </w:t>
            </w:r>
          </w:p>
          <w:p w14:paraId="6572357A" w14:textId="77777777" w:rsidR="00DF08CD" w:rsidRPr="00DF08CD" w:rsidRDefault="00DF08CD" w:rsidP="00DF08CD">
            <w:pPr>
              <w:widowControl w:val="0"/>
              <w:rPr>
                <w:rFonts w:ascii="Calibri Light" w:hAnsi="Calibri Light" w:cs="Times New Roman"/>
                <w:iCs/>
                <w:lang w:val="nl-NL"/>
              </w:rPr>
            </w:pPr>
            <w:r w:rsidRPr="00DF08CD">
              <w:rPr>
                <w:rFonts w:ascii="Calibri Light" w:hAnsi="Calibri Light" w:cs="Times New Roman"/>
                <w:iCs/>
                <w:lang w:val="nl-NL"/>
              </w:rPr>
              <w:t xml:space="preserve">Waarom zijn persoonlijke referentiematen belangrijk bij metingen? </w:t>
            </w:r>
          </w:p>
          <w:p w14:paraId="697A79A3" w14:textId="77777777" w:rsidR="00DF08CD" w:rsidRPr="00DF08CD" w:rsidRDefault="00DF08CD" w:rsidP="00DF08CD">
            <w:pPr>
              <w:widowControl w:val="0"/>
              <w:rPr>
                <w:rFonts w:ascii="Calibri Light" w:hAnsi="Calibri Light" w:cs="Times New Roman"/>
                <w:iCs/>
                <w:lang w:val="nl-NL"/>
              </w:rPr>
            </w:pPr>
            <w:r w:rsidRPr="00DF08CD">
              <w:rPr>
                <w:rFonts w:ascii="Calibri Light" w:hAnsi="Calibri Light" w:cs="Times New Roman"/>
                <w:iCs/>
                <w:lang w:val="nl-NL"/>
              </w:rPr>
              <w:t>Hoe kunnen uw toekomstige leerlingen gestimuleerd worden om persoonlijke referentiematen te ontwikkelen en te gebruiken? (ontwerp een lesplan voor een activiteit)</w:t>
            </w:r>
          </w:p>
          <w:p w14:paraId="7BB437E7" w14:textId="1A9946C5" w:rsidR="00F757D2" w:rsidRPr="00DF08CD" w:rsidRDefault="00DF08CD" w:rsidP="00DF08CD">
            <w:pPr>
              <w:widowControl w:val="0"/>
              <w:rPr>
                <w:rFonts w:ascii="Calibri Light" w:hAnsi="Calibri Light" w:cs="Times New Roman"/>
                <w:i/>
                <w:lang w:val="nl-NL"/>
              </w:rPr>
            </w:pPr>
            <w:r w:rsidRPr="00DF08CD">
              <w:rPr>
                <w:rFonts w:ascii="Calibri Light" w:hAnsi="Calibri Light" w:cs="Times New Roman"/>
                <w:i/>
                <w:lang w:val="nl-NL"/>
              </w:rPr>
              <w:t>Evaluatiedoel: Kennis over meetonderwijs en didactische competentie met betrekking tot lesvoorbereiding voor meten.</w:t>
            </w:r>
          </w:p>
          <w:p w14:paraId="73F89B4B" w14:textId="708259EB" w:rsidR="000D0592" w:rsidRPr="002D75B1" w:rsidRDefault="000D0592" w:rsidP="000D0592">
            <w:pPr>
              <w:widowControl w:val="0"/>
              <w:rPr>
                <w:rFonts w:ascii="Calibri Light" w:hAnsi="Calibri Light" w:cs="Times New Roman"/>
                <w:b/>
                <w:lang w:val="nl-NL"/>
              </w:rPr>
            </w:pPr>
            <w:r w:rsidRPr="002D75B1">
              <w:rPr>
                <w:rFonts w:ascii="Calibri Light" w:hAnsi="Calibri Light" w:cs="Times New Roman"/>
                <w:b/>
                <w:lang w:val="nl-NL"/>
              </w:rPr>
              <w:t xml:space="preserve">The </w:t>
            </w:r>
            <w:r w:rsidR="002D75B1" w:rsidRPr="002D75B1">
              <w:rPr>
                <w:rFonts w:ascii="Calibri Light" w:hAnsi="Calibri Light" w:cs="Times New Roman"/>
                <w:b/>
                <w:lang w:val="nl-NL"/>
              </w:rPr>
              <w:t>fictieve</w:t>
            </w:r>
            <w:r w:rsidRPr="002D75B1">
              <w:rPr>
                <w:rFonts w:ascii="Calibri Light" w:hAnsi="Calibri Light" w:cs="Times New Roman"/>
                <w:b/>
                <w:lang w:val="nl-NL"/>
              </w:rPr>
              <w:t xml:space="preserve"> dialo</w:t>
            </w:r>
            <w:r w:rsidR="002D75B1" w:rsidRPr="002D75B1">
              <w:rPr>
                <w:rFonts w:ascii="Calibri Light" w:hAnsi="Calibri Light" w:cs="Times New Roman"/>
                <w:b/>
                <w:lang w:val="nl-NL"/>
              </w:rPr>
              <w:t>og</w:t>
            </w:r>
          </w:p>
          <w:p w14:paraId="6026DB82" w14:textId="77777777" w:rsidR="002D75B1" w:rsidRPr="002D75B1" w:rsidRDefault="002D75B1" w:rsidP="002D75B1">
            <w:pPr>
              <w:widowControl w:val="0"/>
              <w:rPr>
                <w:rFonts w:ascii="Calibri Light" w:hAnsi="Calibri Light" w:cs="Times New Roman"/>
                <w:lang w:val="nl-NL"/>
              </w:rPr>
            </w:pPr>
            <w:r w:rsidRPr="002D75B1">
              <w:rPr>
                <w:rFonts w:ascii="Calibri Light" w:hAnsi="Calibri Light" w:cs="Times New Roman"/>
                <w:lang w:val="nl-NL"/>
              </w:rPr>
              <w:t xml:space="preserve">In deze opdracht wordt leerlingenteams van 2-3 gevraagd een dialoog te schrijven en uit te voeren over de rol van meting in wiskunde en een of twee andere disciplines. Voor de dialoog wordt de studenten gevraagd zich voor te stellen dat zij een vertegenwoordiger zijn van een specifiek vakgebied en een dialoog te bedenken over de rol van meting in hun vakgebied, het gebruik ervan en wat belangrijk is om te weten en te beheersen. Elke groep bereidt een dialoog voor, met de nadruk op de disciplinaire onderbouwing van hun argumenten, en voert die op in de klas. De persoonlijke opstelling en het spreken in de ik-vorm intensiveren de ervaring. </w:t>
            </w:r>
          </w:p>
          <w:p w14:paraId="362A2BF7" w14:textId="4DBFE890" w:rsidR="001F7C3F" w:rsidRPr="002D75B1" w:rsidRDefault="002D75B1" w:rsidP="002D75B1">
            <w:pPr>
              <w:widowControl w:val="0"/>
              <w:rPr>
                <w:rFonts w:ascii="Calibri Light" w:hAnsi="Calibri Light" w:cs="Times New Roman"/>
                <w:i/>
                <w:lang w:val="nl-NL"/>
              </w:rPr>
            </w:pPr>
            <w:r w:rsidRPr="002D75B1">
              <w:rPr>
                <w:rFonts w:ascii="Calibri Light" w:hAnsi="Calibri Light" w:cs="Times New Roman"/>
                <w:i/>
                <w:iCs/>
                <w:lang w:val="nl-NL"/>
              </w:rPr>
              <w:t>Evaluatiedoel: Interdisciplinair bewustzijn in meting en betrokkenheid bij verschillende perspectieven (bv. wiskunde richt zich op afmetingen en omzettingen, terwijl exacte vakken zich richten op de rol ervan in experimenten zoals het gebruik van gereedschappen, precisie, representativiteit, fouten). De rubrics voor interdisciplinaire vaardigheden kunnen worden gebruikt om het werk van de leerlingen te evalueren</w:t>
            </w:r>
            <w:r w:rsidRPr="002D75B1">
              <w:rPr>
                <w:rFonts w:ascii="Calibri Light" w:hAnsi="Calibri Light" w:cs="Times New Roman"/>
                <w:lang w:val="nl-NL"/>
              </w:rPr>
              <w:t>.</w:t>
            </w:r>
          </w:p>
          <w:p w14:paraId="757E0975" w14:textId="77777777" w:rsidR="00665B44" w:rsidRPr="005B12C2" w:rsidRDefault="00E8309B" w:rsidP="00827751">
            <w:pPr>
              <w:widowControl w:val="0"/>
              <w:rPr>
                <w:rFonts w:ascii="Calibri Light" w:hAnsi="Calibri Light" w:cs="Times New Roman"/>
                <w:lang w:val="nl-NL"/>
              </w:rPr>
            </w:pPr>
            <w:hyperlink r:id="rId54" w:history="1">
              <w:r w:rsidR="0084047E" w:rsidRPr="005B12C2">
                <w:rPr>
                  <w:rStyle w:val="Hyperlink"/>
                  <w:rFonts w:ascii="Calibri Light" w:hAnsi="Calibri Light" w:cs="Times New Roman"/>
                  <w:lang w:val="nl-NL"/>
                </w:rPr>
                <w:t>https://cat-database.sites.uu.nl/knowledge_item/how-do-you-assess-interdisciplinary-skills/</w:t>
              </w:r>
            </w:hyperlink>
            <w:r w:rsidR="0084047E" w:rsidRPr="005B12C2">
              <w:rPr>
                <w:rFonts w:ascii="Calibri Light" w:hAnsi="Calibri Light" w:cs="Times New Roman"/>
                <w:lang w:val="nl-NL"/>
              </w:rPr>
              <w:t xml:space="preserve"> </w:t>
            </w:r>
            <w:r w:rsidR="00665B44" w:rsidRPr="005B12C2">
              <w:rPr>
                <w:rFonts w:ascii="Calibri Light" w:hAnsi="Calibri Light" w:cs="Times New Roman"/>
                <w:lang w:val="nl-NL"/>
              </w:rPr>
              <w:t xml:space="preserve"> </w:t>
            </w:r>
          </w:p>
          <w:p w14:paraId="00CA2D5A" w14:textId="77777777" w:rsidR="0097226A" w:rsidRPr="005B12C2" w:rsidRDefault="0097226A" w:rsidP="00827751">
            <w:pPr>
              <w:widowControl w:val="0"/>
              <w:rPr>
                <w:rFonts w:ascii="Calibri Light" w:hAnsi="Calibri Light" w:cs="Times New Roman"/>
                <w:lang w:val="nl-NL"/>
              </w:rPr>
            </w:pPr>
          </w:p>
          <w:p w14:paraId="5E5DF41A" w14:textId="46102FA4" w:rsidR="0097226A" w:rsidRPr="002D5C02" w:rsidRDefault="002D5C02" w:rsidP="00827751">
            <w:pPr>
              <w:widowControl w:val="0"/>
              <w:rPr>
                <w:rFonts w:ascii="Calibri Light" w:hAnsi="Calibri Light" w:cs="Times New Roman"/>
                <w:b/>
                <w:lang w:val="nl-NL"/>
              </w:rPr>
            </w:pPr>
            <w:r w:rsidRPr="002D5C02">
              <w:rPr>
                <w:rFonts w:ascii="Calibri Light" w:hAnsi="Calibri Light" w:cs="Times New Roman"/>
                <w:b/>
                <w:lang w:val="nl-NL"/>
              </w:rPr>
              <w:t>Kritisch nadenken over metingen</w:t>
            </w:r>
          </w:p>
          <w:p w14:paraId="4D476F0F" w14:textId="77777777" w:rsidR="002D5C02" w:rsidRPr="002D5C02" w:rsidRDefault="002D5C02" w:rsidP="002D5C02">
            <w:pPr>
              <w:widowControl w:val="0"/>
              <w:rPr>
                <w:rFonts w:ascii="Calibri Light" w:hAnsi="Calibri Light" w:cs="Times New Roman"/>
                <w:lang w:val="nl-NL"/>
              </w:rPr>
            </w:pPr>
            <w:r w:rsidRPr="002D5C02">
              <w:rPr>
                <w:rFonts w:ascii="Calibri Light" w:hAnsi="Calibri Light" w:cs="Times New Roman"/>
                <w:lang w:val="nl-NL"/>
              </w:rPr>
              <w:t>Geef een lijst van metingen met een paar uitschieters en met een variatie in precisie. Vraag naar de meetcontext of vraag of deze lijst voldoende informatie geeft om een beslissing te nemen.</w:t>
            </w:r>
          </w:p>
          <w:p w14:paraId="487C5DE7" w14:textId="77777777" w:rsidR="002D5C02" w:rsidRPr="002D5C02" w:rsidRDefault="002D5C02" w:rsidP="002D5C02">
            <w:pPr>
              <w:widowControl w:val="0"/>
              <w:rPr>
                <w:rFonts w:ascii="Calibri Light" w:hAnsi="Calibri Light" w:cs="Times New Roman"/>
                <w:i/>
                <w:iCs/>
                <w:lang w:val="nl-NL"/>
              </w:rPr>
            </w:pPr>
            <w:r w:rsidRPr="002D5C02">
              <w:rPr>
                <w:rFonts w:ascii="Calibri Light" w:hAnsi="Calibri Light" w:cs="Times New Roman"/>
                <w:i/>
                <w:iCs/>
                <w:lang w:val="nl-NL"/>
              </w:rPr>
              <w:t>Evaluatiedoel: toon bewustzijn van mogelijke meetfouten en het vermogen om kritisch na te denken over de cijfers en ze te vergelijken (in relatie tot de meetcontext en -instrumenten).</w:t>
            </w:r>
          </w:p>
          <w:p w14:paraId="7C6467F6" w14:textId="59296E13" w:rsidR="00740E92" w:rsidRPr="002D5C02" w:rsidRDefault="002D5C02" w:rsidP="002D5C02">
            <w:pPr>
              <w:widowControl w:val="0"/>
              <w:rPr>
                <w:rFonts w:ascii="Calibri Light" w:hAnsi="Calibri Light" w:cs="Times New Roman"/>
                <w:i/>
                <w:lang w:val="nl-NL"/>
              </w:rPr>
            </w:pPr>
            <w:r w:rsidRPr="002D5C02">
              <w:rPr>
                <w:rFonts w:ascii="Calibri Light" w:hAnsi="Calibri Light" w:cs="Times New Roman"/>
                <w:i/>
                <w:iCs/>
                <w:lang w:val="nl-NL"/>
              </w:rPr>
              <w:t>Evaluatiecriteria: geef feedback op niveaus die variëren van onmiddellijk zeggen "ja, dit is genoeg" of "ik begrijp niet wat ik moet doen", tot het negeren van enkele uitschieters, tot het uitvoeren van enkele extra maatregelen en het trianguleren van meer beschikbare gegevens</w:t>
            </w:r>
            <w:r w:rsidR="00FE25EF" w:rsidRPr="002D5C02">
              <w:rPr>
                <w:rFonts w:ascii="Calibri Light" w:hAnsi="Calibri Light" w:cs="Times New Roman"/>
                <w:i/>
                <w:lang w:val="nl-NL"/>
              </w:rPr>
              <w:t>.</w:t>
            </w:r>
          </w:p>
        </w:tc>
      </w:tr>
    </w:tbl>
    <w:p w14:paraId="7C6467F8" w14:textId="6F6B9D76" w:rsidR="00E633CE" w:rsidRPr="002D5C02" w:rsidRDefault="00E633CE">
      <w:pPr>
        <w:rPr>
          <w:rFonts w:ascii="Calibri Light" w:eastAsia="BatangChe" w:hAnsi="Calibri Light" w:cs="Courier New"/>
          <w:lang w:val="nl-NL"/>
        </w:rPr>
      </w:pPr>
    </w:p>
    <w:p w14:paraId="7C6467F9" w14:textId="1BA42E3F" w:rsidR="003F3691" w:rsidRPr="002D5C02" w:rsidRDefault="003F3691">
      <w:pPr>
        <w:rPr>
          <w:rFonts w:ascii="Calibri Light" w:eastAsia="BatangChe" w:hAnsi="Calibri Light" w:cs="Courier New"/>
          <w:lang w:val="nl-NL"/>
        </w:rPr>
      </w:pPr>
      <w:r w:rsidRPr="002D5C02">
        <w:rPr>
          <w:rFonts w:ascii="Calibri Light" w:eastAsia="BatangChe" w:hAnsi="Calibri Light" w:cs="Courier New"/>
          <w:lang w:val="nl-NL"/>
        </w:rPr>
        <w:br w:type="page"/>
      </w:r>
    </w:p>
    <w:p w14:paraId="048EF63D" w14:textId="77777777" w:rsidR="00E633CE" w:rsidRPr="002D5C02" w:rsidRDefault="00E633CE">
      <w:pPr>
        <w:jc w:val="both"/>
        <w:rPr>
          <w:rFonts w:ascii="Calibri Light" w:eastAsia="BatangChe" w:hAnsi="Calibri Light" w:cs="Courier New"/>
          <w:lang w:val="nl-NL"/>
        </w:rPr>
      </w:pPr>
    </w:p>
    <w:tbl>
      <w:tblPr>
        <w:tblStyle w:val="Tabelraster"/>
        <w:tblW w:w="8732"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052"/>
        <w:gridCol w:w="7680"/>
      </w:tblGrid>
      <w:tr w:rsidR="00E633CE" w14:paraId="7C6467FC" w14:textId="77777777">
        <w:trPr>
          <w:trHeight w:hRule="exact" w:val="1021"/>
        </w:trPr>
        <w:tc>
          <w:tcPr>
            <w:tcW w:w="986" w:type="dxa"/>
            <w:vAlign w:val="center"/>
          </w:tcPr>
          <w:p w14:paraId="7C6467FA" w14:textId="77777777" w:rsidR="00E633CE" w:rsidRDefault="00A700CD">
            <w:pPr>
              <w:rPr>
                <w:rFonts w:ascii="Calibri Light" w:eastAsia="BatangChe" w:hAnsi="Calibri Light" w:cs="Arial"/>
                <w:lang w:eastAsia="es-ES_tradnl"/>
              </w:rPr>
            </w:pPr>
            <w:r>
              <w:rPr>
                <w:rFonts w:ascii="Calibri Light" w:hAnsi="Calibri Light"/>
                <w:color w:val="BFBFBF" w:themeColor="background1" w:themeShade="BF"/>
                <w:lang w:val="de-DE" w:eastAsia="de-DE"/>
              </w:rPr>
              <w:t>ICON (follows)</w:t>
            </w:r>
          </w:p>
        </w:tc>
        <w:tc>
          <w:tcPr>
            <w:tcW w:w="7652" w:type="dxa"/>
            <w:vAlign w:val="center"/>
          </w:tcPr>
          <w:p w14:paraId="7C6467FB" w14:textId="4ECFC69B" w:rsidR="00E633CE" w:rsidRDefault="002D5C02">
            <w:pPr>
              <w:pStyle w:val="Kop1"/>
              <w:spacing w:before="0"/>
              <w:jc w:val="left"/>
              <w:rPr>
                <w:rFonts w:ascii="Calibri Light" w:eastAsia="BatangChe" w:hAnsi="Calibri Light" w:cs="Arial"/>
                <w:lang w:eastAsia="es-ES_tradnl"/>
              </w:rPr>
            </w:pPr>
            <w:bookmarkStart w:id="14" w:name="_Toc111211062"/>
            <w:r>
              <w:rPr>
                <w:rFonts w:ascii="Calibri Light" w:eastAsia="BatangChe" w:hAnsi="Calibri Light" w:cs="Arial"/>
                <w:lang w:eastAsia="es-ES_tradnl"/>
              </w:rPr>
              <w:t>Interdisciplinair (transdisciplinair)</w:t>
            </w:r>
            <w:bookmarkEnd w:id="14"/>
          </w:p>
        </w:tc>
      </w:tr>
      <w:tr w:rsidR="00E633CE" w:rsidRPr="009C3719" w14:paraId="7C646801" w14:textId="77777777">
        <w:tc>
          <w:tcPr>
            <w:tcW w:w="8638" w:type="dxa"/>
            <w:gridSpan w:val="2"/>
          </w:tcPr>
          <w:p w14:paraId="3EA5EDAC" w14:textId="77777777" w:rsidR="008F18A7" w:rsidRPr="008F18A7" w:rsidRDefault="008F18A7" w:rsidP="008F18A7">
            <w:pPr>
              <w:jc w:val="both"/>
              <w:rPr>
                <w:rFonts w:ascii="Calibri Light" w:eastAsia="BatangChe" w:hAnsi="Calibri Light" w:cs="Courier New"/>
                <w:color w:val="000000" w:themeColor="text1"/>
                <w:lang w:val="nl-NL"/>
              </w:rPr>
            </w:pPr>
            <w:r w:rsidRPr="008F18A7">
              <w:rPr>
                <w:rFonts w:ascii="Calibri Light" w:eastAsia="BatangChe" w:hAnsi="Calibri Light" w:cs="Courier New"/>
                <w:color w:val="000000" w:themeColor="text1"/>
                <w:lang w:val="nl-NL"/>
              </w:rPr>
              <w:t>Interdisciplinaire elementen betreffen de aandacht voor kwalitatieve en kwantitatieve aspecten van meten in andere disciplines (bijv. pH in de chemie en windsnelheid in de geografie), en aandacht voor de rol van meten in (kritisch) wetenschappelijk werk (bijv. betekenis van het aantal cijfers bij het meten van een grootheid met een specifiek instrument en herhaalde metingen voor het voorkomen/identificeren van meetfouten). Dit heeft met name betrekking op natuur- en scheikunde.</w:t>
            </w:r>
          </w:p>
          <w:p w14:paraId="7E9BA34A" w14:textId="77777777" w:rsidR="008F18A7" w:rsidRPr="008F18A7" w:rsidRDefault="008F18A7" w:rsidP="008F18A7">
            <w:pPr>
              <w:jc w:val="both"/>
              <w:rPr>
                <w:rFonts w:ascii="Calibri Light" w:eastAsia="BatangChe" w:hAnsi="Calibri Light" w:cs="Courier New"/>
                <w:color w:val="000000" w:themeColor="text1"/>
                <w:lang w:val="nl-NL"/>
              </w:rPr>
            </w:pPr>
            <w:r w:rsidRPr="008F18A7">
              <w:rPr>
                <w:rFonts w:ascii="Calibri Light" w:eastAsia="BatangChe" w:hAnsi="Calibri Light" w:cs="Courier New"/>
                <w:color w:val="000000" w:themeColor="text1"/>
                <w:lang w:val="nl-NL"/>
              </w:rPr>
              <w:t xml:space="preserve">Verder is er een verband met de module menselijke anatomie (bv. BMI en de lichaamsmaten van Leonardo en in het bijzonder activiteit 3.5 "van voet tot telefoon" over de stapgrootte) en met de module materiaalcyclus over de koolstofcyclus: hoe kan de hoeveelheid koolstof in de bodem worden gemeten? </w:t>
            </w:r>
            <w:r w:rsidRPr="008F18A7">
              <w:rPr>
                <w:rFonts w:ascii="Calibri Light" w:eastAsia="BatangChe" w:hAnsi="Calibri Light" w:cs="Courier New"/>
                <w:color w:val="000000" w:themeColor="text1"/>
                <w:lang w:val="en-US"/>
              </w:rPr>
              <w:t xml:space="preserve">Bv. https://www.agric.wa.gov.au/soil-carbon/measuring-and-reporting-soil-organic-carbon?page=0%2C0#smartpaging_toc_p0_s0_h2 . </w:t>
            </w:r>
            <w:r w:rsidRPr="008F18A7">
              <w:rPr>
                <w:rFonts w:ascii="Calibri Light" w:eastAsia="BatangChe" w:hAnsi="Calibri Light" w:cs="Courier New"/>
                <w:color w:val="000000" w:themeColor="text1"/>
                <w:lang w:val="nl-NL"/>
              </w:rPr>
              <w:t>Een schatting van de bulkdichtheid (BD) is vereist om de organische koolstofvoorraden in de bodem te berekenen in ton koolstof per hectare. De bulkdichtheid is het drooggewicht van een bekend volume bodem. Deze kan worden bepaald met behulp van een boorkern, een uitlaatpijp of een buis die voor een bepaalde diepte in de bodem wordt gehamerd. Voorbeeld van een schatting van de bulkdichtheid (BD): Een uitlaatpijp met een diameter van 7 cm (straal van 3,5 cm) die tot een diepte van 10 cm is ingeslagen, heeft een volume van: 3,14 x (3,5 x 3,5) x 10 = 385cm3. Als het drooggewicht van de grond 500g was, dan BD = 500/385 = 1,3g/cm3 = 1 300 000kg/ha ...</w:t>
            </w:r>
          </w:p>
          <w:p w14:paraId="63CFEAD9" w14:textId="33D45CD9" w:rsidR="00646E8E" w:rsidRPr="008F18A7" w:rsidRDefault="008F18A7" w:rsidP="008F18A7">
            <w:pPr>
              <w:jc w:val="both"/>
              <w:rPr>
                <w:rFonts w:ascii="Calibri Light" w:eastAsia="BatangChe" w:hAnsi="Calibri Light" w:cs="Courier New"/>
                <w:color w:val="000000" w:themeColor="text1"/>
                <w:lang w:val="nl-NL"/>
              </w:rPr>
            </w:pPr>
            <w:r w:rsidRPr="008F18A7">
              <w:rPr>
                <w:rFonts w:ascii="Calibri Light" w:eastAsia="BatangChe" w:hAnsi="Calibri Light" w:cs="Courier New"/>
                <w:color w:val="000000" w:themeColor="text1"/>
                <w:lang w:val="nl-NL"/>
              </w:rPr>
              <w:t>Het verband met waterschaarste / waterbesparing ten slotte betreft vragen als: hoe meet je het waterverbruik tijdens het douchen? Welk verschil kun je in een jaar maken door de douchetijd te verkorten?</w:t>
            </w:r>
          </w:p>
          <w:p w14:paraId="7C646800" w14:textId="77777777" w:rsidR="00E633CE" w:rsidRPr="008F18A7" w:rsidRDefault="00A700CD">
            <w:pPr>
              <w:spacing w:line="276" w:lineRule="auto"/>
              <w:jc w:val="both"/>
              <w:rPr>
                <w:rFonts w:ascii="Calibri Light" w:eastAsia="BatangChe" w:hAnsi="Calibri Light" w:cs="Courier New"/>
                <w:lang w:val="nl-NL"/>
              </w:rPr>
            </w:pPr>
            <w:r w:rsidRPr="008F18A7">
              <w:rPr>
                <w:rFonts w:ascii="Calibri Light" w:eastAsia="BatangChe" w:hAnsi="Calibri Light" w:cs="Courier New"/>
                <w:lang w:val="nl-NL"/>
              </w:rPr>
              <w:t xml:space="preserve"> </w:t>
            </w:r>
          </w:p>
        </w:tc>
      </w:tr>
    </w:tbl>
    <w:p w14:paraId="7C646802" w14:textId="291BB2EC" w:rsidR="003F3691" w:rsidRPr="008F18A7" w:rsidRDefault="003F3691">
      <w:pPr>
        <w:jc w:val="both"/>
        <w:rPr>
          <w:rFonts w:ascii="Calibri Light" w:eastAsia="BatangChe" w:hAnsi="Calibri Light" w:cs="Courier New"/>
          <w:lang w:val="nl-NL"/>
        </w:rPr>
      </w:pPr>
    </w:p>
    <w:p w14:paraId="26ABD4C3" w14:textId="77777777" w:rsidR="003F3691" w:rsidRPr="008F18A7" w:rsidRDefault="003F3691">
      <w:pPr>
        <w:rPr>
          <w:rFonts w:ascii="Calibri Light" w:eastAsia="BatangChe" w:hAnsi="Calibri Light" w:cs="Courier New"/>
          <w:lang w:val="nl-NL"/>
        </w:rPr>
      </w:pPr>
      <w:r w:rsidRPr="008F18A7">
        <w:rPr>
          <w:rFonts w:ascii="Calibri Light" w:eastAsia="BatangChe" w:hAnsi="Calibri Light" w:cs="Courier New"/>
          <w:lang w:val="nl-NL"/>
        </w:rPr>
        <w:br w:type="page"/>
      </w:r>
    </w:p>
    <w:p w14:paraId="5BE98838" w14:textId="77777777" w:rsidR="00E633CE" w:rsidRPr="008F18A7" w:rsidRDefault="00E633CE">
      <w:pPr>
        <w:jc w:val="both"/>
        <w:rPr>
          <w:rFonts w:ascii="Calibri Light" w:eastAsia="BatangChe" w:hAnsi="Calibri Light" w:cs="Courier New"/>
          <w:lang w:val="nl-NL"/>
        </w:rPr>
      </w:pPr>
    </w:p>
    <w:tbl>
      <w:tblPr>
        <w:tblStyle w:val="Tabelraster"/>
        <w:tblW w:w="8732" w:type="dxa"/>
        <w:tblBorders>
          <w:top w:val="single" w:sz="18" w:space="0" w:color="CBD974"/>
          <w:left w:val="single" w:sz="18" w:space="0" w:color="CBD974"/>
          <w:bottom w:val="single" w:sz="18" w:space="0" w:color="CBD974"/>
          <w:right w:val="single" w:sz="18" w:space="0" w:color="CBD974"/>
          <w:insideH w:val="single" w:sz="6" w:space="0" w:color="B9C6DB"/>
          <w:insideV w:val="none" w:sz="0" w:space="0" w:color="auto"/>
        </w:tblBorders>
        <w:tblLook w:val="04A0" w:firstRow="1" w:lastRow="0" w:firstColumn="1" w:lastColumn="0" w:noHBand="0" w:noVBand="1"/>
      </w:tblPr>
      <w:tblGrid>
        <w:gridCol w:w="1546"/>
        <w:gridCol w:w="7478"/>
      </w:tblGrid>
      <w:tr w:rsidR="00E633CE" w14:paraId="7C646805" w14:textId="77777777">
        <w:trPr>
          <w:trHeight w:hRule="exact" w:val="851"/>
        </w:trPr>
        <w:tc>
          <w:tcPr>
            <w:tcW w:w="986" w:type="dxa"/>
            <w:vAlign w:val="center"/>
          </w:tcPr>
          <w:p w14:paraId="7C646803" w14:textId="77777777" w:rsidR="00E633CE" w:rsidRDefault="00A700CD">
            <w:pPr>
              <w:rPr>
                <w:rFonts w:ascii="Calibri Light" w:eastAsia="BatangChe" w:hAnsi="Calibri Light" w:cs="Arial"/>
                <w:lang w:eastAsia="es-ES_tradnl"/>
              </w:rPr>
            </w:pPr>
            <w:r>
              <w:rPr>
                <w:noProof/>
              </w:rPr>
              <w:drawing>
                <wp:inline distT="0" distB="0" distL="0" distR="0" wp14:anchorId="7C646835" wp14:editId="20AF5DEE">
                  <wp:extent cx="468000" cy="468000"/>
                  <wp:effectExtent l="0" t="0" r="0" b="0"/>
                  <wp:docPr id="27" name="Imagen 38"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652" w:type="dxa"/>
            <w:vAlign w:val="center"/>
          </w:tcPr>
          <w:p w14:paraId="7C646804" w14:textId="0F60E61A" w:rsidR="00E633CE" w:rsidRDefault="00A700CD">
            <w:pPr>
              <w:pStyle w:val="Kop1"/>
              <w:spacing w:before="0"/>
              <w:jc w:val="left"/>
              <w:rPr>
                <w:rFonts w:ascii="Calibri Light" w:eastAsia="BatangChe" w:hAnsi="Calibri Light" w:cs="Arial"/>
                <w:lang w:eastAsia="es-ES_tradnl"/>
              </w:rPr>
            </w:pPr>
            <w:bookmarkStart w:id="15" w:name="_Toc69646938"/>
            <w:bookmarkStart w:id="16" w:name="_Toc69647304"/>
            <w:bookmarkStart w:id="17" w:name="_Toc111211063"/>
            <w:r>
              <w:rPr>
                <w:rFonts w:ascii="Calibri Light" w:eastAsia="BatangChe" w:hAnsi="Calibri Light" w:cs="Arial"/>
                <w:color w:val="004571"/>
                <w:sz w:val="36"/>
                <w:szCs w:val="36"/>
              </w:rPr>
              <w:t>Referen</w:t>
            </w:r>
            <w:bookmarkEnd w:id="15"/>
            <w:bookmarkEnd w:id="16"/>
            <w:r w:rsidR="008F18A7">
              <w:rPr>
                <w:rFonts w:ascii="Calibri Light" w:eastAsia="BatangChe" w:hAnsi="Calibri Light" w:cs="Arial"/>
                <w:color w:val="004571"/>
                <w:sz w:val="36"/>
                <w:szCs w:val="36"/>
              </w:rPr>
              <w:t>ties</w:t>
            </w:r>
            <w:bookmarkEnd w:id="17"/>
          </w:p>
        </w:tc>
      </w:tr>
      <w:tr w:rsidR="00E633CE" w:rsidRPr="009C3719" w14:paraId="7C646808" w14:textId="77777777">
        <w:trPr>
          <w:trHeight w:val="1439"/>
          <w:tblHeader/>
        </w:trPr>
        <w:tc>
          <w:tcPr>
            <w:tcW w:w="8638" w:type="dxa"/>
            <w:gridSpan w:val="2"/>
            <w:vAlign w:val="center"/>
          </w:tcPr>
          <w:p w14:paraId="7C646806" w14:textId="77777777" w:rsidR="00E633CE" w:rsidRDefault="00A700CD">
            <w:pPr>
              <w:rPr>
                <w:rFonts w:ascii="Calibri Light" w:eastAsia="BatangChe" w:hAnsi="Calibri Light" w:cs="Arial"/>
                <w:color w:val="D0CECE"/>
                <w:lang w:val="en-US"/>
              </w:rPr>
            </w:pPr>
            <w:r>
              <w:rPr>
                <w:rFonts w:ascii="Calibri Light" w:eastAsia="BatangChe" w:hAnsi="Calibri Light" w:cs="Arial"/>
                <w:color w:val="D0CECE" w:themeColor="background2" w:themeShade="E6"/>
                <w:lang w:val="en-US"/>
              </w:rPr>
              <w:t xml:space="preserve">One reference one row. Insert rows if needed. APA style </w:t>
            </w:r>
          </w:p>
          <w:p w14:paraId="7C646807" w14:textId="77777777" w:rsidR="00E633CE" w:rsidRDefault="00A700CD">
            <w:pPr>
              <w:rPr>
                <w:rFonts w:ascii="Calibri Light" w:eastAsia="BatangChe" w:hAnsi="Calibri Light" w:cs="Arial"/>
                <w:lang w:val="en-US"/>
              </w:rPr>
            </w:pPr>
            <w:r>
              <w:rPr>
                <w:rFonts w:ascii="Calibri Light" w:eastAsia="BatangChe" w:hAnsi="Calibri Light" w:cs="Arial"/>
                <w:color w:val="D0CECE" w:themeColor="background2" w:themeShade="E6"/>
                <w:lang w:val="en-US"/>
              </w:rPr>
              <w:t>In this section please put literature used for production of this IO</w:t>
            </w:r>
          </w:p>
        </w:tc>
      </w:tr>
      <w:tr w:rsidR="00E633CE" w:rsidRPr="009C3719" w14:paraId="7C64680A" w14:textId="77777777">
        <w:trPr>
          <w:trHeight w:val="1120"/>
          <w:tblHeader/>
        </w:trPr>
        <w:tc>
          <w:tcPr>
            <w:tcW w:w="8638" w:type="dxa"/>
            <w:gridSpan w:val="2"/>
            <w:vAlign w:val="center"/>
          </w:tcPr>
          <w:p w14:paraId="12881431" w14:textId="70BF7E35" w:rsidR="00912987" w:rsidRPr="001F1166"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de-DE"/>
              </w:rPr>
              <w:t xml:space="preserve">Ärlebäck, J. B., &amp; Albarracín, L. (2019). </w:t>
            </w:r>
            <w:r w:rsidRPr="00912987">
              <w:rPr>
                <w:rFonts w:ascii="Calibri Light" w:eastAsia="BatangChe" w:hAnsi="Calibri Light" w:cs="Arial"/>
                <w:lang w:val="en-US"/>
              </w:rPr>
              <w:t xml:space="preserve">The use and potential of Fermi problems in the STEM disciplines to support the development of twenty-first century competencies. </w:t>
            </w:r>
            <w:r w:rsidRPr="00F258D8">
              <w:rPr>
                <w:rFonts w:ascii="Calibri Light" w:eastAsia="BatangChe" w:hAnsi="Calibri Light" w:cs="Arial"/>
                <w:i/>
                <w:lang w:val="en-US"/>
              </w:rPr>
              <w:t>ZDM Mathematics Education, 51</w:t>
            </w:r>
            <w:r w:rsidRPr="00912987">
              <w:rPr>
                <w:rFonts w:ascii="Calibri Light" w:eastAsia="BatangChe" w:hAnsi="Calibri Light" w:cs="Arial"/>
                <w:lang w:val="en-US"/>
              </w:rPr>
              <w:t xml:space="preserve">(6), 979-990. </w:t>
            </w:r>
            <w:hyperlink r:id="rId56" w:history="1">
              <w:r w:rsidR="00F258D8" w:rsidRPr="001F1166">
                <w:rPr>
                  <w:rStyle w:val="Hyperlink"/>
                  <w:rFonts w:ascii="Calibri Light" w:eastAsia="BatangChe" w:hAnsi="Calibri Light" w:cs="Arial"/>
                  <w:lang w:val="en-US"/>
                </w:rPr>
                <w:t>https://doi.org/10.1007/s11858-019-01075-3</w:t>
              </w:r>
            </w:hyperlink>
            <w:r w:rsidR="00F258D8" w:rsidRPr="001F1166">
              <w:rPr>
                <w:rFonts w:ascii="Calibri Light" w:eastAsia="BatangChe" w:hAnsi="Calibri Light" w:cs="Arial"/>
                <w:lang w:val="en-US"/>
              </w:rPr>
              <w:t xml:space="preserve"> </w:t>
            </w:r>
          </w:p>
          <w:p w14:paraId="097B6575" w14:textId="77777777" w:rsidR="00912987" w:rsidRPr="00912987" w:rsidRDefault="00912987" w:rsidP="00912987">
            <w:pPr>
              <w:spacing w:before="120" w:after="120"/>
              <w:ind w:left="426" w:hanging="426"/>
              <w:rPr>
                <w:rFonts w:ascii="Calibri Light" w:eastAsia="BatangChe" w:hAnsi="Calibri Light" w:cs="Arial"/>
                <w:lang w:val="en-US"/>
              </w:rPr>
            </w:pPr>
            <w:r w:rsidRPr="001F1166">
              <w:rPr>
                <w:rFonts w:ascii="Calibri Light" w:eastAsia="BatangChe" w:hAnsi="Calibri Light" w:cs="Arial"/>
                <w:lang w:val="en-US"/>
              </w:rPr>
              <w:t xml:space="preserve">Bakker, A., Wijers, M., Jonker, V., &amp; Akkerman, S. (2011). </w:t>
            </w:r>
            <w:r w:rsidRPr="00912987">
              <w:rPr>
                <w:rFonts w:ascii="Calibri Light" w:eastAsia="BatangChe" w:hAnsi="Calibri Light" w:cs="Arial"/>
                <w:lang w:val="en-US"/>
              </w:rPr>
              <w:t xml:space="preserve">The use, nature and purposes of measurement in intermediate-level occupations. </w:t>
            </w:r>
            <w:r w:rsidRPr="00F258D8">
              <w:rPr>
                <w:rFonts w:ascii="Calibri Light" w:eastAsia="BatangChe" w:hAnsi="Calibri Light" w:cs="Arial"/>
                <w:i/>
                <w:lang w:val="en-US"/>
              </w:rPr>
              <w:t>ZDM Mathematics Education, 43</w:t>
            </w:r>
            <w:r w:rsidRPr="00912987">
              <w:rPr>
                <w:rFonts w:ascii="Calibri Light" w:eastAsia="BatangChe" w:hAnsi="Calibri Light" w:cs="Arial"/>
                <w:lang w:val="en-US"/>
              </w:rPr>
              <w:t>(5), 737-746.</w:t>
            </w:r>
          </w:p>
          <w:p w14:paraId="5DF0022F" w14:textId="7F171240" w:rsidR="00912987" w:rsidRPr="00912987" w:rsidRDefault="00912987" w:rsidP="00912987">
            <w:pPr>
              <w:spacing w:before="120" w:after="120"/>
              <w:ind w:left="426" w:hanging="426"/>
              <w:rPr>
                <w:rFonts w:ascii="Calibri Light" w:eastAsia="BatangChe" w:hAnsi="Calibri Light" w:cs="Arial"/>
                <w:lang w:val="nl-NL"/>
              </w:rPr>
            </w:pPr>
            <w:r w:rsidRPr="00912987">
              <w:rPr>
                <w:rFonts w:ascii="Calibri Light" w:eastAsia="BatangChe" w:hAnsi="Calibri Light" w:cs="Arial"/>
                <w:lang w:val="en-US"/>
              </w:rPr>
              <w:t xml:space="preserve">Ballering, F. (2012). Het metriek stelsel; Eerst begrip, dan de formule [The metric system; First understanding than the formula]. </w:t>
            </w:r>
            <w:r w:rsidRPr="00F37857">
              <w:rPr>
                <w:rFonts w:ascii="Calibri Light" w:eastAsia="BatangChe" w:hAnsi="Calibri Light" w:cs="Arial"/>
                <w:i/>
                <w:lang w:val="nl-NL"/>
              </w:rPr>
              <w:t>Volgens Bartjens, 31</w:t>
            </w:r>
            <w:r w:rsidRPr="00912987">
              <w:rPr>
                <w:rFonts w:ascii="Calibri Light" w:eastAsia="BatangChe" w:hAnsi="Calibri Light" w:cs="Arial"/>
                <w:lang w:val="nl-NL"/>
              </w:rPr>
              <w:t xml:space="preserve">, 26-28. </w:t>
            </w:r>
            <w:hyperlink r:id="rId57" w:history="1">
              <w:r w:rsidR="00EA6631" w:rsidRPr="0024408C">
                <w:rPr>
                  <w:rStyle w:val="Hyperlink"/>
                  <w:rFonts w:ascii="Calibri Light" w:eastAsia="BatangChe" w:hAnsi="Calibri Light" w:cs="Arial"/>
                  <w:lang w:val="nl-NL"/>
                </w:rPr>
                <w:t>http://www.fisme.science.uu.nl/publicaties/literatuur/2011_vb_31_ballering_het_metriek_stelsel.pdf</w:t>
              </w:r>
            </w:hyperlink>
            <w:r w:rsidR="00EA6631">
              <w:rPr>
                <w:rFonts w:ascii="Calibri Light" w:eastAsia="BatangChe" w:hAnsi="Calibri Light" w:cs="Arial"/>
                <w:lang w:val="nl-NL"/>
              </w:rPr>
              <w:t xml:space="preserve"> </w:t>
            </w:r>
          </w:p>
          <w:p w14:paraId="5B90A641" w14:textId="77777777" w:rsidR="00912987" w:rsidRP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Bishop, A. J. (1991). </w:t>
            </w:r>
            <w:r w:rsidRPr="00F37857">
              <w:rPr>
                <w:rFonts w:ascii="Calibri Light" w:eastAsia="BatangChe" w:hAnsi="Calibri Light" w:cs="Arial"/>
                <w:i/>
                <w:lang w:val="en-US"/>
              </w:rPr>
              <w:t>Mathematical Enculturation. A Cultural Perspective on Mathematics</w:t>
            </w:r>
            <w:r w:rsidRPr="00912987">
              <w:rPr>
                <w:rFonts w:ascii="Calibri Light" w:eastAsia="BatangChe" w:hAnsi="Calibri Light" w:cs="Arial"/>
                <w:lang w:val="en-US"/>
              </w:rPr>
              <w:t xml:space="preserve"> Education. Dordrecht: Springer.</w:t>
            </w:r>
          </w:p>
          <w:p w14:paraId="5746FC01" w14:textId="77777777" w:rsidR="00912987" w:rsidRP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Burger, W., &amp; Shaughnessy, J. (1986). Characterizing the van Hiele Levels of Development in Geometry</w:t>
            </w:r>
            <w:r w:rsidRPr="00F37857">
              <w:rPr>
                <w:rFonts w:ascii="Calibri Light" w:eastAsia="BatangChe" w:hAnsi="Calibri Light" w:cs="Arial"/>
                <w:i/>
                <w:lang w:val="en-US"/>
              </w:rPr>
              <w:t>. Journal for Research in Mathematics Education, 17</w:t>
            </w:r>
            <w:r w:rsidRPr="00912987">
              <w:rPr>
                <w:rFonts w:ascii="Calibri Light" w:eastAsia="BatangChe" w:hAnsi="Calibri Light" w:cs="Arial"/>
                <w:lang w:val="en-US"/>
              </w:rPr>
              <w:t xml:space="preserve">, 31–48. </w:t>
            </w:r>
          </w:p>
          <w:p w14:paraId="593E9DE2" w14:textId="739A6B15" w:rsidR="00912987" w:rsidRP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Cairns, D., &amp; Areepattamannil, S. (2019). Exploring the Relations of Inquiry-Based Teaching to Science Achievement and Dispositions in 54 Countries. </w:t>
            </w:r>
            <w:r w:rsidRPr="00F37857">
              <w:rPr>
                <w:rFonts w:ascii="Calibri Light" w:eastAsia="BatangChe" w:hAnsi="Calibri Light" w:cs="Arial"/>
                <w:i/>
                <w:lang w:val="en-US"/>
              </w:rPr>
              <w:t>Research in Science Education, 49</w:t>
            </w:r>
            <w:r w:rsidRPr="00912987">
              <w:rPr>
                <w:rFonts w:ascii="Calibri Light" w:eastAsia="BatangChe" w:hAnsi="Calibri Light" w:cs="Arial"/>
                <w:lang w:val="en-US"/>
              </w:rPr>
              <w:t xml:space="preserve">(1). </w:t>
            </w:r>
            <w:hyperlink r:id="rId58" w:history="1">
              <w:r w:rsidR="00EA6631" w:rsidRPr="0024408C">
                <w:rPr>
                  <w:rStyle w:val="Hyperlink"/>
                  <w:rFonts w:ascii="Calibri Light" w:eastAsia="BatangChe" w:hAnsi="Calibri Light" w:cs="Arial"/>
                  <w:lang w:val="en-US"/>
                </w:rPr>
                <w:t>https://doi.org/10.1007/s11165-017-9639-x</w:t>
              </w:r>
            </w:hyperlink>
            <w:r w:rsidR="00EA6631">
              <w:rPr>
                <w:rFonts w:ascii="Calibri Light" w:eastAsia="BatangChe" w:hAnsi="Calibri Light" w:cs="Arial"/>
                <w:lang w:val="en-US"/>
              </w:rPr>
              <w:t xml:space="preserve"> </w:t>
            </w:r>
          </w:p>
          <w:p w14:paraId="523BDA0A" w14:textId="7E2412D9" w:rsid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Doorman, L. M. (2019). Contexts to Make Mathematics Accessible and Relevant for Students—Jan de Lange’s Contributions to Realistic Mathematics Education. In W. Blum, M. Artigue, M. A. Mariotti, R. Sträßer, &amp; M. Van den Heuvel-Panhuizen (Eds.), </w:t>
            </w:r>
            <w:r w:rsidRPr="00F37857">
              <w:rPr>
                <w:rFonts w:ascii="Calibri Light" w:eastAsia="BatangChe" w:hAnsi="Calibri Light" w:cs="Arial"/>
                <w:i/>
                <w:lang w:val="en-US"/>
              </w:rPr>
              <w:t>European Traditions in Didactics of Mathematics</w:t>
            </w:r>
            <w:r w:rsidRPr="00912987">
              <w:rPr>
                <w:rFonts w:ascii="Calibri Light" w:eastAsia="BatangChe" w:hAnsi="Calibri Light" w:cs="Arial"/>
                <w:lang w:val="en-US"/>
              </w:rPr>
              <w:t xml:space="preserve"> (pp. 73–78).</w:t>
            </w:r>
          </w:p>
          <w:p w14:paraId="5522A754" w14:textId="77777777" w:rsidR="00770A03" w:rsidRPr="00912987" w:rsidRDefault="00770A03" w:rsidP="00770A03">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Gravemeijer, K. (1999). How emergent models may foster the constitution of formal mathematics. </w:t>
            </w:r>
            <w:r w:rsidRPr="00F37857">
              <w:rPr>
                <w:rFonts w:ascii="Calibri Light" w:eastAsia="BatangChe" w:hAnsi="Calibri Light" w:cs="Arial"/>
                <w:i/>
                <w:lang w:val="en-US"/>
              </w:rPr>
              <w:t>Mathematical Thinking and Learning, 1</w:t>
            </w:r>
            <w:r w:rsidRPr="00912987">
              <w:rPr>
                <w:rFonts w:ascii="Calibri Light" w:eastAsia="BatangChe" w:hAnsi="Calibri Light" w:cs="Arial"/>
                <w:lang w:val="en-US"/>
              </w:rPr>
              <w:t xml:space="preserve">(2), 155-177. </w:t>
            </w:r>
          </w:p>
          <w:p w14:paraId="7B248877" w14:textId="22FE4EBE" w:rsidR="00912987" w:rsidRP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Gravemeijer, K. (2004). Local Instruction Theories as Means of Support for Teachers in Reform Mathematics Education. </w:t>
            </w:r>
            <w:r w:rsidRPr="00912987">
              <w:rPr>
                <w:rFonts w:ascii="Calibri Light" w:eastAsia="BatangChe" w:hAnsi="Calibri Light" w:cs="Arial"/>
                <w:i/>
                <w:lang w:val="en-US"/>
              </w:rPr>
              <w:t>Mathematical Thinking and Learning, 6</w:t>
            </w:r>
            <w:r w:rsidRPr="00912987">
              <w:rPr>
                <w:rFonts w:ascii="Calibri Light" w:eastAsia="BatangChe" w:hAnsi="Calibri Light" w:cs="Arial"/>
                <w:lang w:val="en-US"/>
              </w:rPr>
              <w:t xml:space="preserve">(2), 105-128. </w:t>
            </w:r>
            <w:hyperlink r:id="rId59" w:history="1">
              <w:r w:rsidR="00F258D8" w:rsidRPr="0024408C">
                <w:rPr>
                  <w:rStyle w:val="Hyperlink"/>
                  <w:rFonts w:ascii="Calibri Light" w:eastAsia="BatangChe" w:hAnsi="Calibri Light" w:cs="Arial"/>
                  <w:lang w:val="en-US"/>
                </w:rPr>
                <w:t>https://doi:10.1207/s15327833mtl0602_3</w:t>
              </w:r>
            </w:hyperlink>
            <w:r w:rsidR="00F258D8">
              <w:rPr>
                <w:rFonts w:ascii="Calibri Light" w:eastAsia="BatangChe" w:hAnsi="Calibri Light" w:cs="Arial"/>
                <w:lang w:val="en-US"/>
              </w:rPr>
              <w:t xml:space="preserve"> </w:t>
            </w:r>
          </w:p>
          <w:p w14:paraId="080F8D6B" w14:textId="77777777" w:rsidR="00912987" w:rsidRP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Gravemeijer, K., Stephan, M., Julie, C., Fou-Lai Lin &amp; Ohtani, M. (2017). What Mathematics Education May Prepare Students for the Society of the Future? </w:t>
            </w:r>
            <w:r w:rsidRPr="00912987">
              <w:rPr>
                <w:rFonts w:ascii="Calibri Light" w:eastAsia="BatangChe" w:hAnsi="Calibri Light" w:cs="Arial"/>
                <w:i/>
                <w:lang w:val="en-US"/>
              </w:rPr>
              <w:t>International Journal of Science and Mathematics Education  15</w:t>
            </w:r>
            <w:r w:rsidRPr="00912987">
              <w:rPr>
                <w:rFonts w:ascii="Calibri Light" w:eastAsia="BatangChe" w:hAnsi="Calibri Light" w:cs="Arial"/>
                <w:lang w:val="en-US"/>
              </w:rPr>
              <w:t>, 105–123.</w:t>
            </w:r>
          </w:p>
          <w:p w14:paraId="3B67E181" w14:textId="1F1D4F9C" w:rsidR="00912987" w:rsidRDefault="00912987" w:rsidP="00912987">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McLeod, D. B. (1992). Research on affect in mathematics education: a reconceptualization. In D. A. Grouws (Ed.), </w:t>
            </w:r>
            <w:r w:rsidRPr="00912987">
              <w:rPr>
                <w:rFonts w:ascii="Calibri Light" w:eastAsia="BatangChe" w:hAnsi="Calibri Light" w:cs="Arial"/>
                <w:i/>
                <w:lang w:val="en-US"/>
              </w:rPr>
              <w:t>Handbook of research on mathematics teaching and learning: A project of the National Council of Teachers of Mathematics</w:t>
            </w:r>
            <w:r w:rsidRPr="00912987">
              <w:rPr>
                <w:rFonts w:ascii="Calibri Light" w:eastAsia="BatangChe" w:hAnsi="Calibri Light" w:cs="Arial"/>
                <w:lang w:val="en-US"/>
              </w:rPr>
              <w:t xml:space="preserve"> (pp. 575-591): Macmillan Publishing Co, Inc.</w:t>
            </w:r>
          </w:p>
          <w:p w14:paraId="4283E246" w14:textId="7AC54DD5" w:rsidR="00F258D8" w:rsidRDefault="00F258D8" w:rsidP="00912987">
            <w:pPr>
              <w:spacing w:before="120" w:after="120"/>
              <w:ind w:left="426" w:hanging="426"/>
              <w:rPr>
                <w:rFonts w:ascii="Calibri Light" w:eastAsia="BatangChe" w:hAnsi="Calibri Light" w:cs="Arial"/>
                <w:lang w:val="en-US"/>
              </w:rPr>
            </w:pPr>
            <w:r w:rsidRPr="00F258D8">
              <w:rPr>
                <w:rFonts w:ascii="Calibri Light" w:eastAsia="BatangChe" w:hAnsi="Calibri Light" w:cs="Arial"/>
                <w:lang w:val="nl-NL"/>
              </w:rPr>
              <w:lastRenderedPageBreak/>
              <w:t xml:space="preserve">Smit, J., Bakker, A., van Eerde, H., &amp; Kuijpers, M. (2016). </w:t>
            </w:r>
            <w:r w:rsidRPr="00F258D8">
              <w:rPr>
                <w:rFonts w:ascii="Calibri Light" w:eastAsia="BatangChe" w:hAnsi="Calibri Light" w:cs="Arial"/>
                <w:lang w:val="en-US"/>
              </w:rPr>
              <w:t xml:space="preserve">Using genre pedagogy to promote student proficiency in the language required for interpreting line graphs. </w:t>
            </w:r>
            <w:r w:rsidRPr="00F258D8">
              <w:rPr>
                <w:rFonts w:ascii="Calibri Light" w:eastAsia="BatangChe" w:hAnsi="Calibri Light" w:cs="Arial"/>
                <w:i/>
                <w:lang w:val="en-US"/>
              </w:rPr>
              <w:t>Mathematics Education Research Journal, 28</w:t>
            </w:r>
            <w:r w:rsidRPr="00F258D8">
              <w:rPr>
                <w:rFonts w:ascii="Calibri Light" w:eastAsia="BatangChe" w:hAnsi="Calibri Light" w:cs="Arial"/>
                <w:lang w:val="en-US"/>
              </w:rPr>
              <w:t xml:space="preserve">(3), 457-478. </w:t>
            </w:r>
            <w:hyperlink r:id="rId60" w:history="1">
              <w:r w:rsidRPr="0024408C">
                <w:rPr>
                  <w:rStyle w:val="Hyperlink"/>
                  <w:rFonts w:ascii="Calibri Light" w:eastAsia="BatangChe" w:hAnsi="Calibri Light" w:cs="Arial"/>
                  <w:lang w:val="en-US"/>
                </w:rPr>
                <w:t>https://doi.org/10.1007/s13394-016-0174-2</w:t>
              </w:r>
            </w:hyperlink>
            <w:r>
              <w:rPr>
                <w:rFonts w:ascii="Calibri Light" w:eastAsia="BatangChe" w:hAnsi="Calibri Light" w:cs="Arial"/>
                <w:lang w:val="en-US"/>
              </w:rPr>
              <w:t xml:space="preserve"> </w:t>
            </w:r>
          </w:p>
          <w:p w14:paraId="25E567A4" w14:textId="77777777" w:rsidR="00770A03" w:rsidRDefault="00770A03" w:rsidP="00770A03">
            <w:pPr>
              <w:spacing w:before="120" w:after="120"/>
              <w:ind w:left="426" w:hanging="426"/>
              <w:rPr>
                <w:rFonts w:ascii="Calibri Light" w:eastAsia="BatangChe" w:hAnsi="Calibri Light" w:cs="Courier New"/>
                <w:lang w:val="en-US"/>
              </w:rPr>
            </w:pPr>
            <w:r w:rsidRPr="00015BD4">
              <w:rPr>
                <w:rFonts w:ascii="Calibri Light" w:eastAsia="BatangChe" w:hAnsi="Calibri Light" w:cs="Courier New"/>
                <w:lang w:val="en-US"/>
              </w:rPr>
              <w:t xml:space="preserve">Smit, J., Gijsel, M., Hotze, A., &amp; Bakker, A. (2018). Scaffolding primary teachers in designing and enacting language-oriented science lessons: Is handing over to independence a fata morgana? </w:t>
            </w:r>
            <w:r w:rsidRPr="00015BD4">
              <w:rPr>
                <w:rFonts w:ascii="Calibri Light" w:eastAsia="BatangChe" w:hAnsi="Calibri Light" w:cs="Courier New"/>
                <w:i/>
                <w:lang w:val="en-US"/>
              </w:rPr>
              <w:t>Learning, Culture and Social Interaction, 18</w:t>
            </w:r>
            <w:r w:rsidRPr="00015BD4">
              <w:rPr>
                <w:rFonts w:ascii="Calibri Light" w:eastAsia="BatangChe" w:hAnsi="Calibri Light" w:cs="Courier New"/>
                <w:lang w:val="en-US"/>
              </w:rPr>
              <w:t xml:space="preserve">, 72-85. </w:t>
            </w:r>
            <w:hyperlink r:id="rId61" w:history="1">
              <w:r w:rsidRPr="0024408C">
                <w:rPr>
                  <w:rStyle w:val="Hyperlink"/>
                  <w:rFonts w:ascii="Calibri Light" w:eastAsia="BatangChe" w:hAnsi="Calibri Light" w:cs="Courier New"/>
                  <w:lang w:val="en-US"/>
                </w:rPr>
                <w:t>https://doi.org/10.1016/j.lcsi.2018.03.006</w:t>
              </w:r>
            </w:hyperlink>
            <w:r>
              <w:rPr>
                <w:rFonts w:ascii="Calibri Light" w:eastAsia="BatangChe" w:hAnsi="Calibri Light" w:cs="Courier New"/>
                <w:lang w:val="en-US"/>
              </w:rPr>
              <w:t xml:space="preserve"> </w:t>
            </w:r>
          </w:p>
          <w:p w14:paraId="1B42E26A" w14:textId="61BAF0DB" w:rsidR="00912987" w:rsidRDefault="00912987" w:rsidP="00912987">
            <w:pPr>
              <w:spacing w:before="120" w:after="120"/>
              <w:ind w:left="426" w:hanging="426"/>
              <w:rPr>
                <w:rFonts w:ascii="Calibri Light" w:eastAsia="BatangChe" w:hAnsi="Calibri Light" w:cs="Arial"/>
                <w:lang w:val="en-US"/>
              </w:rPr>
            </w:pPr>
            <w:r w:rsidRPr="00770A03">
              <w:rPr>
                <w:rFonts w:ascii="Calibri Light" w:eastAsia="BatangChe" w:hAnsi="Calibri Light" w:cs="Arial"/>
                <w:lang w:val="nl-NL"/>
              </w:rPr>
              <w:t xml:space="preserve">Van den Heuvel-Panhuizen, M., Buys, K. (eds) (2008). </w:t>
            </w:r>
            <w:r w:rsidRPr="00912987">
              <w:rPr>
                <w:rFonts w:ascii="Calibri Light" w:eastAsia="BatangChe" w:hAnsi="Calibri Light" w:cs="Arial"/>
                <w:i/>
                <w:lang w:val="en-US"/>
              </w:rPr>
              <w:t>Young children learn measurement and geometry</w:t>
            </w:r>
            <w:r w:rsidRPr="00912987">
              <w:rPr>
                <w:rFonts w:ascii="Calibri Light" w:eastAsia="BatangChe" w:hAnsi="Calibri Light" w:cs="Arial"/>
                <w:lang w:val="en-US"/>
              </w:rPr>
              <w:t>. Sense Publishers, Rotterdam/Taipei.</w:t>
            </w:r>
          </w:p>
          <w:p w14:paraId="5BB6FCAA" w14:textId="679D000F" w:rsidR="00770A03" w:rsidRPr="00912987" w:rsidRDefault="00770A03" w:rsidP="00912987">
            <w:pPr>
              <w:spacing w:before="120" w:after="120"/>
              <w:ind w:left="426" w:hanging="426"/>
              <w:rPr>
                <w:rFonts w:ascii="Calibri Light" w:eastAsia="BatangChe" w:hAnsi="Calibri Light" w:cs="Arial"/>
                <w:lang w:val="en-US"/>
              </w:rPr>
            </w:pPr>
            <w:r w:rsidRPr="00770A03">
              <w:rPr>
                <w:rFonts w:ascii="Calibri Light" w:eastAsia="BatangChe" w:hAnsi="Calibri Light" w:cs="Arial"/>
                <w:lang w:val="en-US"/>
              </w:rPr>
              <w:t xml:space="preserve">Wake, G., &amp; Dalby, D. (2020). </w:t>
            </w:r>
            <w:r w:rsidRPr="00770A03">
              <w:rPr>
                <w:rFonts w:ascii="Calibri Light" w:eastAsia="BatangChe" w:hAnsi="Calibri Light" w:cs="Arial"/>
                <w:i/>
                <w:lang w:val="en-US"/>
              </w:rPr>
              <w:t xml:space="preserve">Principles and practice. Contextualisation of maths in further education. </w:t>
            </w:r>
            <w:r w:rsidRPr="00770A03">
              <w:rPr>
                <w:rFonts w:ascii="Calibri Light" w:eastAsia="BatangChe" w:hAnsi="Calibri Light" w:cs="Arial"/>
                <w:lang w:val="en-US"/>
              </w:rPr>
              <w:t>Nottingham: Centre for Excellence in Maths (CfEM).</w:t>
            </w:r>
          </w:p>
          <w:p w14:paraId="1A9436C3" w14:textId="77777777" w:rsidR="00912987" w:rsidRPr="00912987" w:rsidRDefault="00912987" w:rsidP="00912987">
            <w:pPr>
              <w:spacing w:before="120" w:after="120"/>
              <w:ind w:left="426" w:hanging="426"/>
              <w:rPr>
                <w:rFonts w:ascii="Calibri Light" w:eastAsia="BatangChe" w:hAnsi="Calibri Light" w:cs="Arial"/>
                <w:lang w:val="en-US"/>
              </w:rPr>
            </w:pPr>
            <w:r w:rsidRPr="001F1166">
              <w:rPr>
                <w:rFonts w:ascii="Calibri Light" w:eastAsia="BatangChe" w:hAnsi="Calibri Light" w:cs="Arial"/>
                <w:lang w:val="en-US"/>
              </w:rPr>
              <w:t xml:space="preserve">Wijaya, A., Doorman, L. M., &amp; Keijzer, R. (2011). </w:t>
            </w:r>
            <w:r w:rsidRPr="00912987">
              <w:rPr>
                <w:rFonts w:ascii="Calibri Light" w:eastAsia="BatangChe" w:hAnsi="Calibri Light" w:cs="Arial"/>
                <w:lang w:val="en-US"/>
              </w:rPr>
              <w:t xml:space="preserve">Emergent Modelling: From Traditional Indonesian Games to a Standard Unit of Measurement. </w:t>
            </w:r>
            <w:r w:rsidRPr="00912987">
              <w:rPr>
                <w:rFonts w:ascii="Calibri Light" w:eastAsia="BatangChe" w:hAnsi="Calibri Light" w:cs="Arial"/>
                <w:i/>
                <w:lang w:val="en-US"/>
              </w:rPr>
              <w:t>Journal of Science and Mathematics Education in Southeast Asia, 34</w:t>
            </w:r>
            <w:r w:rsidRPr="00912987">
              <w:rPr>
                <w:rFonts w:ascii="Calibri Light" w:eastAsia="BatangChe" w:hAnsi="Calibri Light" w:cs="Arial"/>
                <w:lang w:val="en-US"/>
              </w:rPr>
              <w:t xml:space="preserve">(2), 149-173. </w:t>
            </w:r>
          </w:p>
          <w:p w14:paraId="7C646809" w14:textId="53374FFB" w:rsidR="00E633CE" w:rsidRDefault="00912987" w:rsidP="00F17FD0">
            <w:pPr>
              <w:spacing w:before="120" w:after="120"/>
              <w:ind w:left="426" w:hanging="426"/>
              <w:rPr>
                <w:rFonts w:ascii="Calibri Light" w:eastAsia="BatangChe" w:hAnsi="Calibri Light" w:cs="Arial"/>
                <w:lang w:val="en-US"/>
              </w:rPr>
            </w:pPr>
            <w:r w:rsidRPr="00912987">
              <w:rPr>
                <w:rFonts w:ascii="Calibri Light" w:eastAsia="BatangChe" w:hAnsi="Calibri Light" w:cs="Arial"/>
                <w:lang w:val="en-US"/>
              </w:rPr>
              <w:t xml:space="preserve">Wijers, M., &amp; Jonker, V. (2017). Authentic contexts in mathematics textbooks in secondary pre-vocational education (VMBO). In B. Grevholm (Ed.), </w:t>
            </w:r>
            <w:r w:rsidRPr="00DD4438">
              <w:rPr>
                <w:rFonts w:ascii="Calibri Light" w:eastAsia="BatangChe" w:hAnsi="Calibri Light" w:cs="Arial"/>
                <w:i/>
                <w:lang w:val="en-US"/>
              </w:rPr>
              <w:t>Mathematics textbooks, their content, use and influences</w:t>
            </w:r>
            <w:r w:rsidRPr="00912987">
              <w:rPr>
                <w:rFonts w:ascii="Calibri Light" w:eastAsia="BatangChe" w:hAnsi="Calibri Light" w:cs="Arial"/>
                <w:lang w:val="en-US"/>
              </w:rPr>
              <w:t>. Research in Nordic and Baltic countries (pp. 245-268). Oslo: Cappelen Damm Akademisk.</w:t>
            </w:r>
          </w:p>
        </w:tc>
      </w:tr>
      <w:tr w:rsidR="00E633CE" w:rsidRPr="009C3719" w14:paraId="7C64680C" w14:textId="77777777">
        <w:trPr>
          <w:trHeight w:val="1463"/>
          <w:tblHeader/>
        </w:trPr>
        <w:tc>
          <w:tcPr>
            <w:tcW w:w="8638" w:type="dxa"/>
            <w:gridSpan w:val="2"/>
            <w:vAlign w:val="center"/>
          </w:tcPr>
          <w:p w14:paraId="7C64680B" w14:textId="77777777" w:rsidR="00E633CE" w:rsidRDefault="00E633CE" w:rsidP="00770A03">
            <w:pPr>
              <w:spacing w:before="120" w:after="120"/>
              <w:rPr>
                <w:rFonts w:ascii="Calibri Light" w:eastAsia="BatangChe" w:hAnsi="Calibri Light" w:cs="Arial"/>
                <w:lang w:val="en-US"/>
              </w:rPr>
            </w:pPr>
          </w:p>
        </w:tc>
      </w:tr>
    </w:tbl>
    <w:p w14:paraId="7C64680D" w14:textId="77777777" w:rsidR="00E633CE" w:rsidRDefault="00E633CE">
      <w:pPr>
        <w:jc w:val="both"/>
        <w:rPr>
          <w:rFonts w:ascii="Calibri Light" w:eastAsia="BatangChe" w:hAnsi="Calibri Light" w:cs="Courier New"/>
          <w:lang w:val="en-US"/>
        </w:rPr>
      </w:pPr>
    </w:p>
    <w:p w14:paraId="7C646817" w14:textId="77777777" w:rsidR="00E633CE" w:rsidRDefault="00E633CE">
      <w:pPr>
        <w:jc w:val="both"/>
        <w:rPr>
          <w:rFonts w:ascii="Calibri Light" w:eastAsia="BatangChe" w:hAnsi="Calibri Light" w:cs="Courier New"/>
          <w:lang w:val="en-US"/>
        </w:rPr>
      </w:pPr>
    </w:p>
    <w:p w14:paraId="7C646818" w14:textId="77777777" w:rsidR="00E633CE" w:rsidRDefault="00E633CE">
      <w:pPr>
        <w:jc w:val="both"/>
        <w:rPr>
          <w:rFonts w:ascii="Calibri Light" w:eastAsia="BatangChe" w:hAnsi="Calibri Light" w:cs="Courier New"/>
          <w:color w:val="808080"/>
          <w:lang w:val="en-US"/>
        </w:rPr>
      </w:pPr>
    </w:p>
    <w:sectPr w:rsidR="00E633CE">
      <w:headerReference w:type="even" r:id="rId62"/>
      <w:headerReference w:type="default" r:id="rId63"/>
      <w:footerReference w:type="default" r:id="rId64"/>
      <w:headerReference w:type="first" r:id="rId65"/>
      <w:footerReference w:type="first" r:id="rId66"/>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1A476" w14:textId="77777777" w:rsidR="008F0F3F" w:rsidRDefault="008F0F3F">
      <w:r>
        <w:separator/>
      </w:r>
    </w:p>
  </w:endnote>
  <w:endnote w:type="continuationSeparator" w:id="0">
    <w:p w14:paraId="7A81B6D6" w14:textId="77777777" w:rsidR="008F0F3F" w:rsidRDefault="008F0F3F">
      <w:r>
        <w:continuationSeparator/>
      </w:r>
    </w:p>
  </w:endnote>
  <w:endnote w:type="continuationNotice" w:id="1">
    <w:p w14:paraId="68BF237C" w14:textId="77777777" w:rsidR="008F0F3F" w:rsidRDefault="008F0F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venir Book">
    <w:altName w:val="Tw Cen MT"/>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2452"/>
      <w:gridCol w:w="709"/>
    </w:tblGrid>
    <w:tr w:rsidR="00C61C6B" w14:paraId="7C646848" w14:textId="77777777">
      <w:trPr>
        <w:trHeight w:val="378"/>
      </w:trPr>
      <w:tc>
        <w:tcPr>
          <w:tcW w:w="0" w:type="auto"/>
          <w:tcBorders>
            <w:right w:val="single" w:sz="6" w:space="0" w:color="B9C6DB"/>
          </w:tcBorders>
          <w:vAlign w:val="center"/>
        </w:tcPr>
        <w:p w14:paraId="7C646844" w14:textId="3777374D" w:rsidR="00C61C6B" w:rsidRDefault="00C61C6B">
          <w:pPr>
            <w:jc w:val="center"/>
            <w:rPr>
              <w:rFonts w:ascii="Arial" w:eastAsia="BatangChe" w:hAnsi="Arial" w:cs="Arial"/>
              <w:color w:val="004571"/>
              <w:sz w:val="13"/>
              <w:szCs w:val="13"/>
              <w:lang w:val="en-US"/>
            </w:rPr>
          </w:pPr>
          <w:r>
            <w:rPr>
              <w:rFonts w:ascii="Arial" w:eastAsia="BatangChe" w:hAnsi="Arial" w:cs="Arial"/>
              <w:color w:val="004571"/>
              <w:sz w:val="13"/>
              <w:szCs w:val="13"/>
              <w:lang w:val="en-US"/>
            </w:rPr>
            <w:t>Higher Education Module O3</w:t>
          </w:r>
        </w:p>
      </w:tc>
      <w:tc>
        <w:tcPr>
          <w:tcW w:w="2452" w:type="dxa"/>
          <w:tcBorders>
            <w:left w:val="single" w:sz="6" w:space="0" w:color="B9C6DB"/>
            <w:right w:val="single" w:sz="6" w:space="0" w:color="B9C6DB"/>
          </w:tcBorders>
          <w:vAlign w:val="center"/>
        </w:tcPr>
        <w:p w14:paraId="7C646845" w14:textId="1B5B301C" w:rsidR="00C61C6B" w:rsidRDefault="00C61C6B">
          <w:pPr>
            <w:pStyle w:val="Kop1"/>
            <w:spacing w:before="0"/>
            <w:jc w:val="right"/>
            <w:rPr>
              <w:rFonts w:ascii="Arial" w:eastAsia="BatangChe" w:hAnsi="Arial" w:cs="Arial"/>
              <w:b w:val="0"/>
              <w:i/>
              <w:color w:val="004571"/>
              <w:sz w:val="13"/>
              <w:szCs w:val="13"/>
            </w:rPr>
          </w:pPr>
          <w:r>
            <w:rPr>
              <w:rFonts w:ascii="Arial" w:eastAsia="BatangChe" w:hAnsi="Arial" w:cs="Arial"/>
              <w:b w:val="0"/>
              <w:i/>
              <w:color w:val="004571"/>
              <w:sz w:val="13"/>
              <w:szCs w:val="13"/>
            </w:rPr>
            <w:t>Measurement</w:t>
          </w:r>
        </w:p>
      </w:tc>
      <w:tc>
        <w:tcPr>
          <w:tcW w:w="709" w:type="dxa"/>
          <w:tcBorders>
            <w:left w:val="single" w:sz="6" w:space="0" w:color="B9C6DB"/>
          </w:tcBorders>
          <w:vAlign w:val="bottom"/>
        </w:tcPr>
        <w:p w14:paraId="7C646846" w14:textId="77777777" w:rsidR="00C61C6B" w:rsidRDefault="00C61C6B">
          <w:pPr>
            <w:pStyle w:val="Voettekst"/>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 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1</w:t>
          </w:r>
          <w:r>
            <w:rPr>
              <w:rFonts w:ascii="Arial" w:eastAsia="BatangChe" w:hAnsi="Arial" w:cs="Arial"/>
              <w:bCs/>
              <w:color w:val="004571"/>
              <w:sz w:val="13"/>
              <w:szCs w:val="13"/>
              <w:lang w:val="en-US"/>
            </w:rPr>
            <w:fldChar w:fldCharType="end"/>
          </w:r>
        </w:p>
        <w:p w14:paraId="7C646847" w14:textId="77777777" w:rsidR="00C61C6B" w:rsidRDefault="00C61C6B">
          <w:pPr>
            <w:pStyle w:val="Kop1"/>
            <w:spacing w:before="0"/>
            <w:jc w:val="right"/>
            <w:rPr>
              <w:rFonts w:ascii="Arial" w:eastAsia="BatangChe" w:hAnsi="Arial" w:cs="Arial"/>
              <w:b w:val="0"/>
              <w:color w:val="004571"/>
              <w:sz w:val="13"/>
              <w:szCs w:val="13"/>
            </w:rPr>
          </w:pPr>
        </w:p>
      </w:tc>
    </w:tr>
  </w:tbl>
  <w:p w14:paraId="7C646849" w14:textId="77777777" w:rsidR="00C61C6B" w:rsidRDefault="00C61C6B">
    <w:pPr>
      <w:pStyle w:val="Voettekst"/>
    </w:pPr>
    <w:r>
      <w:rPr>
        <w:noProof/>
        <w:lang w:val="de-DE" w:eastAsia="de-DE"/>
      </w:rPr>
      <mc:AlternateContent>
        <mc:Choice Requires="wpg">
          <w:drawing>
            <wp:anchor distT="0" distB="0" distL="114300" distR="114300" simplePos="0" relativeHeight="251658248" behindDoc="0" locked="0" layoutInCell="1" allowOverlap="1" wp14:anchorId="7C646859" wp14:editId="7C64685A">
              <wp:simplePos x="0" y="0"/>
              <wp:positionH relativeFrom="column">
                <wp:posOffset>13970</wp:posOffset>
              </wp:positionH>
              <wp:positionV relativeFrom="paragraph">
                <wp:posOffset>-422961</wp:posOffset>
              </wp:positionV>
              <wp:extent cx="5741773" cy="469556"/>
              <wp:effectExtent l="0" t="0" r="0" b="6985"/>
              <wp:wrapNone/>
              <wp:docPr id="8" name="Gruppieren 20"/>
              <wp:cNvGraphicFramePr/>
              <a:graphic xmlns:a="http://schemas.openxmlformats.org/drawingml/2006/main">
                <a:graphicData uri="http://schemas.microsoft.com/office/word/2010/wordprocessingGroup">
                  <wpg:wgp>
                    <wpg:cNvGrpSpPr/>
                    <wpg:grpSpPr bwMode="auto">
                      <a:xfrm>
                        <a:off x="0" y="0"/>
                        <a:ext cx="5741773" cy="469556"/>
                        <a:chOff x="0" y="0"/>
                        <a:chExt cx="5741773" cy="469556"/>
                      </a:xfrm>
                    </wpg:grpSpPr>
                    <pic:pic xmlns:pic="http://schemas.openxmlformats.org/drawingml/2006/picture">
                      <pic:nvPicPr>
                        <pic:cNvPr id="27" name="Grafik 5" descr="Y:\Gruppen\ICSE\___Project_STEM PD Net\MANAGEMENT\Logos_Disclaimer\Logo EU Flag\eu_flag_co_funded_pos_[rgb]_left.jpg"/>
                        <pic:cNvPicPr>
                          <a:picLocks noChangeAspect="1"/>
                        </pic:cNvPicPr>
                      </pic:nvPicPr>
                      <pic:blipFill>
                        <a:blip r:embed="rId1"/>
                        <a:stretch/>
                      </pic:blipFill>
                      <pic:spPr bwMode="auto">
                        <a:xfrm>
                          <a:off x="3970638" y="0"/>
                          <a:ext cx="1771135" cy="469556"/>
                        </a:xfrm>
                        <a:prstGeom prst="rect">
                          <a:avLst/>
                        </a:prstGeom>
                        <a:noFill/>
                        <a:ln>
                          <a:noFill/>
                        </a:ln>
                      </pic:spPr>
                    </pic:pic>
                    <pic:pic xmlns:pic="http://schemas.openxmlformats.org/drawingml/2006/picture">
                      <pic:nvPicPr>
                        <pic:cNvPr id="28" name="Grafik 10" descr="Y:\Gruppen\ICSE\__Vorlagen_Logos_PHFreiburg\PH Logos\PH-Logo_3sprach_4c.JPG"/>
                        <pic:cNvPicPr>
                          <a:picLocks noChangeAspect="1"/>
                        </pic:cNvPicPr>
                      </pic:nvPicPr>
                      <pic:blipFill>
                        <a:blip r:embed="rId2"/>
                        <a:stretch/>
                      </pic:blipFill>
                      <pic:spPr bwMode="auto">
                        <a:xfrm>
                          <a:off x="1285103" y="148281"/>
                          <a:ext cx="2446638" cy="247135"/>
                        </a:xfrm>
                        <a:prstGeom prst="rect">
                          <a:avLst/>
                        </a:prstGeom>
                        <a:noFill/>
                        <a:ln>
                          <a:noFill/>
                        </a:ln>
                      </pic:spPr>
                    </pic:pic>
                    <pic:pic xmlns:pic="http://schemas.openxmlformats.org/drawingml/2006/picture">
                      <pic:nvPicPr>
                        <pic:cNvPr id="29" name="Grafik 17" descr="C:\Users\schaefer01fr\AppData\Local\Microsoft\Windows\Temporary Internet Files\Content.Word\ICSE_Logo_final.jpg"/>
                        <pic:cNvPicPr>
                          <a:picLocks noChangeAspect="1"/>
                        </pic:cNvPicPr>
                      </pic:nvPicPr>
                      <pic:blipFill>
                        <a:blip r:embed="rId3"/>
                        <a:stretch/>
                      </pic:blipFill>
                      <pic:spPr bwMode="auto">
                        <a:xfrm>
                          <a:off x="0" y="24713"/>
                          <a:ext cx="840259" cy="420130"/>
                        </a:xfrm>
                        <a:prstGeom prst="rect">
                          <a:avLst/>
                        </a:prstGeom>
                        <a:noFill/>
                        <a:ln>
                          <a:noFill/>
                        </a:ln>
                      </pic:spPr>
                    </pic:pic>
                  </wpg:wgp>
                </a:graphicData>
              </a:graphic>
            </wp:anchor>
          </w:drawing>
        </mc:Choice>
        <mc:Fallback>
          <w:pict>
            <v:group w14:anchorId="73CD0412" id="Gruppieren 20" o:spid="_x0000_s1026" style="position:absolute;margin-left:1.1pt;margin-top:-33.3pt;width:452.1pt;height:36.95pt;z-index:251658248" coordsize="57417,4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">
                <v:imagedata r:id="rId4" o:title="eu_flag_co_funded_pos_[rgb]_lef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">
                <v:imagedata r:id="rId5" o:title="PH-Logo_3sprach_4c"/>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">
                <v:imagedata r:id="rId6" o:title="ICSE_Logo_final"/>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4B" w14:textId="77777777" w:rsidR="00C61C6B" w:rsidRDefault="00C61C6B">
    <w:pPr>
      <w:pStyle w:val="Voettekst"/>
    </w:pPr>
    <w:r>
      <w:rPr>
        <w:noProof/>
        <w:lang w:val="de-DE" w:eastAsia="de-DE"/>
      </w:rPr>
      <w:drawing>
        <wp:anchor distT="0" distB="0" distL="114300" distR="114300" simplePos="0" relativeHeight="251658244" behindDoc="0" locked="0" layoutInCell="1" allowOverlap="1" wp14:anchorId="7C64685F" wp14:editId="7C646860">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9"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 5" descr="eu_flag_co_funded_pos_[rgb]_left.png"/>
                  <pic:cNvPicPr>
                    <a:picLocks noChangeAspect="1"/>
                  </pic:cNvPicPr>
                </pic:nvPicPr>
                <pic:blipFill>
                  <a:blip r:embed="rId1"/>
                  <a:stretch/>
                </pic:blipFill>
                <pic:spPr bwMode="auto">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54" w14:textId="77777777" w:rsidR="00C61C6B" w:rsidRDefault="00C61C6B">
    <w:pPr>
      <w:pStyle w:val="Voettekst"/>
    </w:pPr>
    <w:r>
      <w:rPr>
        <w:noProof/>
        <w:lang w:val="de-DE" w:eastAsia="de-DE"/>
      </w:rPr>
      <w:drawing>
        <wp:anchor distT="0" distB="0" distL="114300" distR="114300" simplePos="0" relativeHeight="251658245" behindDoc="0" locked="0" layoutInCell="1" allowOverlap="1" wp14:anchorId="7C646867" wp14:editId="7C646868">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1">
              <wp:start x="3047" y="0"/>
              <wp:lineTo x="0" y="6893"/>
              <wp:lineTo x="0" y="20681"/>
              <wp:lineTo x="6398" y="20681"/>
              <wp:lineTo x="7616" y="20681"/>
              <wp:lineTo x="21326" y="20681"/>
              <wp:lineTo x="21326" y="0"/>
              <wp:lineTo x="3047" y="0"/>
            </wp:wrapPolygon>
          </wp:wrapThrough>
          <wp:docPr id="10"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5" descr="eu_flag_co_funded_pos_[rgb]_left.png"/>
                  <pic:cNvPicPr>
                    <a:picLocks noChangeAspect="1"/>
                  </pic:cNvPicPr>
                </pic:nvPicPr>
                <pic:blipFill>
                  <a:blip r:embed="rId1"/>
                  <a:stretch/>
                </pic:blipFill>
                <pic:spPr bwMode="auto">
                  <a:xfrm>
                    <a:off x="0" y="0"/>
                    <a:ext cx="1350699" cy="298450"/>
                  </a:xfrm>
                  <a:prstGeom prst="rect">
                    <a:avLst/>
                  </a:prstGeom>
                </pic:spPr>
              </pic:pic>
            </a:graphicData>
          </a:graphic>
        </wp:anchor>
      </w:drawing>
    </w:r>
    <w:r>
      <w:rPr>
        <w:noProof/>
        <w:lang w:val="de-DE" w:eastAsia="de-DE"/>
      </w:rPr>
      <w:drawing>
        <wp:anchor distT="0" distB="0" distL="114300" distR="114300" simplePos="0" relativeHeight="251658246" behindDoc="1" locked="0" layoutInCell="1" allowOverlap="1" wp14:anchorId="7C646869" wp14:editId="7C64686A">
          <wp:simplePos x="0" y="0"/>
          <wp:positionH relativeFrom="column">
            <wp:posOffset>-1143577</wp:posOffset>
          </wp:positionH>
          <wp:positionV relativeFrom="paragraph">
            <wp:posOffset>-5034107</wp:posOffset>
          </wp:positionV>
          <wp:extent cx="5140800" cy="5439600"/>
          <wp:effectExtent l="0" t="0" r="0" b="0"/>
          <wp:wrapNone/>
          <wp:docPr id="1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6" descr="ICSE_fond.jpg"/>
                  <pic:cNvPicPr>
                    <a:picLocks noChangeAspect="1"/>
                  </pic:cNvPicPr>
                </pic:nvPicPr>
                <pic:blipFill>
                  <a:blip r:embed="rId2">
                    <a:alphaModFix amt="57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1" behindDoc="0" locked="0" layoutInCell="1" allowOverlap="1" wp14:anchorId="7C64686B" wp14:editId="7C64686C">
          <wp:simplePos x="0" y="0"/>
          <wp:positionH relativeFrom="column">
            <wp:posOffset>9904730</wp:posOffset>
          </wp:positionH>
          <wp:positionV relativeFrom="paragraph">
            <wp:posOffset>-236855</wp:posOffset>
          </wp:positionV>
          <wp:extent cx="517525" cy="337820"/>
          <wp:effectExtent l="0" t="0" r="0" b="0"/>
          <wp:wrapNone/>
          <wp:docPr id="1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J:\MaScil\PoM\eu-logo-flagge.jpg"/>
                  <pic:cNvPicPr>
                    <a:picLocks noChangeAspect="1"/>
                  </pic:cNvPicPr>
                </pic:nvPicPr>
                <pic:blipFill>
                  <a:blip r:embed="rId3"/>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56" w14:textId="77777777" w:rsidR="00C61C6B" w:rsidRDefault="00C61C6B">
    <w:pPr>
      <w:pStyle w:val="Voettekst"/>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297EC" w14:textId="77777777" w:rsidR="008F0F3F" w:rsidRDefault="008F0F3F">
      <w:r>
        <w:separator/>
      </w:r>
    </w:p>
  </w:footnote>
  <w:footnote w:type="continuationSeparator" w:id="0">
    <w:p w14:paraId="17B561FC" w14:textId="77777777" w:rsidR="008F0F3F" w:rsidRDefault="008F0F3F">
      <w:r>
        <w:continuationSeparator/>
      </w:r>
    </w:p>
  </w:footnote>
  <w:footnote w:type="continuationNotice" w:id="1">
    <w:p w14:paraId="62E19002" w14:textId="77777777" w:rsidR="008F0F3F" w:rsidRDefault="008F0F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42" w14:textId="77777777" w:rsidR="00C61C6B" w:rsidRDefault="00C61C6B">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43" w14:textId="77777777" w:rsidR="00C61C6B" w:rsidRDefault="00C61C6B">
    <w:pPr>
      <w:pStyle w:val="Koptekst"/>
    </w:pPr>
    <w:r>
      <w:rPr>
        <w:noProof/>
      </w:rPr>
      <w:drawing>
        <wp:inline distT="0" distB="0" distL="0" distR="0" wp14:anchorId="7C646857" wp14:editId="0D5E5176">
          <wp:extent cx="1476375" cy="512092"/>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476375" cy="51209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4A" w14:textId="77777777" w:rsidR="00C61C6B" w:rsidRDefault="00C61C6B">
    <w:pPr>
      <w:pStyle w:val="Koptekst"/>
    </w:pPr>
    <w:r>
      <w:rPr>
        <w:noProof/>
        <w:lang w:val="de-DE" w:eastAsia="de-DE"/>
      </w:rPr>
      <w:drawing>
        <wp:inline distT="0" distB="0" distL="0" distR="0" wp14:anchorId="7C64685B" wp14:editId="7C64685C">
          <wp:extent cx="2495550" cy="865601"/>
          <wp:effectExtent l="0" t="0" r="0" b="0"/>
          <wp:docPr id="2"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inzeilig.png"/>
                  <pic:cNvPicPr>
                    <a:picLocks noChangeAspect="1"/>
                  </pic:cNvPicPr>
                </pic:nvPicPr>
                <pic:blipFill>
                  <a:blip r:embed="rId1"/>
                  <a:stretch/>
                </pic:blipFill>
                <pic:spPr bwMode="auto">
                  <a:xfrm>
                    <a:off x="0" y="0"/>
                    <a:ext cx="2527142" cy="876559"/>
                  </a:xfrm>
                  <a:prstGeom prst="rect">
                    <a:avLst/>
                  </a:prstGeom>
                </pic:spPr>
              </pic:pic>
            </a:graphicData>
          </a:graphic>
        </wp:inline>
      </w:drawing>
    </w:r>
    <w:r>
      <w:rPr>
        <w:noProof/>
        <w:lang w:val="de-DE" w:eastAsia="de-DE"/>
      </w:rPr>
      <w:drawing>
        <wp:anchor distT="0" distB="0" distL="114300" distR="114300" simplePos="0" relativeHeight="251658243" behindDoc="1" locked="0" layoutInCell="1" allowOverlap="1" wp14:anchorId="7C64685D" wp14:editId="7C64685E">
          <wp:simplePos x="0" y="0"/>
          <wp:positionH relativeFrom="column">
            <wp:posOffset>1643727</wp:posOffset>
          </wp:positionH>
          <wp:positionV relativeFrom="paragraph">
            <wp:posOffset>-564120</wp:posOffset>
          </wp:positionV>
          <wp:extent cx="5140800" cy="5439600"/>
          <wp:effectExtent l="0" t="0" r="0" b="0"/>
          <wp:wrapNone/>
          <wp:docPr id="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6" descr="ICSE_fond.jpg"/>
                  <pic:cNvPicPr>
                    <a:picLocks noChangeAspect="1"/>
                  </pic:cNvPicPr>
                </pic:nvPicPr>
                <pic:blipFill>
                  <a:blip r:embed="rId2">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4C" w14:textId="77777777" w:rsidR="00C61C6B" w:rsidRDefault="00C61C6B">
    <w:pPr>
      <w:ind w:left="3686"/>
      <w:jc w:val="right"/>
      <w:rPr>
        <w:rFonts w:ascii="Avenir Book" w:hAnsi="Avenir Book"/>
        <w:i/>
        <w:color w:val="3B3838"/>
        <w:sz w:val="20"/>
        <w:szCs w:val="20"/>
        <w:lang w:val="en-US"/>
      </w:rPr>
    </w:pPr>
    <w:r>
      <w:rPr>
        <w:noProof/>
        <w:lang w:val="de-DE" w:eastAsia="de-DE"/>
      </w:rPr>
      <w:drawing>
        <wp:anchor distT="0" distB="0" distL="114300" distR="114300" simplePos="0" relativeHeight="251658242" behindDoc="0" locked="0" layoutInCell="1" allowOverlap="1" wp14:anchorId="7C646861" wp14:editId="7C646862">
          <wp:simplePos x="0" y="0"/>
          <wp:positionH relativeFrom="column">
            <wp:posOffset>4013623</wp:posOffset>
          </wp:positionH>
          <wp:positionV relativeFrom="paragraph">
            <wp:posOffset>125730</wp:posOffset>
          </wp:positionV>
          <wp:extent cx="1550035" cy="676275"/>
          <wp:effectExtent l="0" t="0" r="0" b="9525"/>
          <wp:wrapNone/>
          <wp:docPr id="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Users/admin/Desktop/Captura%20de%20pantalla%202017-01-26%"/>
                  <pic:cNvPicPr>
                    <a:picLocks noChangeAspect="1"/>
                  </pic:cNvPicPr>
                </pic:nvPicPr>
                <pic:blipFill>
                  <a:blip r:embed="rId1"/>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val="de-DE" w:eastAsia="de-DE"/>
      </w:rPr>
      <w:drawing>
        <wp:anchor distT="0" distB="0" distL="114300" distR="114300" simplePos="0" relativeHeight="251658240" behindDoc="0" locked="0" layoutInCell="1" allowOverlap="1" wp14:anchorId="7C646863" wp14:editId="7C646864">
          <wp:simplePos x="0" y="0"/>
          <wp:positionH relativeFrom="column">
            <wp:posOffset>-537960</wp:posOffset>
          </wp:positionH>
          <wp:positionV relativeFrom="paragraph">
            <wp:posOffset>132946</wp:posOffset>
          </wp:positionV>
          <wp:extent cx="686435" cy="638969"/>
          <wp:effectExtent l="0" t="0" r="0" b="0"/>
          <wp:wrapNone/>
          <wp:docPr id="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Users/admin/Desktop/Captura de pantalla 2017-01-23 a las 12.19.50.png"/>
                  <pic:cNvPicPr>
                    <a:picLocks noChangeAspect="1"/>
                  </pic:cNvPicPr>
                </pic:nvPicPr>
                <pic:blipFill>
                  <a:blip r:embed="rId2">
                    <a:duotone>
                      <a:schemeClr val="accent5">
                        <a:shade val="45000"/>
                        <a:satMod val="135000"/>
                      </a:schemeClr>
                      <a:prstClr val="white"/>
                    </a:duotone>
                  </a:blip>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4684D" w14:textId="77777777" w:rsidR="00C61C6B" w:rsidRDefault="00C61C6B">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2452"/>
      <w:gridCol w:w="709"/>
    </w:tblGrid>
    <w:tr w:rsidR="00C61C6B" w14:paraId="7C646852" w14:textId="77777777">
      <w:trPr>
        <w:trHeight w:val="378"/>
      </w:trPr>
      <w:tc>
        <w:tcPr>
          <w:tcW w:w="0" w:type="auto"/>
          <w:tcBorders>
            <w:right w:val="single" w:sz="6" w:space="0" w:color="B9C6DB"/>
          </w:tcBorders>
          <w:vAlign w:val="center"/>
        </w:tcPr>
        <w:p w14:paraId="7C64684E" w14:textId="4AE01079" w:rsidR="00C61C6B" w:rsidRDefault="00C61C6B">
          <w:pPr>
            <w:jc w:val="center"/>
            <w:rPr>
              <w:rFonts w:ascii="Arial" w:eastAsia="BatangChe" w:hAnsi="Arial" w:cs="Arial"/>
              <w:b/>
              <w:color w:val="004571"/>
              <w:sz w:val="13"/>
              <w:szCs w:val="13"/>
              <w:lang w:val="en-US"/>
            </w:rPr>
          </w:pPr>
          <w:r>
            <w:rPr>
              <w:rFonts w:ascii="Arial" w:eastAsia="BatangChe" w:hAnsi="Arial" w:cs="Arial"/>
              <w:b/>
              <w:color w:val="004571"/>
              <w:sz w:val="13"/>
              <w:szCs w:val="13"/>
              <w:lang w:val="en-US"/>
            </w:rPr>
            <w:t>Higher Education Module O3</w:t>
          </w:r>
        </w:p>
      </w:tc>
      <w:tc>
        <w:tcPr>
          <w:tcW w:w="2452" w:type="dxa"/>
          <w:tcBorders>
            <w:left w:val="single" w:sz="6" w:space="0" w:color="B9C6DB"/>
            <w:right w:val="single" w:sz="6" w:space="0" w:color="B9C6DB"/>
          </w:tcBorders>
          <w:vAlign w:val="center"/>
        </w:tcPr>
        <w:p w14:paraId="7C64684F" w14:textId="5E42AEE5" w:rsidR="00C61C6B" w:rsidRPr="00BD3DC8" w:rsidRDefault="00C61C6B">
          <w:pPr>
            <w:pStyle w:val="Kop1"/>
            <w:spacing w:before="0"/>
            <w:jc w:val="right"/>
            <w:rPr>
              <w:rFonts w:ascii="Arial" w:eastAsia="BatangChe" w:hAnsi="Arial" w:cs="Arial"/>
              <w:b w:val="0"/>
              <w:i/>
              <w:color w:val="004571"/>
              <w:sz w:val="13"/>
              <w:szCs w:val="13"/>
            </w:rPr>
          </w:pPr>
          <w:r w:rsidRPr="00BD3DC8">
            <w:rPr>
              <w:rFonts w:ascii="Arial" w:eastAsia="BatangChe" w:hAnsi="Arial" w:cs="Arial"/>
              <w:b w:val="0"/>
              <w:i/>
              <w:color w:val="004571"/>
              <w:sz w:val="13"/>
              <w:szCs w:val="13"/>
            </w:rPr>
            <w:t>Measurement</w:t>
          </w:r>
        </w:p>
      </w:tc>
      <w:tc>
        <w:tcPr>
          <w:tcW w:w="709" w:type="dxa"/>
          <w:tcBorders>
            <w:left w:val="single" w:sz="6" w:space="0" w:color="B9C6DB"/>
          </w:tcBorders>
          <w:vAlign w:val="bottom"/>
        </w:tcPr>
        <w:p w14:paraId="7C646850" w14:textId="77777777" w:rsidR="00C61C6B" w:rsidRDefault="00C61C6B">
          <w:pPr>
            <w:pStyle w:val="Voettekst"/>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10</w:t>
          </w:r>
          <w:r>
            <w:rPr>
              <w:rFonts w:ascii="Arial" w:eastAsia="BatangChe" w:hAnsi="Arial" w:cs="Arial"/>
              <w:bCs/>
              <w:color w:val="004571"/>
              <w:sz w:val="13"/>
              <w:szCs w:val="13"/>
              <w:lang w:val="en-US"/>
            </w:rPr>
            <w:fldChar w:fldCharType="end"/>
          </w:r>
        </w:p>
        <w:p w14:paraId="7C646851" w14:textId="77777777" w:rsidR="00C61C6B" w:rsidRDefault="00C61C6B">
          <w:pPr>
            <w:pStyle w:val="Kop1"/>
            <w:spacing w:before="0"/>
            <w:jc w:val="right"/>
            <w:rPr>
              <w:rFonts w:ascii="Arial" w:eastAsia="BatangChe" w:hAnsi="Arial" w:cs="Arial"/>
              <w:b w:val="0"/>
              <w:color w:val="004571"/>
              <w:sz w:val="13"/>
              <w:szCs w:val="13"/>
            </w:rPr>
          </w:pPr>
        </w:p>
      </w:tc>
    </w:tr>
  </w:tbl>
  <w:p w14:paraId="7C646853" w14:textId="77777777" w:rsidR="00C61C6B" w:rsidRDefault="00C61C6B">
    <w:pPr>
      <w:pStyle w:val="Koptekst"/>
      <w:tabs>
        <w:tab w:val="clear" w:pos="4252"/>
        <w:tab w:val="center" w:pos="3544"/>
        <w:tab w:val="left" w:pos="7383"/>
      </w:tabs>
      <w:rPr>
        <w:rFonts w:ascii="Avenir Book" w:hAnsi="Avenir Book"/>
        <w:i/>
        <w:color w:val="3B3838"/>
        <w:sz w:val="16"/>
        <w:szCs w:val="16"/>
        <w:lang w:val="en-US"/>
      </w:rPr>
    </w:pPr>
    <w:r>
      <w:rPr>
        <w:noProof/>
      </w:rPr>
      <w:drawing>
        <wp:inline distT="0" distB="0" distL="0" distR="0" wp14:anchorId="7C646865" wp14:editId="3435421A">
          <wp:extent cx="1676400" cy="581418"/>
          <wp:effectExtent l="0" t="0" r="0" b="9525"/>
          <wp:docPr id="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pic:nvPicPr>
                <pic:blipFill>
                  <a:blip r:embed="rId1">
                    <a:extLst>
                      <a:ext uri="{28A0092B-C50C-407E-A947-70E740481C1C}">
                        <a14:useLocalDpi xmlns:a14="http://schemas.microsoft.com/office/drawing/2010/main" val="0"/>
                      </a:ext>
                    </a:extLst>
                  </a:blip>
                  <a:stretch>
                    <a:fillRect/>
                  </a:stretch>
                </pic:blipFill>
                <pic:spPr>
                  <a:xfrm>
                    <a:off x="0" y="0"/>
                    <a:ext cx="1676400" cy="581418"/>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6855" w14:textId="77777777" w:rsidR="00C61C6B" w:rsidRDefault="00C61C6B">
    <w:pPr>
      <w:pStyle w:val="Koptekst"/>
    </w:pPr>
    <w:r>
      <w:rPr>
        <w:noProof/>
        <w:lang w:val="de-DE" w:eastAsia="de-DE"/>
      </w:rPr>
      <w:drawing>
        <wp:anchor distT="0" distB="0" distL="114300" distR="114300" simplePos="0" relativeHeight="251658247" behindDoc="1" locked="0" layoutInCell="1" allowOverlap="1" wp14:anchorId="7C64686D" wp14:editId="7C64686E">
          <wp:simplePos x="0" y="0"/>
          <wp:positionH relativeFrom="column">
            <wp:posOffset>-965737</wp:posOffset>
          </wp:positionH>
          <wp:positionV relativeFrom="paragraph">
            <wp:posOffset>4809002</wp:posOffset>
          </wp:positionV>
          <wp:extent cx="5140800" cy="5439600"/>
          <wp:effectExtent l="0" t="0" r="0" b="0"/>
          <wp:wrapNone/>
          <wp:docPr id="7"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6" descr="ICSE_fond.jpg"/>
                  <pic:cNvPicPr>
                    <a:picLocks noChangeAspect="1"/>
                  </pic:cNvPicPr>
                </pic:nvPicPr>
                <pic:blipFill>
                  <a:blip r:embed="rId1">
                    <a:alphaModFix amt="40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1C2"/>
    <w:multiLevelType w:val="multilevel"/>
    <w:tmpl w:val="621C38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EA2AE9"/>
    <w:multiLevelType w:val="hybridMultilevel"/>
    <w:tmpl w:val="B2E441B0"/>
    <w:lvl w:ilvl="0" w:tplc="8372334A">
      <w:start w:val="1"/>
      <w:numFmt w:val="bullet"/>
      <w:lvlText w:val=""/>
      <w:lvlJc w:val="left"/>
      <w:pPr>
        <w:ind w:left="720" w:hanging="360"/>
      </w:pPr>
      <w:rPr>
        <w:rFonts w:ascii="Symbol" w:hAnsi="Symbol" w:hint="default"/>
      </w:rPr>
    </w:lvl>
    <w:lvl w:ilvl="1" w:tplc="E564E270">
      <w:start w:val="1"/>
      <w:numFmt w:val="bullet"/>
      <w:lvlText w:val="o"/>
      <w:lvlJc w:val="left"/>
      <w:pPr>
        <w:ind w:left="1440" w:hanging="360"/>
      </w:pPr>
      <w:rPr>
        <w:rFonts w:ascii="Courier New" w:hAnsi="Courier New" w:cs="Courier New" w:hint="default"/>
      </w:rPr>
    </w:lvl>
    <w:lvl w:ilvl="2" w:tplc="815C299E">
      <w:start w:val="1"/>
      <w:numFmt w:val="bullet"/>
      <w:lvlText w:val=""/>
      <w:lvlJc w:val="left"/>
      <w:pPr>
        <w:ind w:left="2160" w:hanging="360"/>
      </w:pPr>
      <w:rPr>
        <w:rFonts w:ascii="Wingdings" w:hAnsi="Wingdings" w:hint="default"/>
      </w:rPr>
    </w:lvl>
    <w:lvl w:ilvl="3" w:tplc="D66C90DE">
      <w:start w:val="1"/>
      <w:numFmt w:val="bullet"/>
      <w:lvlText w:val=""/>
      <w:lvlJc w:val="left"/>
      <w:pPr>
        <w:ind w:left="2880" w:hanging="360"/>
      </w:pPr>
      <w:rPr>
        <w:rFonts w:ascii="Symbol" w:hAnsi="Symbol" w:hint="default"/>
      </w:rPr>
    </w:lvl>
    <w:lvl w:ilvl="4" w:tplc="2E7E1412">
      <w:start w:val="1"/>
      <w:numFmt w:val="bullet"/>
      <w:lvlText w:val="o"/>
      <w:lvlJc w:val="left"/>
      <w:pPr>
        <w:ind w:left="3600" w:hanging="360"/>
      </w:pPr>
      <w:rPr>
        <w:rFonts w:ascii="Courier New" w:hAnsi="Courier New" w:cs="Courier New" w:hint="default"/>
      </w:rPr>
    </w:lvl>
    <w:lvl w:ilvl="5" w:tplc="664AC450">
      <w:start w:val="1"/>
      <w:numFmt w:val="bullet"/>
      <w:lvlText w:val=""/>
      <w:lvlJc w:val="left"/>
      <w:pPr>
        <w:ind w:left="4320" w:hanging="360"/>
      </w:pPr>
      <w:rPr>
        <w:rFonts w:ascii="Wingdings" w:hAnsi="Wingdings" w:hint="default"/>
      </w:rPr>
    </w:lvl>
    <w:lvl w:ilvl="6" w:tplc="D090BA26">
      <w:start w:val="1"/>
      <w:numFmt w:val="bullet"/>
      <w:lvlText w:val=""/>
      <w:lvlJc w:val="left"/>
      <w:pPr>
        <w:ind w:left="5040" w:hanging="360"/>
      </w:pPr>
      <w:rPr>
        <w:rFonts w:ascii="Symbol" w:hAnsi="Symbol" w:hint="default"/>
      </w:rPr>
    </w:lvl>
    <w:lvl w:ilvl="7" w:tplc="CAF22DF6">
      <w:start w:val="1"/>
      <w:numFmt w:val="bullet"/>
      <w:lvlText w:val="o"/>
      <w:lvlJc w:val="left"/>
      <w:pPr>
        <w:ind w:left="5760" w:hanging="360"/>
      </w:pPr>
      <w:rPr>
        <w:rFonts w:ascii="Courier New" w:hAnsi="Courier New" w:cs="Courier New" w:hint="default"/>
      </w:rPr>
    </w:lvl>
    <w:lvl w:ilvl="8" w:tplc="A78AC47A">
      <w:start w:val="1"/>
      <w:numFmt w:val="bullet"/>
      <w:lvlText w:val=""/>
      <w:lvlJc w:val="left"/>
      <w:pPr>
        <w:ind w:left="6480" w:hanging="360"/>
      </w:pPr>
      <w:rPr>
        <w:rFonts w:ascii="Wingdings" w:hAnsi="Wingdings" w:hint="default"/>
      </w:rPr>
    </w:lvl>
  </w:abstractNum>
  <w:abstractNum w:abstractNumId="2" w15:restartNumberingAfterBreak="0">
    <w:nsid w:val="020941C1"/>
    <w:multiLevelType w:val="hybridMultilevel"/>
    <w:tmpl w:val="9000E026"/>
    <w:lvl w:ilvl="0" w:tplc="963AD0DE">
      <w:start w:val="1"/>
      <w:numFmt w:val="bullet"/>
      <w:lvlText w:val=""/>
      <w:lvlJc w:val="left"/>
      <w:pPr>
        <w:ind w:left="720" w:hanging="360"/>
      </w:pPr>
      <w:rPr>
        <w:rFonts w:ascii="Symbol" w:hAnsi="Symbol" w:hint="default"/>
      </w:rPr>
    </w:lvl>
    <w:lvl w:ilvl="1" w:tplc="84868DA4">
      <w:start w:val="1"/>
      <w:numFmt w:val="bullet"/>
      <w:lvlText w:val="o"/>
      <w:lvlJc w:val="left"/>
      <w:pPr>
        <w:ind w:left="1440" w:hanging="360"/>
      </w:pPr>
      <w:rPr>
        <w:rFonts w:ascii="Courier New" w:hAnsi="Courier New" w:cs="Courier New" w:hint="default"/>
      </w:rPr>
    </w:lvl>
    <w:lvl w:ilvl="2" w:tplc="6C2660C8">
      <w:start w:val="1"/>
      <w:numFmt w:val="bullet"/>
      <w:lvlText w:val=""/>
      <w:lvlJc w:val="left"/>
      <w:pPr>
        <w:ind w:left="2160" w:hanging="360"/>
      </w:pPr>
      <w:rPr>
        <w:rFonts w:ascii="Wingdings" w:hAnsi="Wingdings" w:hint="default"/>
      </w:rPr>
    </w:lvl>
    <w:lvl w:ilvl="3" w:tplc="430CA4B8">
      <w:start w:val="1"/>
      <w:numFmt w:val="bullet"/>
      <w:lvlText w:val=""/>
      <w:lvlJc w:val="left"/>
      <w:pPr>
        <w:ind w:left="2880" w:hanging="360"/>
      </w:pPr>
      <w:rPr>
        <w:rFonts w:ascii="Symbol" w:hAnsi="Symbol" w:hint="default"/>
      </w:rPr>
    </w:lvl>
    <w:lvl w:ilvl="4" w:tplc="A6741BAA">
      <w:start w:val="1"/>
      <w:numFmt w:val="bullet"/>
      <w:lvlText w:val="o"/>
      <w:lvlJc w:val="left"/>
      <w:pPr>
        <w:ind w:left="3600" w:hanging="360"/>
      </w:pPr>
      <w:rPr>
        <w:rFonts w:ascii="Courier New" w:hAnsi="Courier New" w:cs="Courier New" w:hint="default"/>
      </w:rPr>
    </w:lvl>
    <w:lvl w:ilvl="5" w:tplc="9D3E0254">
      <w:start w:val="1"/>
      <w:numFmt w:val="bullet"/>
      <w:lvlText w:val=""/>
      <w:lvlJc w:val="left"/>
      <w:pPr>
        <w:ind w:left="4320" w:hanging="360"/>
      </w:pPr>
      <w:rPr>
        <w:rFonts w:ascii="Wingdings" w:hAnsi="Wingdings" w:hint="default"/>
      </w:rPr>
    </w:lvl>
    <w:lvl w:ilvl="6" w:tplc="9056DDAE">
      <w:start w:val="1"/>
      <w:numFmt w:val="bullet"/>
      <w:lvlText w:val=""/>
      <w:lvlJc w:val="left"/>
      <w:pPr>
        <w:ind w:left="5040" w:hanging="360"/>
      </w:pPr>
      <w:rPr>
        <w:rFonts w:ascii="Symbol" w:hAnsi="Symbol" w:hint="default"/>
      </w:rPr>
    </w:lvl>
    <w:lvl w:ilvl="7" w:tplc="F0DE0970">
      <w:start w:val="1"/>
      <w:numFmt w:val="bullet"/>
      <w:lvlText w:val="o"/>
      <w:lvlJc w:val="left"/>
      <w:pPr>
        <w:ind w:left="5760" w:hanging="360"/>
      </w:pPr>
      <w:rPr>
        <w:rFonts w:ascii="Courier New" w:hAnsi="Courier New" w:cs="Courier New" w:hint="default"/>
      </w:rPr>
    </w:lvl>
    <w:lvl w:ilvl="8" w:tplc="7E3AE594">
      <w:start w:val="1"/>
      <w:numFmt w:val="bullet"/>
      <w:lvlText w:val=""/>
      <w:lvlJc w:val="left"/>
      <w:pPr>
        <w:ind w:left="6480" w:hanging="360"/>
      </w:pPr>
      <w:rPr>
        <w:rFonts w:ascii="Wingdings" w:hAnsi="Wingdings" w:hint="default"/>
      </w:rPr>
    </w:lvl>
  </w:abstractNum>
  <w:abstractNum w:abstractNumId="3" w15:restartNumberingAfterBreak="0">
    <w:nsid w:val="0232701C"/>
    <w:multiLevelType w:val="hybridMultilevel"/>
    <w:tmpl w:val="4BB002E8"/>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73261B"/>
    <w:multiLevelType w:val="hybridMultilevel"/>
    <w:tmpl w:val="3A1EF132"/>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63788A"/>
    <w:multiLevelType w:val="hybridMultilevel"/>
    <w:tmpl w:val="76AABAC2"/>
    <w:lvl w:ilvl="0" w:tplc="34921B3C">
      <w:start w:val="1"/>
      <w:numFmt w:val="lowerLetter"/>
      <w:lvlText w:val="%1."/>
      <w:lvlJc w:val="left"/>
      <w:pPr>
        <w:tabs>
          <w:tab w:val="num" w:pos="720"/>
        </w:tabs>
        <w:ind w:left="720" w:hanging="360"/>
      </w:pPr>
      <w:rPr>
        <w:lang w:val="en-US"/>
      </w:rPr>
    </w:lvl>
    <w:lvl w:ilvl="1" w:tplc="9A483E22" w:tentative="1">
      <w:start w:val="1"/>
      <w:numFmt w:val="lowerLetter"/>
      <w:lvlText w:val="%2."/>
      <w:lvlJc w:val="left"/>
      <w:pPr>
        <w:tabs>
          <w:tab w:val="num" w:pos="1440"/>
        </w:tabs>
        <w:ind w:left="1440" w:hanging="360"/>
      </w:pPr>
    </w:lvl>
    <w:lvl w:ilvl="2" w:tplc="F18C3814" w:tentative="1">
      <w:start w:val="1"/>
      <w:numFmt w:val="lowerLetter"/>
      <w:lvlText w:val="%3."/>
      <w:lvlJc w:val="left"/>
      <w:pPr>
        <w:tabs>
          <w:tab w:val="num" w:pos="2160"/>
        </w:tabs>
        <w:ind w:left="2160" w:hanging="360"/>
      </w:pPr>
    </w:lvl>
    <w:lvl w:ilvl="3" w:tplc="AAD66366" w:tentative="1">
      <w:start w:val="1"/>
      <w:numFmt w:val="lowerLetter"/>
      <w:lvlText w:val="%4."/>
      <w:lvlJc w:val="left"/>
      <w:pPr>
        <w:tabs>
          <w:tab w:val="num" w:pos="2880"/>
        </w:tabs>
        <w:ind w:left="2880" w:hanging="360"/>
      </w:pPr>
    </w:lvl>
    <w:lvl w:ilvl="4" w:tplc="BABA1014" w:tentative="1">
      <w:start w:val="1"/>
      <w:numFmt w:val="lowerLetter"/>
      <w:lvlText w:val="%5."/>
      <w:lvlJc w:val="left"/>
      <w:pPr>
        <w:tabs>
          <w:tab w:val="num" w:pos="3600"/>
        </w:tabs>
        <w:ind w:left="3600" w:hanging="360"/>
      </w:pPr>
    </w:lvl>
    <w:lvl w:ilvl="5" w:tplc="3B5207A6" w:tentative="1">
      <w:start w:val="1"/>
      <w:numFmt w:val="lowerLetter"/>
      <w:lvlText w:val="%6."/>
      <w:lvlJc w:val="left"/>
      <w:pPr>
        <w:tabs>
          <w:tab w:val="num" w:pos="4320"/>
        </w:tabs>
        <w:ind w:left="4320" w:hanging="360"/>
      </w:pPr>
    </w:lvl>
    <w:lvl w:ilvl="6" w:tplc="CE10FC4E" w:tentative="1">
      <w:start w:val="1"/>
      <w:numFmt w:val="lowerLetter"/>
      <w:lvlText w:val="%7."/>
      <w:lvlJc w:val="left"/>
      <w:pPr>
        <w:tabs>
          <w:tab w:val="num" w:pos="5040"/>
        </w:tabs>
        <w:ind w:left="5040" w:hanging="360"/>
      </w:pPr>
    </w:lvl>
    <w:lvl w:ilvl="7" w:tplc="F5A66484" w:tentative="1">
      <w:start w:val="1"/>
      <w:numFmt w:val="lowerLetter"/>
      <w:lvlText w:val="%8."/>
      <w:lvlJc w:val="left"/>
      <w:pPr>
        <w:tabs>
          <w:tab w:val="num" w:pos="5760"/>
        </w:tabs>
        <w:ind w:left="5760" w:hanging="360"/>
      </w:pPr>
    </w:lvl>
    <w:lvl w:ilvl="8" w:tplc="7B423198" w:tentative="1">
      <w:start w:val="1"/>
      <w:numFmt w:val="lowerLetter"/>
      <w:lvlText w:val="%9."/>
      <w:lvlJc w:val="left"/>
      <w:pPr>
        <w:tabs>
          <w:tab w:val="num" w:pos="6480"/>
        </w:tabs>
        <w:ind w:left="6480" w:hanging="360"/>
      </w:pPr>
    </w:lvl>
  </w:abstractNum>
  <w:abstractNum w:abstractNumId="6" w15:restartNumberingAfterBreak="0">
    <w:nsid w:val="190F7772"/>
    <w:multiLevelType w:val="hybridMultilevel"/>
    <w:tmpl w:val="2C3A27CC"/>
    <w:lvl w:ilvl="0" w:tplc="2544188C">
      <w:start w:val="1"/>
      <w:numFmt w:val="bullet"/>
      <w:lvlText w:val="•"/>
      <w:lvlJc w:val="left"/>
      <w:pPr>
        <w:tabs>
          <w:tab w:val="num" w:pos="720"/>
        </w:tabs>
        <w:ind w:left="720" w:hanging="360"/>
      </w:pPr>
      <w:rPr>
        <w:rFonts w:ascii="Arial" w:hAnsi="Arial" w:hint="default"/>
      </w:rPr>
    </w:lvl>
    <w:lvl w:ilvl="1" w:tplc="28968D9E">
      <w:start w:val="1"/>
      <w:numFmt w:val="bullet"/>
      <w:lvlText w:val="•"/>
      <w:lvlJc w:val="left"/>
      <w:pPr>
        <w:tabs>
          <w:tab w:val="num" w:pos="1440"/>
        </w:tabs>
        <w:ind w:left="1440" w:hanging="360"/>
      </w:pPr>
      <w:rPr>
        <w:rFonts w:ascii="Arial" w:hAnsi="Arial" w:hint="default"/>
      </w:rPr>
    </w:lvl>
    <w:lvl w:ilvl="2" w:tplc="6E88C7D8">
      <w:start w:val="1"/>
      <w:numFmt w:val="bullet"/>
      <w:lvlText w:val="•"/>
      <w:lvlJc w:val="left"/>
      <w:pPr>
        <w:tabs>
          <w:tab w:val="num" w:pos="2160"/>
        </w:tabs>
        <w:ind w:left="2160" w:hanging="360"/>
      </w:pPr>
      <w:rPr>
        <w:rFonts w:ascii="Arial" w:hAnsi="Arial" w:hint="default"/>
      </w:rPr>
    </w:lvl>
    <w:lvl w:ilvl="3" w:tplc="2A58DBC0">
      <w:start w:val="1"/>
      <w:numFmt w:val="bullet"/>
      <w:lvlText w:val="•"/>
      <w:lvlJc w:val="left"/>
      <w:pPr>
        <w:tabs>
          <w:tab w:val="num" w:pos="2880"/>
        </w:tabs>
        <w:ind w:left="2880" w:hanging="360"/>
      </w:pPr>
      <w:rPr>
        <w:rFonts w:ascii="Arial" w:hAnsi="Arial" w:hint="default"/>
      </w:rPr>
    </w:lvl>
    <w:lvl w:ilvl="4" w:tplc="F06CFE58">
      <w:start w:val="1"/>
      <w:numFmt w:val="bullet"/>
      <w:lvlText w:val="•"/>
      <w:lvlJc w:val="left"/>
      <w:pPr>
        <w:tabs>
          <w:tab w:val="num" w:pos="3600"/>
        </w:tabs>
        <w:ind w:left="3600" w:hanging="360"/>
      </w:pPr>
      <w:rPr>
        <w:rFonts w:ascii="Arial" w:hAnsi="Arial" w:hint="default"/>
      </w:rPr>
    </w:lvl>
    <w:lvl w:ilvl="5" w:tplc="2F565716">
      <w:start w:val="1"/>
      <w:numFmt w:val="bullet"/>
      <w:lvlText w:val="•"/>
      <w:lvlJc w:val="left"/>
      <w:pPr>
        <w:tabs>
          <w:tab w:val="num" w:pos="4320"/>
        </w:tabs>
        <w:ind w:left="4320" w:hanging="360"/>
      </w:pPr>
      <w:rPr>
        <w:rFonts w:ascii="Arial" w:hAnsi="Arial" w:hint="default"/>
      </w:rPr>
    </w:lvl>
    <w:lvl w:ilvl="6" w:tplc="6824B036">
      <w:start w:val="1"/>
      <w:numFmt w:val="bullet"/>
      <w:lvlText w:val="•"/>
      <w:lvlJc w:val="left"/>
      <w:pPr>
        <w:tabs>
          <w:tab w:val="num" w:pos="5040"/>
        </w:tabs>
        <w:ind w:left="5040" w:hanging="360"/>
      </w:pPr>
      <w:rPr>
        <w:rFonts w:ascii="Arial" w:hAnsi="Arial" w:hint="default"/>
      </w:rPr>
    </w:lvl>
    <w:lvl w:ilvl="7" w:tplc="B7FE24FC">
      <w:start w:val="1"/>
      <w:numFmt w:val="bullet"/>
      <w:lvlText w:val="•"/>
      <w:lvlJc w:val="left"/>
      <w:pPr>
        <w:tabs>
          <w:tab w:val="num" w:pos="5760"/>
        </w:tabs>
        <w:ind w:left="5760" w:hanging="360"/>
      </w:pPr>
      <w:rPr>
        <w:rFonts w:ascii="Arial" w:hAnsi="Arial" w:hint="default"/>
      </w:rPr>
    </w:lvl>
    <w:lvl w:ilvl="8" w:tplc="1C901046">
      <w:start w:val="1"/>
      <w:numFmt w:val="bullet"/>
      <w:lvlText w:val="•"/>
      <w:lvlJc w:val="left"/>
      <w:pPr>
        <w:tabs>
          <w:tab w:val="num" w:pos="6480"/>
        </w:tabs>
        <w:ind w:left="6480" w:hanging="360"/>
      </w:pPr>
      <w:rPr>
        <w:rFonts w:ascii="Arial" w:hAnsi="Arial" w:hint="default"/>
      </w:rPr>
    </w:lvl>
  </w:abstractNum>
  <w:abstractNum w:abstractNumId="7" w15:restartNumberingAfterBreak="0">
    <w:nsid w:val="1C9F3F80"/>
    <w:multiLevelType w:val="hybridMultilevel"/>
    <w:tmpl w:val="333E30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F17F01"/>
    <w:multiLevelType w:val="hybridMultilevel"/>
    <w:tmpl w:val="4EE2A0D6"/>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8F265B"/>
    <w:multiLevelType w:val="hybridMultilevel"/>
    <w:tmpl w:val="3F925456"/>
    <w:lvl w:ilvl="0" w:tplc="E9B42D08">
      <w:start w:val="1"/>
      <w:numFmt w:val="bullet"/>
      <w:lvlText w:val=""/>
      <w:lvlJc w:val="left"/>
      <w:pPr>
        <w:ind w:left="720" w:hanging="360"/>
      </w:pPr>
      <w:rPr>
        <w:rFonts w:ascii="Symbol" w:hAnsi="Symbol" w:hint="default"/>
      </w:rPr>
    </w:lvl>
    <w:lvl w:ilvl="1" w:tplc="FAFE7864">
      <w:start w:val="1"/>
      <w:numFmt w:val="bullet"/>
      <w:lvlText w:val="o"/>
      <w:lvlJc w:val="left"/>
      <w:pPr>
        <w:ind w:left="1440" w:hanging="360"/>
      </w:pPr>
      <w:rPr>
        <w:rFonts w:ascii="Courier New" w:hAnsi="Courier New" w:cs="Courier New" w:hint="default"/>
      </w:rPr>
    </w:lvl>
    <w:lvl w:ilvl="2" w:tplc="F4168B44">
      <w:start w:val="1"/>
      <w:numFmt w:val="bullet"/>
      <w:lvlText w:val=""/>
      <w:lvlJc w:val="left"/>
      <w:pPr>
        <w:ind w:left="2160" w:hanging="360"/>
      </w:pPr>
      <w:rPr>
        <w:rFonts w:ascii="Wingdings" w:hAnsi="Wingdings" w:hint="default"/>
      </w:rPr>
    </w:lvl>
    <w:lvl w:ilvl="3" w:tplc="4BD45170">
      <w:start w:val="1"/>
      <w:numFmt w:val="bullet"/>
      <w:lvlText w:val=""/>
      <w:lvlJc w:val="left"/>
      <w:pPr>
        <w:ind w:left="2880" w:hanging="360"/>
      </w:pPr>
      <w:rPr>
        <w:rFonts w:ascii="Symbol" w:hAnsi="Symbol" w:hint="default"/>
      </w:rPr>
    </w:lvl>
    <w:lvl w:ilvl="4" w:tplc="AA563A12">
      <w:start w:val="1"/>
      <w:numFmt w:val="bullet"/>
      <w:lvlText w:val="o"/>
      <w:lvlJc w:val="left"/>
      <w:pPr>
        <w:ind w:left="3600" w:hanging="360"/>
      </w:pPr>
      <w:rPr>
        <w:rFonts w:ascii="Courier New" w:hAnsi="Courier New" w:cs="Courier New" w:hint="default"/>
      </w:rPr>
    </w:lvl>
    <w:lvl w:ilvl="5" w:tplc="1A5A77BE">
      <w:start w:val="1"/>
      <w:numFmt w:val="bullet"/>
      <w:lvlText w:val=""/>
      <w:lvlJc w:val="left"/>
      <w:pPr>
        <w:ind w:left="4320" w:hanging="360"/>
      </w:pPr>
      <w:rPr>
        <w:rFonts w:ascii="Wingdings" w:hAnsi="Wingdings" w:hint="default"/>
      </w:rPr>
    </w:lvl>
    <w:lvl w:ilvl="6" w:tplc="319EE90E">
      <w:start w:val="1"/>
      <w:numFmt w:val="bullet"/>
      <w:lvlText w:val=""/>
      <w:lvlJc w:val="left"/>
      <w:pPr>
        <w:ind w:left="5040" w:hanging="360"/>
      </w:pPr>
      <w:rPr>
        <w:rFonts w:ascii="Symbol" w:hAnsi="Symbol" w:hint="default"/>
      </w:rPr>
    </w:lvl>
    <w:lvl w:ilvl="7" w:tplc="67D4ABA4">
      <w:start w:val="1"/>
      <w:numFmt w:val="bullet"/>
      <w:lvlText w:val="o"/>
      <w:lvlJc w:val="left"/>
      <w:pPr>
        <w:ind w:left="5760" w:hanging="360"/>
      </w:pPr>
      <w:rPr>
        <w:rFonts w:ascii="Courier New" w:hAnsi="Courier New" w:cs="Courier New" w:hint="default"/>
      </w:rPr>
    </w:lvl>
    <w:lvl w:ilvl="8" w:tplc="51824E12">
      <w:start w:val="1"/>
      <w:numFmt w:val="bullet"/>
      <w:lvlText w:val=""/>
      <w:lvlJc w:val="left"/>
      <w:pPr>
        <w:ind w:left="6480" w:hanging="360"/>
      </w:pPr>
      <w:rPr>
        <w:rFonts w:ascii="Wingdings" w:hAnsi="Wingdings" w:hint="default"/>
      </w:rPr>
    </w:lvl>
  </w:abstractNum>
  <w:abstractNum w:abstractNumId="10" w15:restartNumberingAfterBreak="0">
    <w:nsid w:val="27FE686D"/>
    <w:multiLevelType w:val="hybridMultilevel"/>
    <w:tmpl w:val="B38CB37C"/>
    <w:lvl w:ilvl="0" w:tplc="0D220D22">
      <w:start w:val="1"/>
      <w:numFmt w:val="bullet"/>
      <w:lvlText w:val=""/>
      <w:lvlJc w:val="left"/>
      <w:pPr>
        <w:ind w:left="720" w:hanging="360"/>
      </w:pPr>
      <w:rPr>
        <w:rFonts w:ascii="Symbol" w:hAnsi="Symbol" w:hint="default"/>
      </w:rPr>
    </w:lvl>
    <w:lvl w:ilvl="1" w:tplc="21F4E7A6">
      <w:start w:val="1"/>
      <w:numFmt w:val="bullet"/>
      <w:lvlText w:val="o"/>
      <w:lvlJc w:val="left"/>
      <w:pPr>
        <w:ind w:left="1440" w:hanging="360"/>
      </w:pPr>
      <w:rPr>
        <w:rFonts w:ascii="Courier New" w:hAnsi="Courier New" w:cs="Courier New" w:hint="default"/>
      </w:rPr>
    </w:lvl>
    <w:lvl w:ilvl="2" w:tplc="56185C16">
      <w:start w:val="1"/>
      <w:numFmt w:val="bullet"/>
      <w:lvlText w:val=""/>
      <w:lvlJc w:val="left"/>
      <w:pPr>
        <w:ind w:left="2160" w:hanging="360"/>
      </w:pPr>
      <w:rPr>
        <w:rFonts w:ascii="Wingdings" w:hAnsi="Wingdings" w:hint="default"/>
      </w:rPr>
    </w:lvl>
    <w:lvl w:ilvl="3" w:tplc="2130B266">
      <w:start w:val="1"/>
      <w:numFmt w:val="bullet"/>
      <w:lvlText w:val=""/>
      <w:lvlJc w:val="left"/>
      <w:pPr>
        <w:ind w:left="2880" w:hanging="360"/>
      </w:pPr>
      <w:rPr>
        <w:rFonts w:ascii="Symbol" w:hAnsi="Symbol" w:hint="default"/>
      </w:rPr>
    </w:lvl>
    <w:lvl w:ilvl="4" w:tplc="741A852A">
      <w:start w:val="1"/>
      <w:numFmt w:val="bullet"/>
      <w:lvlText w:val="o"/>
      <w:lvlJc w:val="left"/>
      <w:pPr>
        <w:ind w:left="3600" w:hanging="360"/>
      </w:pPr>
      <w:rPr>
        <w:rFonts w:ascii="Courier New" w:hAnsi="Courier New" w:cs="Courier New" w:hint="default"/>
      </w:rPr>
    </w:lvl>
    <w:lvl w:ilvl="5" w:tplc="417EEFD4">
      <w:start w:val="1"/>
      <w:numFmt w:val="bullet"/>
      <w:lvlText w:val=""/>
      <w:lvlJc w:val="left"/>
      <w:pPr>
        <w:ind w:left="4320" w:hanging="360"/>
      </w:pPr>
      <w:rPr>
        <w:rFonts w:ascii="Wingdings" w:hAnsi="Wingdings" w:hint="default"/>
      </w:rPr>
    </w:lvl>
    <w:lvl w:ilvl="6" w:tplc="4B06B6C0">
      <w:start w:val="1"/>
      <w:numFmt w:val="bullet"/>
      <w:lvlText w:val=""/>
      <w:lvlJc w:val="left"/>
      <w:pPr>
        <w:ind w:left="5040" w:hanging="360"/>
      </w:pPr>
      <w:rPr>
        <w:rFonts w:ascii="Symbol" w:hAnsi="Symbol" w:hint="default"/>
      </w:rPr>
    </w:lvl>
    <w:lvl w:ilvl="7" w:tplc="50DC84C4">
      <w:start w:val="1"/>
      <w:numFmt w:val="bullet"/>
      <w:lvlText w:val="o"/>
      <w:lvlJc w:val="left"/>
      <w:pPr>
        <w:ind w:left="5760" w:hanging="360"/>
      </w:pPr>
      <w:rPr>
        <w:rFonts w:ascii="Courier New" w:hAnsi="Courier New" w:cs="Courier New" w:hint="default"/>
      </w:rPr>
    </w:lvl>
    <w:lvl w:ilvl="8" w:tplc="F5BA8C84">
      <w:start w:val="1"/>
      <w:numFmt w:val="bullet"/>
      <w:lvlText w:val=""/>
      <w:lvlJc w:val="left"/>
      <w:pPr>
        <w:ind w:left="6480" w:hanging="360"/>
      </w:pPr>
      <w:rPr>
        <w:rFonts w:ascii="Wingdings" w:hAnsi="Wingdings" w:hint="default"/>
      </w:rPr>
    </w:lvl>
  </w:abstractNum>
  <w:abstractNum w:abstractNumId="11" w15:restartNumberingAfterBreak="0">
    <w:nsid w:val="2C19001C"/>
    <w:multiLevelType w:val="hybridMultilevel"/>
    <w:tmpl w:val="DB12FCFE"/>
    <w:lvl w:ilvl="0" w:tplc="400EE0B4">
      <w:start w:val="1"/>
      <w:numFmt w:val="bullet"/>
      <w:lvlText w:val="•"/>
      <w:lvlJc w:val="left"/>
      <w:pPr>
        <w:tabs>
          <w:tab w:val="num" w:pos="720"/>
        </w:tabs>
        <w:ind w:left="720" w:hanging="360"/>
      </w:pPr>
      <w:rPr>
        <w:rFonts w:ascii="Arial" w:hAnsi="Arial" w:hint="default"/>
      </w:rPr>
    </w:lvl>
    <w:lvl w:ilvl="1" w:tplc="04F45C24">
      <w:start w:val="1"/>
      <w:numFmt w:val="bullet"/>
      <w:lvlText w:val="•"/>
      <w:lvlJc w:val="left"/>
      <w:pPr>
        <w:tabs>
          <w:tab w:val="num" w:pos="1440"/>
        </w:tabs>
        <w:ind w:left="1440" w:hanging="360"/>
      </w:pPr>
      <w:rPr>
        <w:rFonts w:ascii="Arial" w:hAnsi="Arial" w:hint="default"/>
      </w:rPr>
    </w:lvl>
    <w:lvl w:ilvl="2" w:tplc="38DA7BB0">
      <w:start w:val="1"/>
      <w:numFmt w:val="bullet"/>
      <w:lvlText w:val="•"/>
      <w:lvlJc w:val="left"/>
      <w:pPr>
        <w:tabs>
          <w:tab w:val="num" w:pos="2160"/>
        </w:tabs>
        <w:ind w:left="2160" w:hanging="360"/>
      </w:pPr>
      <w:rPr>
        <w:rFonts w:ascii="Arial" w:hAnsi="Arial" w:hint="default"/>
      </w:rPr>
    </w:lvl>
    <w:lvl w:ilvl="3" w:tplc="8E606EA4">
      <w:start w:val="1"/>
      <w:numFmt w:val="bullet"/>
      <w:lvlText w:val="•"/>
      <w:lvlJc w:val="left"/>
      <w:pPr>
        <w:tabs>
          <w:tab w:val="num" w:pos="2880"/>
        </w:tabs>
        <w:ind w:left="2880" w:hanging="360"/>
      </w:pPr>
      <w:rPr>
        <w:rFonts w:ascii="Arial" w:hAnsi="Arial" w:hint="default"/>
      </w:rPr>
    </w:lvl>
    <w:lvl w:ilvl="4" w:tplc="FA2E4F78">
      <w:start w:val="1"/>
      <w:numFmt w:val="bullet"/>
      <w:lvlText w:val="•"/>
      <w:lvlJc w:val="left"/>
      <w:pPr>
        <w:tabs>
          <w:tab w:val="num" w:pos="3600"/>
        </w:tabs>
        <w:ind w:left="3600" w:hanging="360"/>
      </w:pPr>
      <w:rPr>
        <w:rFonts w:ascii="Arial" w:hAnsi="Arial" w:hint="default"/>
      </w:rPr>
    </w:lvl>
    <w:lvl w:ilvl="5" w:tplc="02A865A0">
      <w:start w:val="1"/>
      <w:numFmt w:val="bullet"/>
      <w:lvlText w:val="•"/>
      <w:lvlJc w:val="left"/>
      <w:pPr>
        <w:tabs>
          <w:tab w:val="num" w:pos="4320"/>
        </w:tabs>
        <w:ind w:left="4320" w:hanging="360"/>
      </w:pPr>
      <w:rPr>
        <w:rFonts w:ascii="Arial" w:hAnsi="Arial" w:hint="default"/>
      </w:rPr>
    </w:lvl>
    <w:lvl w:ilvl="6" w:tplc="1DD6ECC0">
      <w:start w:val="1"/>
      <w:numFmt w:val="bullet"/>
      <w:lvlText w:val="•"/>
      <w:lvlJc w:val="left"/>
      <w:pPr>
        <w:tabs>
          <w:tab w:val="num" w:pos="5040"/>
        </w:tabs>
        <w:ind w:left="5040" w:hanging="360"/>
      </w:pPr>
      <w:rPr>
        <w:rFonts w:ascii="Arial" w:hAnsi="Arial" w:hint="default"/>
      </w:rPr>
    </w:lvl>
    <w:lvl w:ilvl="7" w:tplc="2B908B54">
      <w:start w:val="1"/>
      <w:numFmt w:val="bullet"/>
      <w:lvlText w:val="•"/>
      <w:lvlJc w:val="left"/>
      <w:pPr>
        <w:tabs>
          <w:tab w:val="num" w:pos="5760"/>
        </w:tabs>
        <w:ind w:left="5760" w:hanging="360"/>
      </w:pPr>
      <w:rPr>
        <w:rFonts w:ascii="Arial" w:hAnsi="Arial" w:hint="default"/>
      </w:rPr>
    </w:lvl>
    <w:lvl w:ilvl="8" w:tplc="81064EE0">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AB3ED2"/>
    <w:multiLevelType w:val="multilevel"/>
    <w:tmpl w:val="DA68672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2D42C53"/>
    <w:multiLevelType w:val="multilevel"/>
    <w:tmpl w:val="39ACEABE"/>
    <w:lvl w:ilvl="0">
      <w:start w:val="1"/>
      <w:numFmt w:val="decimal"/>
      <w:lvlText w:val="%1."/>
      <w:lvlJc w:val="left"/>
      <w:pPr>
        <w:ind w:left="400" w:hanging="400"/>
      </w:pPr>
      <w:rPr>
        <w:rFonts w:ascii="Calibri Light" w:hAnsi="Calibri Light" w:hint="default"/>
        <w:color w:val="323E4F" w:themeColor="text2" w:themeShade="BF"/>
      </w:rPr>
    </w:lvl>
    <w:lvl w:ilvl="1">
      <w:start w:val="1"/>
      <w:numFmt w:val="decimal"/>
      <w:lvlText w:val="%1.%2."/>
      <w:lvlJc w:val="left"/>
      <w:pPr>
        <w:ind w:left="720" w:hanging="720"/>
      </w:pPr>
      <w:rPr>
        <w:rFonts w:ascii="Calibri Light" w:hAnsi="Calibri Light" w:hint="default"/>
        <w:color w:val="323E4F" w:themeColor="text2" w:themeShade="BF"/>
      </w:rPr>
    </w:lvl>
    <w:lvl w:ilvl="2">
      <w:start w:val="1"/>
      <w:numFmt w:val="decimal"/>
      <w:lvlText w:val="%1.%2.%3."/>
      <w:lvlJc w:val="left"/>
      <w:pPr>
        <w:ind w:left="720" w:hanging="720"/>
      </w:pPr>
      <w:rPr>
        <w:rFonts w:ascii="Calibri Light" w:hAnsi="Calibri Light" w:hint="default"/>
        <w:color w:val="323E4F" w:themeColor="text2" w:themeShade="BF"/>
      </w:rPr>
    </w:lvl>
    <w:lvl w:ilvl="3">
      <w:start w:val="1"/>
      <w:numFmt w:val="decimal"/>
      <w:lvlText w:val="%1.%2.%3.%4."/>
      <w:lvlJc w:val="left"/>
      <w:pPr>
        <w:ind w:left="1080" w:hanging="1080"/>
      </w:pPr>
      <w:rPr>
        <w:rFonts w:ascii="Calibri Light" w:hAnsi="Calibri Light" w:hint="default"/>
        <w:color w:val="323E4F" w:themeColor="text2" w:themeShade="BF"/>
      </w:rPr>
    </w:lvl>
    <w:lvl w:ilvl="4">
      <w:start w:val="1"/>
      <w:numFmt w:val="decimal"/>
      <w:lvlText w:val="%1.%2.%3.%4.%5."/>
      <w:lvlJc w:val="left"/>
      <w:pPr>
        <w:ind w:left="1440" w:hanging="1440"/>
      </w:pPr>
      <w:rPr>
        <w:rFonts w:ascii="Calibri Light" w:hAnsi="Calibri Light" w:hint="default"/>
        <w:color w:val="323E4F" w:themeColor="text2" w:themeShade="BF"/>
      </w:rPr>
    </w:lvl>
    <w:lvl w:ilvl="5">
      <w:start w:val="1"/>
      <w:numFmt w:val="decimal"/>
      <w:lvlText w:val="%1.%2.%3.%4.%5.%6."/>
      <w:lvlJc w:val="left"/>
      <w:pPr>
        <w:ind w:left="1440" w:hanging="1440"/>
      </w:pPr>
      <w:rPr>
        <w:rFonts w:ascii="Calibri Light" w:hAnsi="Calibri Light" w:hint="default"/>
        <w:color w:val="323E4F" w:themeColor="text2" w:themeShade="BF"/>
      </w:rPr>
    </w:lvl>
    <w:lvl w:ilvl="6">
      <w:start w:val="1"/>
      <w:numFmt w:val="decimal"/>
      <w:lvlText w:val="%1.%2.%3.%4.%5.%6.%7."/>
      <w:lvlJc w:val="left"/>
      <w:pPr>
        <w:ind w:left="1800" w:hanging="1800"/>
      </w:pPr>
      <w:rPr>
        <w:rFonts w:ascii="Calibri Light" w:hAnsi="Calibri Light" w:hint="default"/>
        <w:color w:val="323E4F" w:themeColor="text2" w:themeShade="BF"/>
      </w:rPr>
    </w:lvl>
    <w:lvl w:ilvl="7">
      <w:start w:val="1"/>
      <w:numFmt w:val="decimal"/>
      <w:lvlText w:val="%1.%2.%3.%4.%5.%6.%7.%8."/>
      <w:lvlJc w:val="left"/>
      <w:pPr>
        <w:ind w:left="1800" w:hanging="1800"/>
      </w:pPr>
      <w:rPr>
        <w:rFonts w:ascii="Calibri Light" w:hAnsi="Calibri Light" w:hint="default"/>
        <w:color w:val="323E4F" w:themeColor="text2" w:themeShade="BF"/>
      </w:rPr>
    </w:lvl>
    <w:lvl w:ilvl="8">
      <w:start w:val="1"/>
      <w:numFmt w:val="decimal"/>
      <w:lvlText w:val="%1.%2.%3.%4.%5.%6.%7.%8.%9."/>
      <w:lvlJc w:val="left"/>
      <w:pPr>
        <w:ind w:left="2160" w:hanging="2160"/>
      </w:pPr>
      <w:rPr>
        <w:rFonts w:ascii="Calibri Light" w:hAnsi="Calibri Light" w:hint="default"/>
        <w:color w:val="323E4F" w:themeColor="text2" w:themeShade="BF"/>
      </w:rPr>
    </w:lvl>
  </w:abstractNum>
  <w:abstractNum w:abstractNumId="14" w15:restartNumberingAfterBreak="0">
    <w:nsid w:val="34C40FB6"/>
    <w:multiLevelType w:val="hybridMultilevel"/>
    <w:tmpl w:val="D9809422"/>
    <w:lvl w:ilvl="0" w:tplc="6024DD80">
      <w:start w:val="1"/>
      <w:numFmt w:val="bullet"/>
      <w:lvlText w:val=""/>
      <w:lvlJc w:val="left"/>
      <w:pPr>
        <w:ind w:left="360" w:hanging="360"/>
      </w:pPr>
      <w:rPr>
        <w:rFonts w:ascii="Symbol" w:hAnsi="Symbol" w:hint="default"/>
      </w:rPr>
    </w:lvl>
    <w:lvl w:ilvl="1" w:tplc="3BCC8E82">
      <w:start w:val="1"/>
      <w:numFmt w:val="bullet"/>
      <w:lvlText w:val="o"/>
      <w:lvlJc w:val="left"/>
      <w:pPr>
        <w:ind w:left="1080" w:hanging="360"/>
      </w:pPr>
      <w:rPr>
        <w:rFonts w:ascii="Courier New" w:hAnsi="Courier New" w:cs="Courier New" w:hint="default"/>
      </w:rPr>
    </w:lvl>
    <w:lvl w:ilvl="2" w:tplc="ABB6EE4C">
      <w:start w:val="1"/>
      <w:numFmt w:val="bullet"/>
      <w:lvlText w:val=""/>
      <w:lvlJc w:val="left"/>
      <w:pPr>
        <w:ind w:left="1800" w:hanging="360"/>
      </w:pPr>
      <w:rPr>
        <w:rFonts w:ascii="Wingdings" w:hAnsi="Wingdings" w:hint="default"/>
      </w:rPr>
    </w:lvl>
    <w:lvl w:ilvl="3" w:tplc="60A65ABE">
      <w:start w:val="1"/>
      <w:numFmt w:val="bullet"/>
      <w:lvlText w:val=""/>
      <w:lvlJc w:val="left"/>
      <w:pPr>
        <w:ind w:left="2520" w:hanging="360"/>
      </w:pPr>
      <w:rPr>
        <w:rFonts w:ascii="Symbol" w:hAnsi="Symbol" w:hint="default"/>
      </w:rPr>
    </w:lvl>
    <w:lvl w:ilvl="4" w:tplc="81484B14">
      <w:start w:val="1"/>
      <w:numFmt w:val="bullet"/>
      <w:lvlText w:val="o"/>
      <w:lvlJc w:val="left"/>
      <w:pPr>
        <w:ind w:left="3240" w:hanging="360"/>
      </w:pPr>
      <w:rPr>
        <w:rFonts w:ascii="Courier New" w:hAnsi="Courier New" w:cs="Courier New" w:hint="default"/>
      </w:rPr>
    </w:lvl>
    <w:lvl w:ilvl="5" w:tplc="C67E883A">
      <w:start w:val="1"/>
      <w:numFmt w:val="bullet"/>
      <w:lvlText w:val=""/>
      <w:lvlJc w:val="left"/>
      <w:pPr>
        <w:ind w:left="3960" w:hanging="360"/>
      </w:pPr>
      <w:rPr>
        <w:rFonts w:ascii="Wingdings" w:hAnsi="Wingdings" w:hint="default"/>
      </w:rPr>
    </w:lvl>
    <w:lvl w:ilvl="6" w:tplc="93A80A9A">
      <w:start w:val="1"/>
      <w:numFmt w:val="bullet"/>
      <w:lvlText w:val=""/>
      <w:lvlJc w:val="left"/>
      <w:pPr>
        <w:ind w:left="4680" w:hanging="360"/>
      </w:pPr>
      <w:rPr>
        <w:rFonts w:ascii="Symbol" w:hAnsi="Symbol" w:hint="default"/>
      </w:rPr>
    </w:lvl>
    <w:lvl w:ilvl="7" w:tplc="22B833CA">
      <w:start w:val="1"/>
      <w:numFmt w:val="bullet"/>
      <w:lvlText w:val="o"/>
      <w:lvlJc w:val="left"/>
      <w:pPr>
        <w:ind w:left="5400" w:hanging="360"/>
      </w:pPr>
      <w:rPr>
        <w:rFonts w:ascii="Courier New" w:hAnsi="Courier New" w:cs="Courier New" w:hint="default"/>
      </w:rPr>
    </w:lvl>
    <w:lvl w:ilvl="8" w:tplc="56626EDA">
      <w:start w:val="1"/>
      <w:numFmt w:val="bullet"/>
      <w:lvlText w:val=""/>
      <w:lvlJc w:val="left"/>
      <w:pPr>
        <w:ind w:left="6120" w:hanging="360"/>
      </w:pPr>
      <w:rPr>
        <w:rFonts w:ascii="Wingdings" w:hAnsi="Wingdings" w:hint="default"/>
      </w:rPr>
    </w:lvl>
  </w:abstractNum>
  <w:abstractNum w:abstractNumId="15" w15:restartNumberingAfterBreak="0">
    <w:nsid w:val="399C5267"/>
    <w:multiLevelType w:val="hybridMultilevel"/>
    <w:tmpl w:val="C318E21C"/>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9D30C71"/>
    <w:multiLevelType w:val="hybridMultilevel"/>
    <w:tmpl w:val="02A6DB14"/>
    <w:lvl w:ilvl="0" w:tplc="B906CCE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C6C2951"/>
    <w:multiLevelType w:val="hybridMultilevel"/>
    <w:tmpl w:val="6ABC44F6"/>
    <w:lvl w:ilvl="0" w:tplc="EE5CF6D8">
      <w:start w:val="1"/>
      <w:numFmt w:val="bullet"/>
      <w:lvlText w:val="•"/>
      <w:lvlJc w:val="left"/>
      <w:pPr>
        <w:tabs>
          <w:tab w:val="num" w:pos="720"/>
        </w:tabs>
        <w:ind w:left="720" w:hanging="360"/>
      </w:pPr>
      <w:rPr>
        <w:rFonts w:ascii="Arial" w:hAnsi="Arial" w:hint="default"/>
        <w:lang w:val="en-US"/>
      </w:rPr>
    </w:lvl>
    <w:lvl w:ilvl="1" w:tplc="6B5284F6">
      <w:start w:val="752"/>
      <w:numFmt w:val="bullet"/>
      <w:lvlText w:val="•"/>
      <w:lvlJc w:val="left"/>
      <w:pPr>
        <w:tabs>
          <w:tab w:val="num" w:pos="1440"/>
        </w:tabs>
        <w:ind w:left="1440" w:hanging="360"/>
      </w:pPr>
      <w:rPr>
        <w:rFonts w:ascii="Arial" w:hAnsi="Arial" w:hint="default"/>
      </w:rPr>
    </w:lvl>
    <w:lvl w:ilvl="2" w:tplc="6922A498">
      <w:start w:val="1"/>
      <w:numFmt w:val="bullet"/>
      <w:lvlText w:val="•"/>
      <w:lvlJc w:val="left"/>
      <w:pPr>
        <w:tabs>
          <w:tab w:val="num" w:pos="2160"/>
        </w:tabs>
        <w:ind w:left="2160" w:hanging="360"/>
      </w:pPr>
      <w:rPr>
        <w:rFonts w:ascii="Arial" w:hAnsi="Arial" w:hint="default"/>
      </w:rPr>
    </w:lvl>
    <w:lvl w:ilvl="3" w:tplc="01B4A55C">
      <w:start w:val="1"/>
      <w:numFmt w:val="bullet"/>
      <w:lvlText w:val="•"/>
      <w:lvlJc w:val="left"/>
      <w:pPr>
        <w:tabs>
          <w:tab w:val="num" w:pos="2880"/>
        </w:tabs>
        <w:ind w:left="2880" w:hanging="360"/>
      </w:pPr>
      <w:rPr>
        <w:rFonts w:ascii="Arial" w:hAnsi="Arial" w:hint="default"/>
      </w:rPr>
    </w:lvl>
    <w:lvl w:ilvl="4" w:tplc="3C26DF84">
      <w:start w:val="1"/>
      <w:numFmt w:val="bullet"/>
      <w:lvlText w:val="•"/>
      <w:lvlJc w:val="left"/>
      <w:pPr>
        <w:tabs>
          <w:tab w:val="num" w:pos="3600"/>
        </w:tabs>
        <w:ind w:left="3600" w:hanging="360"/>
      </w:pPr>
      <w:rPr>
        <w:rFonts w:ascii="Arial" w:hAnsi="Arial" w:hint="default"/>
      </w:rPr>
    </w:lvl>
    <w:lvl w:ilvl="5" w:tplc="5A92269A">
      <w:start w:val="1"/>
      <w:numFmt w:val="bullet"/>
      <w:lvlText w:val="•"/>
      <w:lvlJc w:val="left"/>
      <w:pPr>
        <w:tabs>
          <w:tab w:val="num" w:pos="4320"/>
        </w:tabs>
        <w:ind w:left="4320" w:hanging="360"/>
      </w:pPr>
      <w:rPr>
        <w:rFonts w:ascii="Arial" w:hAnsi="Arial" w:hint="default"/>
      </w:rPr>
    </w:lvl>
    <w:lvl w:ilvl="6" w:tplc="2F8C7DAA">
      <w:start w:val="1"/>
      <w:numFmt w:val="bullet"/>
      <w:lvlText w:val="•"/>
      <w:lvlJc w:val="left"/>
      <w:pPr>
        <w:tabs>
          <w:tab w:val="num" w:pos="5040"/>
        </w:tabs>
        <w:ind w:left="5040" w:hanging="360"/>
      </w:pPr>
      <w:rPr>
        <w:rFonts w:ascii="Arial" w:hAnsi="Arial" w:hint="default"/>
      </w:rPr>
    </w:lvl>
    <w:lvl w:ilvl="7" w:tplc="5D94959E">
      <w:start w:val="1"/>
      <w:numFmt w:val="bullet"/>
      <w:lvlText w:val="•"/>
      <w:lvlJc w:val="left"/>
      <w:pPr>
        <w:tabs>
          <w:tab w:val="num" w:pos="5760"/>
        </w:tabs>
        <w:ind w:left="5760" w:hanging="360"/>
      </w:pPr>
      <w:rPr>
        <w:rFonts w:ascii="Arial" w:hAnsi="Arial" w:hint="default"/>
      </w:rPr>
    </w:lvl>
    <w:lvl w:ilvl="8" w:tplc="799CDEDE">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887AAD"/>
    <w:multiLevelType w:val="hybridMultilevel"/>
    <w:tmpl w:val="26EEC372"/>
    <w:lvl w:ilvl="0" w:tplc="8460CC56">
      <w:start w:val="1"/>
      <w:numFmt w:val="bullet"/>
      <w:lvlText w:val="•"/>
      <w:lvlJc w:val="left"/>
      <w:pPr>
        <w:ind w:left="720" w:hanging="360"/>
      </w:pPr>
      <w:rPr>
        <w:rFonts w:ascii="Corbel" w:eastAsia="SimSun" w:hAnsi="Corbel" w:cs="Times New Roman" w:hint="default"/>
      </w:rPr>
    </w:lvl>
    <w:lvl w:ilvl="1" w:tplc="81B0B234">
      <w:start w:val="1"/>
      <w:numFmt w:val="bullet"/>
      <w:lvlText w:val="o"/>
      <w:lvlJc w:val="left"/>
      <w:pPr>
        <w:ind w:left="1440" w:hanging="360"/>
      </w:pPr>
      <w:rPr>
        <w:rFonts w:ascii="Courier New" w:hAnsi="Courier New" w:cs="Courier New" w:hint="default"/>
      </w:rPr>
    </w:lvl>
    <w:lvl w:ilvl="2" w:tplc="028042D2">
      <w:start w:val="1"/>
      <w:numFmt w:val="bullet"/>
      <w:lvlText w:val=""/>
      <w:lvlJc w:val="left"/>
      <w:pPr>
        <w:ind w:left="2160" w:hanging="360"/>
      </w:pPr>
      <w:rPr>
        <w:rFonts w:ascii="Wingdings" w:hAnsi="Wingdings" w:hint="default"/>
      </w:rPr>
    </w:lvl>
    <w:lvl w:ilvl="3" w:tplc="F8E62C42">
      <w:start w:val="1"/>
      <w:numFmt w:val="bullet"/>
      <w:lvlText w:val=""/>
      <w:lvlJc w:val="left"/>
      <w:pPr>
        <w:ind w:left="2880" w:hanging="360"/>
      </w:pPr>
      <w:rPr>
        <w:rFonts w:ascii="Symbol" w:hAnsi="Symbol" w:hint="default"/>
      </w:rPr>
    </w:lvl>
    <w:lvl w:ilvl="4" w:tplc="56BE37E4">
      <w:start w:val="1"/>
      <w:numFmt w:val="bullet"/>
      <w:lvlText w:val="o"/>
      <w:lvlJc w:val="left"/>
      <w:pPr>
        <w:ind w:left="3600" w:hanging="360"/>
      </w:pPr>
      <w:rPr>
        <w:rFonts w:ascii="Courier New" w:hAnsi="Courier New" w:cs="Courier New" w:hint="default"/>
      </w:rPr>
    </w:lvl>
    <w:lvl w:ilvl="5" w:tplc="9E7EC7EC">
      <w:start w:val="1"/>
      <w:numFmt w:val="bullet"/>
      <w:lvlText w:val=""/>
      <w:lvlJc w:val="left"/>
      <w:pPr>
        <w:ind w:left="4320" w:hanging="360"/>
      </w:pPr>
      <w:rPr>
        <w:rFonts w:ascii="Wingdings" w:hAnsi="Wingdings" w:hint="default"/>
      </w:rPr>
    </w:lvl>
    <w:lvl w:ilvl="6" w:tplc="3C32C59E">
      <w:start w:val="1"/>
      <w:numFmt w:val="bullet"/>
      <w:lvlText w:val=""/>
      <w:lvlJc w:val="left"/>
      <w:pPr>
        <w:ind w:left="5040" w:hanging="360"/>
      </w:pPr>
      <w:rPr>
        <w:rFonts w:ascii="Symbol" w:hAnsi="Symbol" w:hint="default"/>
      </w:rPr>
    </w:lvl>
    <w:lvl w:ilvl="7" w:tplc="BA3406C8">
      <w:start w:val="1"/>
      <w:numFmt w:val="bullet"/>
      <w:lvlText w:val="o"/>
      <w:lvlJc w:val="left"/>
      <w:pPr>
        <w:ind w:left="5760" w:hanging="360"/>
      </w:pPr>
      <w:rPr>
        <w:rFonts w:ascii="Courier New" w:hAnsi="Courier New" w:cs="Courier New" w:hint="default"/>
      </w:rPr>
    </w:lvl>
    <w:lvl w:ilvl="8" w:tplc="A3F0AA18">
      <w:start w:val="1"/>
      <w:numFmt w:val="bullet"/>
      <w:lvlText w:val=""/>
      <w:lvlJc w:val="left"/>
      <w:pPr>
        <w:ind w:left="6480" w:hanging="360"/>
      </w:pPr>
      <w:rPr>
        <w:rFonts w:ascii="Wingdings" w:hAnsi="Wingdings" w:hint="default"/>
      </w:rPr>
    </w:lvl>
  </w:abstractNum>
  <w:abstractNum w:abstractNumId="19" w15:restartNumberingAfterBreak="0">
    <w:nsid w:val="4AA02DA2"/>
    <w:multiLevelType w:val="multilevel"/>
    <w:tmpl w:val="3A98238C"/>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0" w15:restartNumberingAfterBreak="0">
    <w:nsid w:val="4C1C1646"/>
    <w:multiLevelType w:val="hybridMultilevel"/>
    <w:tmpl w:val="81866F3E"/>
    <w:lvl w:ilvl="0" w:tplc="B906CCE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D587026"/>
    <w:multiLevelType w:val="hybridMultilevel"/>
    <w:tmpl w:val="6882E1EE"/>
    <w:lvl w:ilvl="0" w:tplc="B906CCE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8D2C6F"/>
    <w:multiLevelType w:val="hybridMultilevel"/>
    <w:tmpl w:val="D69229D2"/>
    <w:lvl w:ilvl="0" w:tplc="D00C0094">
      <w:start w:val="1"/>
      <w:numFmt w:val="bullet"/>
      <w:lvlText w:val="•"/>
      <w:lvlJc w:val="left"/>
      <w:pPr>
        <w:tabs>
          <w:tab w:val="num" w:pos="720"/>
        </w:tabs>
        <w:ind w:left="720" w:hanging="360"/>
      </w:pPr>
      <w:rPr>
        <w:rFonts w:ascii="Arial" w:hAnsi="Arial" w:hint="default"/>
      </w:rPr>
    </w:lvl>
    <w:lvl w:ilvl="1" w:tplc="77AA1BD8">
      <w:start w:val="1"/>
      <w:numFmt w:val="bullet"/>
      <w:lvlText w:val="•"/>
      <w:lvlJc w:val="left"/>
      <w:pPr>
        <w:tabs>
          <w:tab w:val="num" w:pos="1440"/>
        </w:tabs>
        <w:ind w:left="1440" w:hanging="360"/>
      </w:pPr>
      <w:rPr>
        <w:rFonts w:ascii="Arial" w:hAnsi="Arial" w:hint="default"/>
      </w:rPr>
    </w:lvl>
    <w:lvl w:ilvl="2" w:tplc="7D8E4430">
      <w:start w:val="1"/>
      <w:numFmt w:val="bullet"/>
      <w:lvlText w:val="•"/>
      <w:lvlJc w:val="left"/>
      <w:pPr>
        <w:tabs>
          <w:tab w:val="num" w:pos="2160"/>
        </w:tabs>
        <w:ind w:left="2160" w:hanging="360"/>
      </w:pPr>
      <w:rPr>
        <w:rFonts w:ascii="Arial" w:hAnsi="Arial" w:hint="default"/>
      </w:rPr>
    </w:lvl>
    <w:lvl w:ilvl="3" w:tplc="6FDA77BE">
      <w:start w:val="1"/>
      <w:numFmt w:val="bullet"/>
      <w:lvlText w:val="•"/>
      <w:lvlJc w:val="left"/>
      <w:pPr>
        <w:tabs>
          <w:tab w:val="num" w:pos="2880"/>
        </w:tabs>
        <w:ind w:left="2880" w:hanging="360"/>
      </w:pPr>
      <w:rPr>
        <w:rFonts w:ascii="Arial" w:hAnsi="Arial" w:hint="default"/>
      </w:rPr>
    </w:lvl>
    <w:lvl w:ilvl="4" w:tplc="42AAE1BE">
      <w:start w:val="1"/>
      <w:numFmt w:val="bullet"/>
      <w:lvlText w:val="•"/>
      <w:lvlJc w:val="left"/>
      <w:pPr>
        <w:tabs>
          <w:tab w:val="num" w:pos="3600"/>
        </w:tabs>
        <w:ind w:left="3600" w:hanging="360"/>
      </w:pPr>
      <w:rPr>
        <w:rFonts w:ascii="Arial" w:hAnsi="Arial" w:hint="default"/>
      </w:rPr>
    </w:lvl>
    <w:lvl w:ilvl="5" w:tplc="D794F3F0">
      <w:start w:val="1"/>
      <w:numFmt w:val="bullet"/>
      <w:lvlText w:val="•"/>
      <w:lvlJc w:val="left"/>
      <w:pPr>
        <w:tabs>
          <w:tab w:val="num" w:pos="4320"/>
        </w:tabs>
        <w:ind w:left="4320" w:hanging="360"/>
      </w:pPr>
      <w:rPr>
        <w:rFonts w:ascii="Arial" w:hAnsi="Arial" w:hint="default"/>
      </w:rPr>
    </w:lvl>
    <w:lvl w:ilvl="6" w:tplc="CBBC9C9C">
      <w:start w:val="1"/>
      <w:numFmt w:val="bullet"/>
      <w:lvlText w:val="•"/>
      <w:lvlJc w:val="left"/>
      <w:pPr>
        <w:tabs>
          <w:tab w:val="num" w:pos="5040"/>
        </w:tabs>
        <w:ind w:left="5040" w:hanging="360"/>
      </w:pPr>
      <w:rPr>
        <w:rFonts w:ascii="Arial" w:hAnsi="Arial" w:hint="default"/>
      </w:rPr>
    </w:lvl>
    <w:lvl w:ilvl="7" w:tplc="A4A6E316">
      <w:start w:val="1"/>
      <w:numFmt w:val="bullet"/>
      <w:lvlText w:val="•"/>
      <w:lvlJc w:val="left"/>
      <w:pPr>
        <w:tabs>
          <w:tab w:val="num" w:pos="5760"/>
        </w:tabs>
        <w:ind w:left="5760" w:hanging="360"/>
      </w:pPr>
      <w:rPr>
        <w:rFonts w:ascii="Arial" w:hAnsi="Arial" w:hint="default"/>
      </w:rPr>
    </w:lvl>
    <w:lvl w:ilvl="8" w:tplc="7B004C3E">
      <w:start w:val="1"/>
      <w:numFmt w:val="bullet"/>
      <w:lvlText w:val="•"/>
      <w:lvlJc w:val="left"/>
      <w:pPr>
        <w:tabs>
          <w:tab w:val="num" w:pos="6480"/>
        </w:tabs>
        <w:ind w:left="6480" w:hanging="360"/>
      </w:pPr>
      <w:rPr>
        <w:rFonts w:ascii="Arial" w:hAnsi="Arial" w:hint="default"/>
      </w:rPr>
    </w:lvl>
  </w:abstractNum>
  <w:abstractNum w:abstractNumId="23" w15:restartNumberingAfterBreak="0">
    <w:nsid w:val="5EEB2BD9"/>
    <w:multiLevelType w:val="multilevel"/>
    <w:tmpl w:val="24EA7902"/>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8247658"/>
    <w:multiLevelType w:val="hybridMultilevel"/>
    <w:tmpl w:val="CA26B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9662D1B"/>
    <w:multiLevelType w:val="hybridMultilevel"/>
    <w:tmpl w:val="43380A1E"/>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BEB6520"/>
    <w:multiLevelType w:val="hybridMultilevel"/>
    <w:tmpl w:val="67B63EFA"/>
    <w:lvl w:ilvl="0" w:tplc="77544FF8">
      <w:start w:val="3"/>
      <w:numFmt w:val="bullet"/>
      <w:lvlText w:val=""/>
      <w:lvlJc w:val="left"/>
      <w:pPr>
        <w:ind w:left="720" w:hanging="360"/>
      </w:pPr>
      <w:rPr>
        <w:rFonts w:ascii="Wingdings" w:eastAsia="BatangChe" w:hAnsi="Wingdings"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CEA0E6E"/>
    <w:multiLevelType w:val="hybridMultilevel"/>
    <w:tmpl w:val="6F349BB0"/>
    <w:lvl w:ilvl="0" w:tplc="5DFE4D5A">
      <w:start w:val="1"/>
      <w:numFmt w:val="bullet"/>
      <w:lvlText w:val="•"/>
      <w:lvlJc w:val="left"/>
      <w:pPr>
        <w:tabs>
          <w:tab w:val="num" w:pos="720"/>
        </w:tabs>
        <w:ind w:left="720" w:hanging="360"/>
      </w:pPr>
      <w:rPr>
        <w:rFonts w:ascii="Arial" w:hAnsi="Arial" w:hint="default"/>
      </w:rPr>
    </w:lvl>
    <w:lvl w:ilvl="1" w:tplc="EDB4902C">
      <w:start w:val="1"/>
      <w:numFmt w:val="bullet"/>
      <w:lvlText w:val="•"/>
      <w:lvlJc w:val="left"/>
      <w:pPr>
        <w:tabs>
          <w:tab w:val="num" w:pos="1440"/>
        </w:tabs>
        <w:ind w:left="1440" w:hanging="360"/>
      </w:pPr>
      <w:rPr>
        <w:rFonts w:ascii="Arial" w:hAnsi="Arial" w:hint="default"/>
      </w:rPr>
    </w:lvl>
    <w:lvl w:ilvl="2" w:tplc="57EA3CA0">
      <w:start w:val="1"/>
      <w:numFmt w:val="bullet"/>
      <w:lvlText w:val="•"/>
      <w:lvlJc w:val="left"/>
      <w:pPr>
        <w:tabs>
          <w:tab w:val="num" w:pos="2160"/>
        </w:tabs>
        <w:ind w:left="2160" w:hanging="360"/>
      </w:pPr>
      <w:rPr>
        <w:rFonts w:ascii="Arial" w:hAnsi="Arial" w:hint="default"/>
      </w:rPr>
    </w:lvl>
    <w:lvl w:ilvl="3" w:tplc="367A464A">
      <w:start w:val="1"/>
      <w:numFmt w:val="bullet"/>
      <w:lvlText w:val="•"/>
      <w:lvlJc w:val="left"/>
      <w:pPr>
        <w:tabs>
          <w:tab w:val="num" w:pos="2880"/>
        </w:tabs>
        <w:ind w:left="2880" w:hanging="360"/>
      </w:pPr>
      <w:rPr>
        <w:rFonts w:ascii="Arial" w:hAnsi="Arial" w:hint="default"/>
      </w:rPr>
    </w:lvl>
    <w:lvl w:ilvl="4" w:tplc="D9A8B9B2">
      <w:start w:val="1"/>
      <w:numFmt w:val="bullet"/>
      <w:lvlText w:val="•"/>
      <w:lvlJc w:val="left"/>
      <w:pPr>
        <w:tabs>
          <w:tab w:val="num" w:pos="3600"/>
        </w:tabs>
        <w:ind w:left="3600" w:hanging="360"/>
      </w:pPr>
      <w:rPr>
        <w:rFonts w:ascii="Arial" w:hAnsi="Arial" w:hint="default"/>
      </w:rPr>
    </w:lvl>
    <w:lvl w:ilvl="5" w:tplc="5FEC7392">
      <w:start w:val="1"/>
      <w:numFmt w:val="bullet"/>
      <w:lvlText w:val="•"/>
      <w:lvlJc w:val="left"/>
      <w:pPr>
        <w:tabs>
          <w:tab w:val="num" w:pos="4320"/>
        </w:tabs>
        <w:ind w:left="4320" w:hanging="360"/>
      </w:pPr>
      <w:rPr>
        <w:rFonts w:ascii="Arial" w:hAnsi="Arial" w:hint="default"/>
      </w:rPr>
    </w:lvl>
    <w:lvl w:ilvl="6" w:tplc="3CCE0AAA">
      <w:start w:val="1"/>
      <w:numFmt w:val="bullet"/>
      <w:lvlText w:val="•"/>
      <w:lvlJc w:val="left"/>
      <w:pPr>
        <w:tabs>
          <w:tab w:val="num" w:pos="5040"/>
        </w:tabs>
        <w:ind w:left="5040" w:hanging="360"/>
      </w:pPr>
      <w:rPr>
        <w:rFonts w:ascii="Arial" w:hAnsi="Arial" w:hint="default"/>
      </w:rPr>
    </w:lvl>
    <w:lvl w:ilvl="7" w:tplc="7B34D7A2">
      <w:start w:val="1"/>
      <w:numFmt w:val="bullet"/>
      <w:lvlText w:val="•"/>
      <w:lvlJc w:val="left"/>
      <w:pPr>
        <w:tabs>
          <w:tab w:val="num" w:pos="5760"/>
        </w:tabs>
        <w:ind w:left="5760" w:hanging="360"/>
      </w:pPr>
      <w:rPr>
        <w:rFonts w:ascii="Arial" w:hAnsi="Arial" w:hint="default"/>
      </w:rPr>
    </w:lvl>
    <w:lvl w:ilvl="8" w:tplc="F822F634">
      <w:start w:val="1"/>
      <w:numFmt w:val="bullet"/>
      <w:lvlText w:val="•"/>
      <w:lvlJc w:val="left"/>
      <w:pPr>
        <w:tabs>
          <w:tab w:val="num" w:pos="6480"/>
        </w:tabs>
        <w:ind w:left="6480" w:hanging="360"/>
      </w:pPr>
      <w:rPr>
        <w:rFonts w:ascii="Arial" w:hAnsi="Arial" w:hint="default"/>
      </w:rPr>
    </w:lvl>
  </w:abstractNum>
  <w:abstractNum w:abstractNumId="28" w15:restartNumberingAfterBreak="0">
    <w:nsid w:val="725B6BF7"/>
    <w:multiLevelType w:val="hybridMultilevel"/>
    <w:tmpl w:val="EA98569A"/>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CF0FBE"/>
    <w:multiLevelType w:val="hybridMultilevel"/>
    <w:tmpl w:val="19042354"/>
    <w:lvl w:ilvl="0" w:tplc="C4266202">
      <w:start w:val="1"/>
      <w:numFmt w:val="bullet"/>
      <w:lvlText w:val=""/>
      <w:lvlJc w:val="left"/>
      <w:pPr>
        <w:ind w:left="720" w:hanging="360"/>
      </w:pPr>
      <w:rPr>
        <w:rFonts w:ascii="Symbol" w:hAnsi="Symbol" w:hint="default"/>
      </w:rPr>
    </w:lvl>
    <w:lvl w:ilvl="1" w:tplc="4822CF42">
      <w:start w:val="1"/>
      <w:numFmt w:val="bullet"/>
      <w:lvlText w:val="o"/>
      <w:lvlJc w:val="left"/>
      <w:pPr>
        <w:ind w:left="1440" w:hanging="360"/>
      </w:pPr>
      <w:rPr>
        <w:rFonts w:ascii="Courier New" w:hAnsi="Courier New" w:cs="Courier New" w:hint="default"/>
      </w:rPr>
    </w:lvl>
    <w:lvl w:ilvl="2" w:tplc="BA3E7D84">
      <w:start w:val="1"/>
      <w:numFmt w:val="bullet"/>
      <w:lvlText w:val=""/>
      <w:lvlJc w:val="left"/>
      <w:pPr>
        <w:ind w:left="2160" w:hanging="360"/>
      </w:pPr>
      <w:rPr>
        <w:rFonts w:ascii="Wingdings" w:hAnsi="Wingdings" w:hint="default"/>
      </w:rPr>
    </w:lvl>
    <w:lvl w:ilvl="3" w:tplc="970E6AA2">
      <w:start w:val="1"/>
      <w:numFmt w:val="bullet"/>
      <w:lvlText w:val=""/>
      <w:lvlJc w:val="left"/>
      <w:pPr>
        <w:ind w:left="2880" w:hanging="360"/>
      </w:pPr>
      <w:rPr>
        <w:rFonts w:ascii="Symbol" w:hAnsi="Symbol" w:hint="default"/>
      </w:rPr>
    </w:lvl>
    <w:lvl w:ilvl="4" w:tplc="57026C32">
      <w:start w:val="1"/>
      <w:numFmt w:val="bullet"/>
      <w:lvlText w:val="o"/>
      <w:lvlJc w:val="left"/>
      <w:pPr>
        <w:ind w:left="3600" w:hanging="360"/>
      </w:pPr>
      <w:rPr>
        <w:rFonts w:ascii="Courier New" w:hAnsi="Courier New" w:cs="Courier New" w:hint="default"/>
      </w:rPr>
    </w:lvl>
    <w:lvl w:ilvl="5" w:tplc="5C2EB4EE">
      <w:start w:val="1"/>
      <w:numFmt w:val="bullet"/>
      <w:lvlText w:val=""/>
      <w:lvlJc w:val="left"/>
      <w:pPr>
        <w:ind w:left="4320" w:hanging="360"/>
      </w:pPr>
      <w:rPr>
        <w:rFonts w:ascii="Wingdings" w:hAnsi="Wingdings" w:hint="default"/>
      </w:rPr>
    </w:lvl>
    <w:lvl w:ilvl="6" w:tplc="B01E0646">
      <w:start w:val="1"/>
      <w:numFmt w:val="bullet"/>
      <w:lvlText w:val=""/>
      <w:lvlJc w:val="left"/>
      <w:pPr>
        <w:ind w:left="5040" w:hanging="360"/>
      </w:pPr>
      <w:rPr>
        <w:rFonts w:ascii="Symbol" w:hAnsi="Symbol" w:hint="default"/>
      </w:rPr>
    </w:lvl>
    <w:lvl w:ilvl="7" w:tplc="FFFC3118">
      <w:start w:val="1"/>
      <w:numFmt w:val="bullet"/>
      <w:lvlText w:val="o"/>
      <w:lvlJc w:val="left"/>
      <w:pPr>
        <w:ind w:left="5760" w:hanging="360"/>
      </w:pPr>
      <w:rPr>
        <w:rFonts w:ascii="Courier New" w:hAnsi="Courier New" w:cs="Courier New" w:hint="default"/>
      </w:rPr>
    </w:lvl>
    <w:lvl w:ilvl="8" w:tplc="DC8A5556">
      <w:start w:val="1"/>
      <w:numFmt w:val="bullet"/>
      <w:lvlText w:val=""/>
      <w:lvlJc w:val="left"/>
      <w:pPr>
        <w:ind w:left="6480" w:hanging="360"/>
      </w:pPr>
      <w:rPr>
        <w:rFonts w:ascii="Wingdings" w:hAnsi="Wingdings" w:hint="default"/>
      </w:rPr>
    </w:lvl>
  </w:abstractNum>
  <w:abstractNum w:abstractNumId="30" w15:restartNumberingAfterBreak="0">
    <w:nsid w:val="7869330A"/>
    <w:multiLevelType w:val="hybridMultilevel"/>
    <w:tmpl w:val="AD669C86"/>
    <w:lvl w:ilvl="0" w:tplc="4C6E6AEA">
      <w:start w:val="1"/>
      <w:numFmt w:val="bullet"/>
      <w:lvlText w:val=""/>
      <w:lvlJc w:val="left"/>
      <w:pPr>
        <w:ind w:left="720" w:hanging="360"/>
      </w:pPr>
      <w:rPr>
        <w:rFonts w:ascii="Symbol" w:hAnsi="Symbol" w:hint="default"/>
      </w:rPr>
    </w:lvl>
    <w:lvl w:ilvl="1" w:tplc="0C660AFC">
      <w:start w:val="1"/>
      <w:numFmt w:val="bullet"/>
      <w:lvlText w:val="o"/>
      <w:lvlJc w:val="left"/>
      <w:pPr>
        <w:ind w:left="1440" w:hanging="360"/>
      </w:pPr>
      <w:rPr>
        <w:rFonts w:ascii="Courier New" w:hAnsi="Courier New" w:cs="Courier New" w:hint="default"/>
      </w:rPr>
    </w:lvl>
    <w:lvl w:ilvl="2" w:tplc="B1D6DD5C">
      <w:start w:val="1"/>
      <w:numFmt w:val="bullet"/>
      <w:lvlText w:val=""/>
      <w:lvlJc w:val="left"/>
      <w:pPr>
        <w:ind w:left="2160" w:hanging="360"/>
      </w:pPr>
      <w:rPr>
        <w:rFonts w:ascii="Wingdings" w:hAnsi="Wingdings" w:hint="default"/>
      </w:rPr>
    </w:lvl>
    <w:lvl w:ilvl="3" w:tplc="C778D842">
      <w:start w:val="1"/>
      <w:numFmt w:val="bullet"/>
      <w:lvlText w:val=""/>
      <w:lvlJc w:val="left"/>
      <w:pPr>
        <w:ind w:left="2880" w:hanging="360"/>
      </w:pPr>
      <w:rPr>
        <w:rFonts w:ascii="Symbol" w:hAnsi="Symbol" w:hint="default"/>
      </w:rPr>
    </w:lvl>
    <w:lvl w:ilvl="4" w:tplc="E6E0DECE">
      <w:start w:val="1"/>
      <w:numFmt w:val="bullet"/>
      <w:lvlText w:val="o"/>
      <w:lvlJc w:val="left"/>
      <w:pPr>
        <w:ind w:left="3600" w:hanging="360"/>
      </w:pPr>
      <w:rPr>
        <w:rFonts w:ascii="Courier New" w:hAnsi="Courier New" w:cs="Courier New" w:hint="default"/>
      </w:rPr>
    </w:lvl>
    <w:lvl w:ilvl="5" w:tplc="037643C6">
      <w:start w:val="1"/>
      <w:numFmt w:val="bullet"/>
      <w:lvlText w:val=""/>
      <w:lvlJc w:val="left"/>
      <w:pPr>
        <w:ind w:left="4320" w:hanging="360"/>
      </w:pPr>
      <w:rPr>
        <w:rFonts w:ascii="Wingdings" w:hAnsi="Wingdings" w:hint="default"/>
      </w:rPr>
    </w:lvl>
    <w:lvl w:ilvl="6" w:tplc="65C804D4">
      <w:start w:val="1"/>
      <w:numFmt w:val="bullet"/>
      <w:lvlText w:val=""/>
      <w:lvlJc w:val="left"/>
      <w:pPr>
        <w:ind w:left="5040" w:hanging="360"/>
      </w:pPr>
      <w:rPr>
        <w:rFonts w:ascii="Symbol" w:hAnsi="Symbol" w:hint="default"/>
      </w:rPr>
    </w:lvl>
    <w:lvl w:ilvl="7" w:tplc="94E8FAFA">
      <w:start w:val="1"/>
      <w:numFmt w:val="bullet"/>
      <w:lvlText w:val="o"/>
      <w:lvlJc w:val="left"/>
      <w:pPr>
        <w:ind w:left="5760" w:hanging="360"/>
      </w:pPr>
      <w:rPr>
        <w:rFonts w:ascii="Courier New" w:hAnsi="Courier New" w:cs="Courier New" w:hint="default"/>
      </w:rPr>
    </w:lvl>
    <w:lvl w:ilvl="8" w:tplc="FA74EEE2">
      <w:start w:val="1"/>
      <w:numFmt w:val="bullet"/>
      <w:lvlText w:val=""/>
      <w:lvlJc w:val="left"/>
      <w:pPr>
        <w:ind w:left="6480" w:hanging="360"/>
      </w:pPr>
      <w:rPr>
        <w:rFonts w:ascii="Wingdings" w:hAnsi="Wingdings" w:hint="default"/>
      </w:rPr>
    </w:lvl>
  </w:abstractNum>
  <w:abstractNum w:abstractNumId="31" w15:restartNumberingAfterBreak="0">
    <w:nsid w:val="7B4425D0"/>
    <w:multiLevelType w:val="hybridMultilevel"/>
    <w:tmpl w:val="AC18A294"/>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F6A4BCB"/>
    <w:multiLevelType w:val="hybridMultilevel"/>
    <w:tmpl w:val="E6FCE6DA"/>
    <w:lvl w:ilvl="0" w:tplc="1128AEE2">
      <w:numFmt w:val="bullet"/>
      <w:lvlText w:val="-"/>
      <w:lvlJc w:val="left"/>
      <w:pPr>
        <w:ind w:left="1070" w:hanging="710"/>
      </w:pPr>
      <w:rPr>
        <w:rFonts w:ascii="Calibri Light" w:eastAsia="BatangChe"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34968750">
    <w:abstractNumId w:val="18"/>
  </w:num>
  <w:num w:numId="2" w16cid:durableId="1307931700">
    <w:abstractNumId w:val="17"/>
  </w:num>
  <w:num w:numId="3" w16cid:durableId="1946845131">
    <w:abstractNumId w:val="29"/>
  </w:num>
  <w:num w:numId="4" w16cid:durableId="878932103">
    <w:abstractNumId w:val="9"/>
  </w:num>
  <w:num w:numId="5" w16cid:durableId="1030649525">
    <w:abstractNumId w:val="30"/>
  </w:num>
  <w:num w:numId="6" w16cid:durableId="967248165">
    <w:abstractNumId w:val="12"/>
  </w:num>
  <w:num w:numId="7" w16cid:durableId="178547679">
    <w:abstractNumId w:val="13"/>
  </w:num>
  <w:num w:numId="8" w16cid:durableId="1851986052">
    <w:abstractNumId w:val="27"/>
  </w:num>
  <w:num w:numId="9" w16cid:durableId="217208120">
    <w:abstractNumId w:val="19"/>
  </w:num>
  <w:num w:numId="10" w16cid:durableId="214124609">
    <w:abstractNumId w:val="6"/>
  </w:num>
  <w:num w:numId="11" w16cid:durableId="224533339">
    <w:abstractNumId w:val="22"/>
  </w:num>
  <w:num w:numId="12" w16cid:durableId="2146850881">
    <w:abstractNumId w:val="2"/>
  </w:num>
  <w:num w:numId="13" w16cid:durableId="208735872">
    <w:abstractNumId w:val="23"/>
  </w:num>
  <w:num w:numId="14" w16cid:durableId="1307054754">
    <w:abstractNumId w:val="0"/>
  </w:num>
  <w:num w:numId="15" w16cid:durableId="1109353417">
    <w:abstractNumId w:val="10"/>
  </w:num>
  <w:num w:numId="16" w16cid:durableId="862940348">
    <w:abstractNumId w:val="11"/>
  </w:num>
  <w:num w:numId="17" w16cid:durableId="2084906811">
    <w:abstractNumId w:val="1"/>
  </w:num>
  <w:num w:numId="18" w16cid:durableId="1973250278">
    <w:abstractNumId w:val="14"/>
  </w:num>
  <w:num w:numId="19" w16cid:durableId="575474340">
    <w:abstractNumId w:val="24"/>
  </w:num>
  <w:num w:numId="20" w16cid:durableId="129518769">
    <w:abstractNumId w:val="31"/>
  </w:num>
  <w:num w:numId="21" w16cid:durableId="868761930">
    <w:abstractNumId w:val="25"/>
  </w:num>
  <w:num w:numId="22" w16cid:durableId="1833254828">
    <w:abstractNumId w:val="15"/>
  </w:num>
  <w:num w:numId="23" w16cid:durableId="1298415345">
    <w:abstractNumId w:val="16"/>
  </w:num>
  <w:num w:numId="24" w16cid:durableId="1514764517">
    <w:abstractNumId w:val="7"/>
  </w:num>
  <w:num w:numId="25" w16cid:durableId="1635453381">
    <w:abstractNumId w:val="20"/>
  </w:num>
  <w:num w:numId="26" w16cid:durableId="1707440383">
    <w:abstractNumId w:val="21"/>
  </w:num>
  <w:num w:numId="27" w16cid:durableId="205995544">
    <w:abstractNumId w:val="3"/>
  </w:num>
  <w:num w:numId="28" w16cid:durableId="638925842">
    <w:abstractNumId w:val="28"/>
  </w:num>
  <w:num w:numId="29" w16cid:durableId="44375332">
    <w:abstractNumId w:val="4"/>
  </w:num>
  <w:num w:numId="30" w16cid:durableId="372121844">
    <w:abstractNumId w:val="8"/>
  </w:num>
  <w:num w:numId="31" w16cid:durableId="1925382863">
    <w:abstractNumId w:val="32"/>
  </w:num>
  <w:num w:numId="32" w16cid:durableId="1944411931">
    <w:abstractNumId w:val="26"/>
  </w:num>
  <w:num w:numId="33" w16cid:durableId="1745685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3CE"/>
    <w:rsid w:val="000044D2"/>
    <w:rsid w:val="000065EC"/>
    <w:rsid w:val="00007B05"/>
    <w:rsid w:val="0001097D"/>
    <w:rsid w:val="0001276A"/>
    <w:rsid w:val="00013B78"/>
    <w:rsid w:val="00014ECB"/>
    <w:rsid w:val="0001535A"/>
    <w:rsid w:val="00015A16"/>
    <w:rsid w:val="00015BD4"/>
    <w:rsid w:val="00017BF0"/>
    <w:rsid w:val="00020EFF"/>
    <w:rsid w:val="00024737"/>
    <w:rsid w:val="000304BB"/>
    <w:rsid w:val="000326E5"/>
    <w:rsid w:val="00035A84"/>
    <w:rsid w:val="000426CE"/>
    <w:rsid w:val="000435DE"/>
    <w:rsid w:val="000459E4"/>
    <w:rsid w:val="00051599"/>
    <w:rsid w:val="0005351D"/>
    <w:rsid w:val="00053ED5"/>
    <w:rsid w:val="000556F6"/>
    <w:rsid w:val="00061DE1"/>
    <w:rsid w:val="00064C42"/>
    <w:rsid w:val="00072E76"/>
    <w:rsid w:val="00086D63"/>
    <w:rsid w:val="00091351"/>
    <w:rsid w:val="00093766"/>
    <w:rsid w:val="000A0F81"/>
    <w:rsid w:val="000A14EE"/>
    <w:rsid w:val="000A2798"/>
    <w:rsid w:val="000A4C94"/>
    <w:rsid w:val="000B273C"/>
    <w:rsid w:val="000B3376"/>
    <w:rsid w:val="000B49AE"/>
    <w:rsid w:val="000B6259"/>
    <w:rsid w:val="000B6582"/>
    <w:rsid w:val="000B6AF7"/>
    <w:rsid w:val="000B708A"/>
    <w:rsid w:val="000C5742"/>
    <w:rsid w:val="000C6489"/>
    <w:rsid w:val="000D0592"/>
    <w:rsid w:val="000D3402"/>
    <w:rsid w:val="000D3CEB"/>
    <w:rsid w:val="000D4411"/>
    <w:rsid w:val="000E152E"/>
    <w:rsid w:val="000E75A3"/>
    <w:rsid w:val="000F0573"/>
    <w:rsid w:val="000F6A83"/>
    <w:rsid w:val="001013EB"/>
    <w:rsid w:val="00103820"/>
    <w:rsid w:val="001049C3"/>
    <w:rsid w:val="001063C0"/>
    <w:rsid w:val="001071C9"/>
    <w:rsid w:val="00107B1C"/>
    <w:rsid w:val="001119A0"/>
    <w:rsid w:val="001156EC"/>
    <w:rsid w:val="001324D1"/>
    <w:rsid w:val="00136C0C"/>
    <w:rsid w:val="001419F7"/>
    <w:rsid w:val="001434D0"/>
    <w:rsid w:val="00143F16"/>
    <w:rsid w:val="00151BE6"/>
    <w:rsid w:val="0015274D"/>
    <w:rsid w:val="00166AE0"/>
    <w:rsid w:val="001715B3"/>
    <w:rsid w:val="00174EEE"/>
    <w:rsid w:val="00181AE8"/>
    <w:rsid w:val="00184763"/>
    <w:rsid w:val="001863C9"/>
    <w:rsid w:val="0019077F"/>
    <w:rsid w:val="00190801"/>
    <w:rsid w:val="00193ABD"/>
    <w:rsid w:val="00193B28"/>
    <w:rsid w:val="001948ED"/>
    <w:rsid w:val="00195CDB"/>
    <w:rsid w:val="001A02E3"/>
    <w:rsid w:val="001A165E"/>
    <w:rsid w:val="001A19B1"/>
    <w:rsid w:val="001A25D9"/>
    <w:rsid w:val="001A2CAE"/>
    <w:rsid w:val="001A3D66"/>
    <w:rsid w:val="001A4BAC"/>
    <w:rsid w:val="001B2F60"/>
    <w:rsid w:val="001B6217"/>
    <w:rsid w:val="001C1C87"/>
    <w:rsid w:val="001C2A06"/>
    <w:rsid w:val="001C2CB6"/>
    <w:rsid w:val="001C646F"/>
    <w:rsid w:val="001D0340"/>
    <w:rsid w:val="001D5682"/>
    <w:rsid w:val="001E0DEC"/>
    <w:rsid w:val="001E7740"/>
    <w:rsid w:val="001F1166"/>
    <w:rsid w:val="001F33DD"/>
    <w:rsid w:val="001F5A22"/>
    <w:rsid w:val="001F7C3F"/>
    <w:rsid w:val="00201732"/>
    <w:rsid w:val="002046D8"/>
    <w:rsid w:val="0020600F"/>
    <w:rsid w:val="00213CD8"/>
    <w:rsid w:val="00220435"/>
    <w:rsid w:val="002211C4"/>
    <w:rsid w:val="00221DAC"/>
    <w:rsid w:val="00223D97"/>
    <w:rsid w:val="002322E0"/>
    <w:rsid w:val="002329A5"/>
    <w:rsid w:val="0023697A"/>
    <w:rsid w:val="0023729F"/>
    <w:rsid w:val="002407C2"/>
    <w:rsid w:val="0024211B"/>
    <w:rsid w:val="00247330"/>
    <w:rsid w:val="00247879"/>
    <w:rsid w:val="002536F3"/>
    <w:rsid w:val="0026443F"/>
    <w:rsid w:val="002809E7"/>
    <w:rsid w:val="00282202"/>
    <w:rsid w:val="0028459C"/>
    <w:rsid w:val="002924CF"/>
    <w:rsid w:val="0029694B"/>
    <w:rsid w:val="002A1B9A"/>
    <w:rsid w:val="002A4892"/>
    <w:rsid w:val="002A4AB8"/>
    <w:rsid w:val="002A4BBC"/>
    <w:rsid w:val="002A7412"/>
    <w:rsid w:val="002B1668"/>
    <w:rsid w:val="002C38DF"/>
    <w:rsid w:val="002D0461"/>
    <w:rsid w:val="002D56B8"/>
    <w:rsid w:val="002D5C02"/>
    <w:rsid w:val="002D75B1"/>
    <w:rsid w:val="002E479E"/>
    <w:rsid w:val="002F427F"/>
    <w:rsid w:val="002F6699"/>
    <w:rsid w:val="00302C31"/>
    <w:rsid w:val="0030380B"/>
    <w:rsid w:val="00305C7A"/>
    <w:rsid w:val="00306A73"/>
    <w:rsid w:val="00313571"/>
    <w:rsid w:val="00314557"/>
    <w:rsid w:val="003152EB"/>
    <w:rsid w:val="00317490"/>
    <w:rsid w:val="00317CBB"/>
    <w:rsid w:val="00320AB0"/>
    <w:rsid w:val="00331E7C"/>
    <w:rsid w:val="0033267B"/>
    <w:rsid w:val="00334C73"/>
    <w:rsid w:val="003412A2"/>
    <w:rsid w:val="00345E91"/>
    <w:rsid w:val="00345FAC"/>
    <w:rsid w:val="003461D6"/>
    <w:rsid w:val="00347884"/>
    <w:rsid w:val="00351F25"/>
    <w:rsid w:val="00352344"/>
    <w:rsid w:val="00353898"/>
    <w:rsid w:val="0035393A"/>
    <w:rsid w:val="00354065"/>
    <w:rsid w:val="003572DB"/>
    <w:rsid w:val="003635E3"/>
    <w:rsid w:val="0036480E"/>
    <w:rsid w:val="003661EE"/>
    <w:rsid w:val="003675DF"/>
    <w:rsid w:val="00375C63"/>
    <w:rsid w:val="00383DBF"/>
    <w:rsid w:val="003849F3"/>
    <w:rsid w:val="003975ED"/>
    <w:rsid w:val="003A4241"/>
    <w:rsid w:val="003A4352"/>
    <w:rsid w:val="003A491F"/>
    <w:rsid w:val="003A4F54"/>
    <w:rsid w:val="003A5A92"/>
    <w:rsid w:val="003A6F10"/>
    <w:rsid w:val="003A74F7"/>
    <w:rsid w:val="003B0117"/>
    <w:rsid w:val="003B194A"/>
    <w:rsid w:val="003B366A"/>
    <w:rsid w:val="003B3AA9"/>
    <w:rsid w:val="003B7003"/>
    <w:rsid w:val="003C5B2F"/>
    <w:rsid w:val="003C5FBD"/>
    <w:rsid w:val="003C7079"/>
    <w:rsid w:val="003C7468"/>
    <w:rsid w:val="003C7D01"/>
    <w:rsid w:val="003D57EA"/>
    <w:rsid w:val="003D5AF4"/>
    <w:rsid w:val="003E05E3"/>
    <w:rsid w:val="003E144E"/>
    <w:rsid w:val="003E22B7"/>
    <w:rsid w:val="003E7186"/>
    <w:rsid w:val="003F3691"/>
    <w:rsid w:val="0040151F"/>
    <w:rsid w:val="00401EBD"/>
    <w:rsid w:val="00401FF6"/>
    <w:rsid w:val="00404E51"/>
    <w:rsid w:val="004052D1"/>
    <w:rsid w:val="00405884"/>
    <w:rsid w:val="00415066"/>
    <w:rsid w:val="00415E45"/>
    <w:rsid w:val="00415FE4"/>
    <w:rsid w:val="00421F9E"/>
    <w:rsid w:val="00422A6F"/>
    <w:rsid w:val="00424227"/>
    <w:rsid w:val="0042662B"/>
    <w:rsid w:val="00426752"/>
    <w:rsid w:val="00431809"/>
    <w:rsid w:val="00432156"/>
    <w:rsid w:val="004333D9"/>
    <w:rsid w:val="004362C7"/>
    <w:rsid w:val="00437AFB"/>
    <w:rsid w:val="00441C66"/>
    <w:rsid w:val="00446E66"/>
    <w:rsid w:val="00453F03"/>
    <w:rsid w:val="00457B9F"/>
    <w:rsid w:val="004643BF"/>
    <w:rsid w:val="004659B5"/>
    <w:rsid w:val="0047154E"/>
    <w:rsid w:val="004725A2"/>
    <w:rsid w:val="00476750"/>
    <w:rsid w:val="004807E9"/>
    <w:rsid w:val="00480A45"/>
    <w:rsid w:val="00481FDB"/>
    <w:rsid w:val="00485EF4"/>
    <w:rsid w:val="00492953"/>
    <w:rsid w:val="00492DB1"/>
    <w:rsid w:val="004953C4"/>
    <w:rsid w:val="004A1C69"/>
    <w:rsid w:val="004B0F75"/>
    <w:rsid w:val="004B7AA4"/>
    <w:rsid w:val="004C2253"/>
    <w:rsid w:val="004C49F9"/>
    <w:rsid w:val="004C7834"/>
    <w:rsid w:val="004D0F56"/>
    <w:rsid w:val="004D146F"/>
    <w:rsid w:val="004D1966"/>
    <w:rsid w:val="004D2E0D"/>
    <w:rsid w:val="004D3DC2"/>
    <w:rsid w:val="004D6FB7"/>
    <w:rsid w:val="004D7EB2"/>
    <w:rsid w:val="004E0B60"/>
    <w:rsid w:val="004E4BCA"/>
    <w:rsid w:val="004E66F5"/>
    <w:rsid w:val="004F5D61"/>
    <w:rsid w:val="004F7FB5"/>
    <w:rsid w:val="00500F44"/>
    <w:rsid w:val="00503C6A"/>
    <w:rsid w:val="00506506"/>
    <w:rsid w:val="00507B4B"/>
    <w:rsid w:val="0051051B"/>
    <w:rsid w:val="00516CA7"/>
    <w:rsid w:val="005210D7"/>
    <w:rsid w:val="00521A38"/>
    <w:rsid w:val="00522815"/>
    <w:rsid w:val="00526D1E"/>
    <w:rsid w:val="00530628"/>
    <w:rsid w:val="00530CA6"/>
    <w:rsid w:val="00533497"/>
    <w:rsid w:val="00533E0E"/>
    <w:rsid w:val="00537DBD"/>
    <w:rsid w:val="00540187"/>
    <w:rsid w:val="00542B3C"/>
    <w:rsid w:val="00543D13"/>
    <w:rsid w:val="005460A1"/>
    <w:rsid w:val="00546426"/>
    <w:rsid w:val="00546482"/>
    <w:rsid w:val="00546E05"/>
    <w:rsid w:val="0055073A"/>
    <w:rsid w:val="0055266A"/>
    <w:rsid w:val="005532D2"/>
    <w:rsid w:val="00553A27"/>
    <w:rsid w:val="00565C1D"/>
    <w:rsid w:val="00566E75"/>
    <w:rsid w:val="00571FBD"/>
    <w:rsid w:val="00575ADE"/>
    <w:rsid w:val="00576319"/>
    <w:rsid w:val="00577739"/>
    <w:rsid w:val="0058032C"/>
    <w:rsid w:val="005849B1"/>
    <w:rsid w:val="0058639D"/>
    <w:rsid w:val="00586892"/>
    <w:rsid w:val="00592D70"/>
    <w:rsid w:val="005932CA"/>
    <w:rsid w:val="005A3667"/>
    <w:rsid w:val="005A4953"/>
    <w:rsid w:val="005A5B41"/>
    <w:rsid w:val="005A6BA6"/>
    <w:rsid w:val="005B12C2"/>
    <w:rsid w:val="005B1EFB"/>
    <w:rsid w:val="005B7C8D"/>
    <w:rsid w:val="005C0B8C"/>
    <w:rsid w:val="005C0EC3"/>
    <w:rsid w:val="005C294C"/>
    <w:rsid w:val="005C54CA"/>
    <w:rsid w:val="005D443A"/>
    <w:rsid w:val="005D7A20"/>
    <w:rsid w:val="005E75EB"/>
    <w:rsid w:val="005F39F8"/>
    <w:rsid w:val="005F46C2"/>
    <w:rsid w:val="00603DEA"/>
    <w:rsid w:val="00604782"/>
    <w:rsid w:val="006153DA"/>
    <w:rsid w:val="00615540"/>
    <w:rsid w:val="00616BFB"/>
    <w:rsid w:val="006229CE"/>
    <w:rsid w:val="00625272"/>
    <w:rsid w:val="00625B82"/>
    <w:rsid w:val="00626322"/>
    <w:rsid w:val="00626E38"/>
    <w:rsid w:val="006320E7"/>
    <w:rsid w:val="00632CAA"/>
    <w:rsid w:val="00634132"/>
    <w:rsid w:val="00642B0F"/>
    <w:rsid w:val="00642B42"/>
    <w:rsid w:val="00644347"/>
    <w:rsid w:val="00646E8E"/>
    <w:rsid w:val="00653685"/>
    <w:rsid w:val="00653ED0"/>
    <w:rsid w:val="00661175"/>
    <w:rsid w:val="0066260A"/>
    <w:rsid w:val="00662681"/>
    <w:rsid w:val="00662905"/>
    <w:rsid w:val="00665B44"/>
    <w:rsid w:val="00670CCB"/>
    <w:rsid w:val="00677ABA"/>
    <w:rsid w:val="00683529"/>
    <w:rsid w:val="0068475E"/>
    <w:rsid w:val="006865DB"/>
    <w:rsid w:val="00693ECA"/>
    <w:rsid w:val="006A0DAC"/>
    <w:rsid w:val="006A7534"/>
    <w:rsid w:val="006A7C71"/>
    <w:rsid w:val="006A7ED0"/>
    <w:rsid w:val="006B4BB1"/>
    <w:rsid w:val="006B5191"/>
    <w:rsid w:val="006B6F49"/>
    <w:rsid w:val="006C64D9"/>
    <w:rsid w:val="006C7838"/>
    <w:rsid w:val="006C794D"/>
    <w:rsid w:val="006D15EA"/>
    <w:rsid w:val="006E3746"/>
    <w:rsid w:val="006E5186"/>
    <w:rsid w:val="006F33A5"/>
    <w:rsid w:val="006F48C6"/>
    <w:rsid w:val="006F538F"/>
    <w:rsid w:val="006F57D8"/>
    <w:rsid w:val="006F780C"/>
    <w:rsid w:val="00706BD6"/>
    <w:rsid w:val="0070791E"/>
    <w:rsid w:val="00707A60"/>
    <w:rsid w:val="0071169F"/>
    <w:rsid w:val="0071439A"/>
    <w:rsid w:val="00715C9F"/>
    <w:rsid w:val="00720F61"/>
    <w:rsid w:val="00724055"/>
    <w:rsid w:val="00724D19"/>
    <w:rsid w:val="00725651"/>
    <w:rsid w:val="00725AA1"/>
    <w:rsid w:val="00730CBC"/>
    <w:rsid w:val="00732470"/>
    <w:rsid w:val="00733183"/>
    <w:rsid w:val="00734954"/>
    <w:rsid w:val="00737796"/>
    <w:rsid w:val="00740801"/>
    <w:rsid w:val="00740E92"/>
    <w:rsid w:val="007465A9"/>
    <w:rsid w:val="007466C9"/>
    <w:rsid w:val="007519DE"/>
    <w:rsid w:val="007559D7"/>
    <w:rsid w:val="00756613"/>
    <w:rsid w:val="00764613"/>
    <w:rsid w:val="007667F3"/>
    <w:rsid w:val="00767D4A"/>
    <w:rsid w:val="00770A03"/>
    <w:rsid w:val="0077280C"/>
    <w:rsid w:val="00775DAE"/>
    <w:rsid w:val="007846AB"/>
    <w:rsid w:val="00785E2B"/>
    <w:rsid w:val="00791C63"/>
    <w:rsid w:val="007A0511"/>
    <w:rsid w:val="007A144C"/>
    <w:rsid w:val="007A38D2"/>
    <w:rsid w:val="007A6084"/>
    <w:rsid w:val="007A797C"/>
    <w:rsid w:val="007B325E"/>
    <w:rsid w:val="007B4C23"/>
    <w:rsid w:val="007B4E50"/>
    <w:rsid w:val="007B6040"/>
    <w:rsid w:val="007C0EA0"/>
    <w:rsid w:val="007C2044"/>
    <w:rsid w:val="007C43DC"/>
    <w:rsid w:val="007D0095"/>
    <w:rsid w:val="007D0168"/>
    <w:rsid w:val="007D1F3F"/>
    <w:rsid w:val="007D3255"/>
    <w:rsid w:val="007E009B"/>
    <w:rsid w:val="007E25E7"/>
    <w:rsid w:val="007E3DC1"/>
    <w:rsid w:val="007E436C"/>
    <w:rsid w:val="007E625E"/>
    <w:rsid w:val="007F4EE6"/>
    <w:rsid w:val="008027AB"/>
    <w:rsid w:val="00805ED1"/>
    <w:rsid w:val="00810398"/>
    <w:rsid w:val="00817CD8"/>
    <w:rsid w:val="00825716"/>
    <w:rsid w:val="00826696"/>
    <w:rsid w:val="00827751"/>
    <w:rsid w:val="0083767D"/>
    <w:rsid w:val="0084047E"/>
    <w:rsid w:val="00840790"/>
    <w:rsid w:val="008457B3"/>
    <w:rsid w:val="00854B23"/>
    <w:rsid w:val="00854C21"/>
    <w:rsid w:val="008576B1"/>
    <w:rsid w:val="008609B7"/>
    <w:rsid w:val="008628C5"/>
    <w:rsid w:val="00863156"/>
    <w:rsid w:val="00864D55"/>
    <w:rsid w:val="00865959"/>
    <w:rsid w:val="00867415"/>
    <w:rsid w:val="00870B34"/>
    <w:rsid w:val="008743B5"/>
    <w:rsid w:val="008809DE"/>
    <w:rsid w:val="00883B3C"/>
    <w:rsid w:val="00884C63"/>
    <w:rsid w:val="008857EE"/>
    <w:rsid w:val="008873B6"/>
    <w:rsid w:val="00893A0D"/>
    <w:rsid w:val="008958B2"/>
    <w:rsid w:val="00896582"/>
    <w:rsid w:val="008A1178"/>
    <w:rsid w:val="008A2047"/>
    <w:rsid w:val="008A22DA"/>
    <w:rsid w:val="008A3923"/>
    <w:rsid w:val="008C0545"/>
    <w:rsid w:val="008C1301"/>
    <w:rsid w:val="008C54C3"/>
    <w:rsid w:val="008D1174"/>
    <w:rsid w:val="008D5282"/>
    <w:rsid w:val="008D67A1"/>
    <w:rsid w:val="008D73FD"/>
    <w:rsid w:val="008E1492"/>
    <w:rsid w:val="008E5534"/>
    <w:rsid w:val="008F0F3F"/>
    <w:rsid w:val="008F18A7"/>
    <w:rsid w:val="008F3351"/>
    <w:rsid w:val="008F3546"/>
    <w:rsid w:val="0090062C"/>
    <w:rsid w:val="00902F5D"/>
    <w:rsid w:val="00904FAC"/>
    <w:rsid w:val="00911431"/>
    <w:rsid w:val="00912987"/>
    <w:rsid w:val="0091600C"/>
    <w:rsid w:val="009212D7"/>
    <w:rsid w:val="00923270"/>
    <w:rsid w:val="0092373D"/>
    <w:rsid w:val="009240F8"/>
    <w:rsid w:val="00924835"/>
    <w:rsid w:val="0093481D"/>
    <w:rsid w:val="00934E63"/>
    <w:rsid w:val="00941BC6"/>
    <w:rsid w:val="00945982"/>
    <w:rsid w:val="009465B5"/>
    <w:rsid w:val="0094693D"/>
    <w:rsid w:val="0094712E"/>
    <w:rsid w:val="0094797A"/>
    <w:rsid w:val="009531E2"/>
    <w:rsid w:val="0095383F"/>
    <w:rsid w:val="00956F28"/>
    <w:rsid w:val="009601B4"/>
    <w:rsid w:val="0096035D"/>
    <w:rsid w:val="00963899"/>
    <w:rsid w:val="0096664D"/>
    <w:rsid w:val="0097226A"/>
    <w:rsid w:val="009738C2"/>
    <w:rsid w:val="00973CC1"/>
    <w:rsid w:val="00980996"/>
    <w:rsid w:val="00982711"/>
    <w:rsid w:val="00984582"/>
    <w:rsid w:val="009847B0"/>
    <w:rsid w:val="00986F39"/>
    <w:rsid w:val="00995E4A"/>
    <w:rsid w:val="0099720F"/>
    <w:rsid w:val="00997346"/>
    <w:rsid w:val="009A105B"/>
    <w:rsid w:val="009A1AA1"/>
    <w:rsid w:val="009A20B6"/>
    <w:rsid w:val="009A3000"/>
    <w:rsid w:val="009A394C"/>
    <w:rsid w:val="009A4474"/>
    <w:rsid w:val="009A49C2"/>
    <w:rsid w:val="009A4A38"/>
    <w:rsid w:val="009C2210"/>
    <w:rsid w:val="009C3719"/>
    <w:rsid w:val="009C7193"/>
    <w:rsid w:val="009D1AD6"/>
    <w:rsid w:val="009D2462"/>
    <w:rsid w:val="009D284F"/>
    <w:rsid w:val="009D55A5"/>
    <w:rsid w:val="009D5C2F"/>
    <w:rsid w:val="009D61A4"/>
    <w:rsid w:val="009D6F58"/>
    <w:rsid w:val="009D73F9"/>
    <w:rsid w:val="009E4220"/>
    <w:rsid w:val="009E4A2A"/>
    <w:rsid w:val="009F0905"/>
    <w:rsid w:val="009F375A"/>
    <w:rsid w:val="009F5CD9"/>
    <w:rsid w:val="00A005D4"/>
    <w:rsid w:val="00A04F02"/>
    <w:rsid w:val="00A06479"/>
    <w:rsid w:val="00A06AE7"/>
    <w:rsid w:val="00A12D0F"/>
    <w:rsid w:val="00A16FEB"/>
    <w:rsid w:val="00A21C6D"/>
    <w:rsid w:val="00A3378D"/>
    <w:rsid w:val="00A3548C"/>
    <w:rsid w:val="00A357C2"/>
    <w:rsid w:val="00A375E9"/>
    <w:rsid w:val="00A41F78"/>
    <w:rsid w:val="00A42E5C"/>
    <w:rsid w:val="00A5090E"/>
    <w:rsid w:val="00A528AB"/>
    <w:rsid w:val="00A52C6E"/>
    <w:rsid w:val="00A53D9C"/>
    <w:rsid w:val="00A5447B"/>
    <w:rsid w:val="00A56264"/>
    <w:rsid w:val="00A61A53"/>
    <w:rsid w:val="00A64E83"/>
    <w:rsid w:val="00A65709"/>
    <w:rsid w:val="00A65B56"/>
    <w:rsid w:val="00A700CD"/>
    <w:rsid w:val="00A70370"/>
    <w:rsid w:val="00A70A98"/>
    <w:rsid w:val="00A74F3A"/>
    <w:rsid w:val="00A8099A"/>
    <w:rsid w:val="00A83047"/>
    <w:rsid w:val="00AA74F7"/>
    <w:rsid w:val="00AC394B"/>
    <w:rsid w:val="00AC7FA6"/>
    <w:rsid w:val="00AD48BB"/>
    <w:rsid w:val="00AD4C89"/>
    <w:rsid w:val="00AD6D31"/>
    <w:rsid w:val="00AD75C0"/>
    <w:rsid w:val="00AE0448"/>
    <w:rsid w:val="00AE1663"/>
    <w:rsid w:val="00AE3F77"/>
    <w:rsid w:val="00AE465E"/>
    <w:rsid w:val="00AE631B"/>
    <w:rsid w:val="00AE772A"/>
    <w:rsid w:val="00AF1B0D"/>
    <w:rsid w:val="00AF23F9"/>
    <w:rsid w:val="00AF321C"/>
    <w:rsid w:val="00AF451F"/>
    <w:rsid w:val="00B00325"/>
    <w:rsid w:val="00B0083A"/>
    <w:rsid w:val="00B0111D"/>
    <w:rsid w:val="00B05AC7"/>
    <w:rsid w:val="00B12C97"/>
    <w:rsid w:val="00B12FC0"/>
    <w:rsid w:val="00B132E9"/>
    <w:rsid w:val="00B137A5"/>
    <w:rsid w:val="00B15095"/>
    <w:rsid w:val="00B16CE6"/>
    <w:rsid w:val="00B172C0"/>
    <w:rsid w:val="00B22471"/>
    <w:rsid w:val="00B24952"/>
    <w:rsid w:val="00B26547"/>
    <w:rsid w:val="00B27D83"/>
    <w:rsid w:val="00B40D55"/>
    <w:rsid w:val="00B41244"/>
    <w:rsid w:val="00B41E4D"/>
    <w:rsid w:val="00B43A2F"/>
    <w:rsid w:val="00B43F30"/>
    <w:rsid w:val="00B54923"/>
    <w:rsid w:val="00B55A92"/>
    <w:rsid w:val="00B55B03"/>
    <w:rsid w:val="00B55E94"/>
    <w:rsid w:val="00B5602D"/>
    <w:rsid w:val="00B603DA"/>
    <w:rsid w:val="00B641A3"/>
    <w:rsid w:val="00B71108"/>
    <w:rsid w:val="00B723B3"/>
    <w:rsid w:val="00B84BBB"/>
    <w:rsid w:val="00B87D9E"/>
    <w:rsid w:val="00B91417"/>
    <w:rsid w:val="00B93FBA"/>
    <w:rsid w:val="00B96199"/>
    <w:rsid w:val="00BA090F"/>
    <w:rsid w:val="00BA14AE"/>
    <w:rsid w:val="00BB0B6E"/>
    <w:rsid w:val="00BB7CD4"/>
    <w:rsid w:val="00BC3100"/>
    <w:rsid w:val="00BC46F7"/>
    <w:rsid w:val="00BD3DC8"/>
    <w:rsid w:val="00BE365E"/>
    <w:rsid w:val="00BE3E2D"/>
    <w:rsid w:val="00BF0678"/>
    <w:rsid w:val="00BF14DC"/>
    <w:rsid w:val="00BF191C"/>
    <w:rsid w:val="00BF703D"/>
    <w:rsid w:val="00C05B3D"/>
    <w:rsid w:val="00C07774"/>
    <w:rsid w:val="00C17045"/>
    <w:rsid w:val="00C2015E"/>
    <w:rsid w:val="00C2197A"/>
    <w:rsid w:val="00C30E05"/>
    <w:rsid w:val="00C33B2A"/>
    <w:rsid w:val="00C379EC"/>
    <w:rsid w:val="00C47EA3"/>
    <w:rsid w:val="00C52BED"/>
    <w:rsid w:val="00C537DC"/>
    <w:rsid w:val="00C541E6"/>
    <w:rsid w:val="00C554AD"/>
    <w:rsid w:val="00C5630B"/>
    <w:rsid w:val="00C57F23"/>
    <w:rsid w:val="00C61C6B"/>
    <w:rsid w:val="00C643CE"/>
    <w:rsid w:val="00C653C6"/>
    <w:rsid w:val="00C719F5"/>
    <w:rsid w:val="00C71A84"/>
    <w:rsid w:val="00C72227"/>
    <w:rsid w:val="00C76135"/>
    <w:rsid w:val="00C76694"/>
    <w:rsid w:val="00C80E2A"/>
    <w:rsid w:val="00C81531"/>
    <w:rsid w:val="00C819A8"/>
    <w:rsid w:val="00C8269C"/>
    <w:rsid w:val="00C90726"/>
    <w:rsid w:val="00C96603"/>
    <w:rsid w:val="00C96936"/>
    <w:rsid w:val="00CA274C"/>
    <w:rsid w:val="00CA4FC4"/>
    <w:rsid w:val="00CB2886"/>
    <w:rsid w:val="00CB3492"/>
    <w:rsid w:val="00CB412B"/>
    <w:rsid w:val="00CB48DA"/>
    <w:rsid w:val="00CB63B7"/>
    <w:rsid w:val="00CB6FC3"/>
    <w:rsid w:val="00CC0BAA"/>
    <w:rsid w:val="00CD2D5B"/>
    <w:rsid w:val="00CD4772"/>
    <w:rsid w:val="00CD678D"/>
    <w:rsid w:val="00CE006D"/>
    <w:rsid w:val="00CE42A1"/>
    <w:rsid w:val="00CE50A7"/>
    <w:rsid w:val="00CF0D98"/>
    <w:rsid w:val="00CF5110"/>
    <w:rsid w:val="00CF6E6D"/>
    <w:rsid w:val="00CF703E"/>
    <w:rsid w:val="00D02DC8"/>
    <w:rsid w:val="00D031F5"/>
    <w:rsid w:val="00D060BC"/>
    <w:rsid w:val="00D1019C"/>
    <w:rsid w:val="00D10F75"/>
    <w:rsid w:val="00D1422E"/>
    <w:rsid w:val="00D21D87"/>
    <w:rsid w:val="00D3203D"/>
    <w:rsid w:val="00D32D1A"/>
    <w:rsid w:val="00D33EC9"/>
    <w:rsid w:val="00D34221"/>
    <w:rsid w:val="00D36426"/>
    <w:rsid w:val="00D37CDD"/>
    <w:rsid w:val="00D41208"/>
    <w:rsid w:val="00D5034E"/>
    <w:rsid w:val="00D5113E"/>
    <w:rsid w:val="00D52A6C"/>
    <w:rsid w:val="00D5300E"/>
    <w:rsid w:val="00D546D7"/>
    <w:rsid w:val="00D552D0"/>
    <w:rsid w:val="00D56404"/>
    <w:rsid w:val="00D56CE6"/>
    <w:rsid w:val="00D628A4"/>
    <w:rsid w:val="00D639BD"/>
    <w:rsid w:val="00D73872"/>
    <w:rsid w:val="00D82B06"/>
    <w:rsid w:val="00D82B2B"/>
    <w:rsid w:val="00D82D88"/>
    <w:rsid w:val="00D83C37"/>
    <w:rsid w:val="00D83CA0"/>
    <w:rsid w:val="00D92D83"/>
    <w:rsid w:val="00D958C2"/>
    <w:rsid w:val="00DA205D"/>
    <w:rsid w:val="00DA41E0"/>
    <w:rsid w:val="00DA4C39"/>
    <w:rsid w:val="00DB0D58"/>
    <w:rsid w:val="00DB168C"/>
    <w:rsid w:val="00DB2CF9"/>
    <w:rsid w:val="00DB4B76"/>
    <w:rsid w:val="00DB5FCE"/>
    <w:rsid w:val="00DD01BE"/>
    <w:rsid w:val="00DD042D"/>
    <w:rsid w:val="00DD2C11"/>
    <w:rsid w:val="00DD4438"/>
    <w:rsid w:val="00DD77B7"/>
    <w:rsid w:val="00DE0154"/>
    <w:rsid w:val="00DE0702"/>
    <w:rsid w:val="00DF08CD"/>
    <w:rsid w:val="00DF1EAE"/>
    <w:rsid w:val="00DF2F2C"/>
    <w:rsid w:val="00E02A9C"/>
    <w:rsid w:val="00E03ED5"/>
    <w:rsid w:val="00E0476D"/>
    <w:rsid w:val="00E05E1F"/>
    <w:rsid w:val="00E1066B"/>
    <w:rsid w:val="00E20F74"/>
    <w:rsid w:val="00E22CAB"/>
    <w:rsid w:val="00E32E88"/>
    <w:rsid w:val="00E35770"/>
    <w:rsid w:val="00E37275"/>
    <w:rsid w:val="00E3795D"/>
    <w:rsid w:val="00E41D82"/>
    <w:rsid w:val="00E43887"/>
    <w:rsid w:val="00E43C07"/>
    <w:rsid w:val="00E4413B"/>
    <w:rsid w:val="00E45E26"/>
    <w:rsid w:val="00E57EA9"/>
    <w:rsid w:val="00E6336D"/>
    <w:rsid w:val="00E633CE"/>
    <w:rsid w:val="00E65ED9"/>
    <w:rsid w:val="00E67BA1"/>
    <w:rsid w:val="00E72D3E"/>
    <w:rsid w:val="00E7455E"/>
    <w:rsid w:val="00E76DA1"/>
    <w:rsid w:val="00E77124"/>
    <w:rsid w:val="00E8309B"/>
    <w:rsid w:val="00E90075"/>
    <w:rsid w:val="00E932B0"/>
    <w:rsid w:val="00E95134"/>
    <w:rsid w:val="00EA4825"/>
    <w:rsid w:val="00EA4D28"/>
    <w:rsid w:val="00EA6631"/>
    <w:rsid w:val="00EB0716"/>
    <w:rsid w:val="00EB3348"/>
    <w:rsid w:val="00EC175A"/>
    <w:rsid w:val="00EC3643"/>
    <w:rsid w:val="00EC3E81"/>
    <w:rsid w:val="00EC5034"/>
    <w:rsid w:val="00ED1FC7"/>
    <w:rsid w:val="00ED2395"/>
    <w:rsid w:val="00ED4A50"/>
    <w:rsid w:val="00EE2B82"/>
    <w:rsid w:val="00EE700F"/>
    <w:rsid w:val="00EE7CD4"/>
    <w:rsid w:val="00F01AFF"/>
    <w:rsid w:val="00F01E43"/>
    <w:rsid w:val="00F027DC"/>
    <w:rsid w:val="00F11DCB"/>
    <w:rsid w:val="00F13296"/>
    <w:rsid w:val="00F137E8"/>
    <w:rsid w:val="00F15400"/>
    <w:rsid w:val="00F17012"/>
    <w:rsid w:val="00F17FD0"/>
    <w:rsid w:val="00F24896"/>
    <w:rsid w:val="00F258D8"/>
    <w:rsid w:val="00F25D93"/>
    <w:rsid w:val="00F270D3"/>
    <w:rsid w:val="00F3154E"/>
    <w:rsid w:val="00F32BB0"/>
    <w:rsid w:val="00F36AD9"/>
    <w:rsid w:val="00F36B66"/>
    <w:rsid w:val="00F37857"/>
    <w:rsid w:val="00F42ADD"/>
    <w:rsid w:val="00F437AA"/>
    <w:rsid w:val="00F46288"/>
    <w:rsid w:val="00F462D4"/>
    <w:rsid w:val="00F54F04"/>
    <w:rsid w:val="00F558E1"/>
    <w:rsid w:val="00F65826"/>
    <w:rsid w:val="00F708BE"/>
    <w:rsid w:val="00F7104A"/>
    <w:rsid w:val="00F757D2"/>
    <w:rsid w:val="00F768D1"/>
    <w:rsid w:val="00F81F1E"/>
    <w:rsid w:val="00F82FDD"/>
    <w:rsid w:val="00F854F9"/>
    <w:rsid w:val="00FA104C"/>
    <w:rsid w:val="00FA1BEC"/>
    <w:rsid w:val="00FB04B6"/>
    <w:rsid w:val="00FB5B5B"/>
    <w:rsid w:val="00FB70FF"/>
    <w:rsid w:val="00FC2053"/>
    <w:rsid w:val="00FC4998"/>
    <w:rsid w:val="00FC5FD4"/>
    <w:rsid w:val="00FD149E"/>
    <w:rsid w:val="00FD4F0B"/>
    <w:rsid w:val="00FE25EF"/>
    <w:rsid w:val="00FE2E33"/>
    <w:rsid w:val="00FE6E9A"/>
    <w:rsid w:val="00FE6F8C"/>
    <w:rsid w:val="00FF0312"/>
    <w:rsid w:val="00FF1902"/>
    <w:rsid w:val="00FF1975"/>
    <w:rsid w:val="1BF9F0F7"/>
    <w:rsid w:val="42D946CA"/>
    <w:rsid w:val="47B059ED"/>
    <w:rsid w:val="6ADA22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4671E"/>
  <w15:docId w15:val="{7B2CECA4-DD84-41ED-B618-2CCABF55B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320"/>
      <w:jc w:val="both"/>
      <w:outlineLvl w:val="0"/>
    </w:pPr>
    <w:rPr>
      <w:rFonts w:ascii="Avenir Book" w:eastAsia="Calibri Light" w:hAnsi="Avenir Book" w:cs="Calibri Light"/>
      <w:b/>
      <w:color w:val="0E4749"/>
      <w:sz w:val="40"/>
      <w:szCs w:val="44"/>
      <w:lang w:val="en-US"/>
    </w:rPr>
  </w:style>
  <w:style w:type="paragraph" w:styleId="Kop2">
    <w:name w:val="heading 2"/>
    <w:basedOn w:val="Standaard"/>
    <w:next w:val="Standaard"/>
    <w:link w:val="Kop2Char"/>
    <w:uiPriority w:val="9"/>
    <w:unhideWhenUsed/>
    <w:qFormat/>
    <w:pPr>
      <w:keepNext/>
      <w:keepLines/>
      <w:spacing w:before="40"/>
      <w:outlineLvl w:val="1"/>
    </w:pPr>
    <w:rPr>
      <w:rFonts w:ascii="Calibri Light" w:eastAsia="Calibri Light" w:hAnsi="Calibri Light" w:cs="Calibri Light"/>
      <w:color w:val="2E74B5" w:themeColor="accent1" w:themeShade="BF"/>
      <w:sz w:val="26"/>
      <w:szCs w:val="26"/>
    </w:rPr>
  </w:style>
  <w:style w:type="paragraph" w:styleId="Kop3">
    <w:name w:val="heading 3"/>
    <w:basedOn w:val="Standaard"/>
    <w:next w:val="Standaard"/>
    <w:link w:val="Kop3Char"/>
    <w:uiPriority w:val="9"/>
    <w:unhideWhenUsed/>
    <w:qFormat/>
    <w:pPr>
      <w:keepNext/>
      <w:keepLines/>
      <w:spacing w:before="40"/>
      <w:outlineLvl w:val="2"/>
    </w:pPr>
    <w:rPr>
      <w:rFonts w:ascii="Calibri Light" w:eastAsia="Calibri Light" w:hAnsi="Calibri Light" w:cs="Calibri Light"/>
      <w:color w:val="1F4D78" w:themeColor="accent1" w:themeShade="7F"/>
    </w:rPr>
  </w:style>
  <w:style w:type="paragraph" w:styleId="Kop4">
    <w:name w:val="heading 4"/>
    <w:basedOn w:val="Standaard"/>
    <w:next w:val="Standaard"/>
    <w:link w:val="Kop4Char"/>
    <w:uiPriority w:val="9"/>
    <w:unhideWhenUsed/>
    <w:qFormat/>
    <w:pPr>
      <w:keepNext/>
      <w:keepLines/>
      <w:spacing w:before="320" w:after="200"/>
      <w:outlineLvl w:val="3"/>
    </w:pPr>
    <w:rPr>
      <w:rFonts w:ascii="Arial" w:eastAsia="Arial" w:hAnsi="Arial" w:cs="Arial"/>
      <w:b/>
      <w:bCs/>
      <w:sz w:val="26"/>
      <w:szCs w:val="26"/>
    </w:rPr>
  </w:style>
  <w:style w:type="paragraph" w:styleId="Kop5">
    <w:name w:val="heading 5"/>
    <w:basedOn w:val="Standaard"/>
    <w:next w:val="Standaard"/>
    <w:link w:val="Kop5Char"/>
    <w:uiPriority w:val="9"/>
    <w:unhideWhenUsed/>
    <w:qFormat/>
    <w:pPr>
      <w:keepNext/>
      <w:keepLines/>
      <w:spacing w:before="320" w:after="200"/>
      <w:outlineLvl w:val="4"/>
    </w:pPr>
    <w:rPr>
      <w:rFonts w:ascii="Arial" w:eastAsia="Arial" w:hAnsi="Arial" w:cs="Arial"/>
      <w:b/>
      <w:bCs/>
    </w:rPr>
  </w:style>
  <w:style w:type="paragraph" w:styleId="Kop6">
    <w:name w:val="heading 6"/>
    <w:basedOn w:val="Standaard"/>
    <w:next w:val="Standaard"/>
    <w:link w:val="Kop6Char"/>
    <w:uiPriority w:val="9"/>
    <w:unhideWhenUsed/>
    <w:qFormat/>
    <w:pPr>
      <w:keepNext/>
      <w:keepLines/>
      <w:spacing w:before="320" w:after="200"/>
      <w:outlineLvl w:val="5"/>
    </w:pPr>
    <w:rPr>
      <w:rFonts w:ascii="Arial" w:eastAsia="Arial" w:hAnsi="Arial" w:cs="Arial"/>
      <w:b/>
      <w:bCs/>
      <w:sz w:val="22"/>
      <w:szCs w:val="22"/>
    </w:rPr>
  </w:style>
  <w:style w:type="paragraph" w:styleId="Kop7">
    <w:name w:val="heading 7"/>
    <w:basedOn w:val="Standaard"/>
    <w:next w:val="Standaard"/>
    <w:link w:val="Kop7Char"/>
    <w:uiPriority w:val="9"/>
    <w:unhideWhenUsed/>
    <w:qFormat/>
    <w:pPr>
      <w:keepNext/>
      <w:keepLines/>
      <w:spacing w:before="320" w:after="200"/>
      <w:outlineLvl w:val="6"/>
    </w:pPr>
    <w:rPr>
      <w:rFonts w:ascii="Arial" w:eastAsia="Arial" w:hAnsi="Arial" w:cs="Arial"/>
      <w:b/>
      <w:bCs/>
      <w:i/>
      <w:iCs/>
      <w:sz w:val="22"/>
      <w:szCs w:val="22"/>
    </w:rPr>
  </w:style>
  <w:style w:type="paragraph" w:styleId="Kop8">
    <w:name w:val="heading 8"/>
    <w:basedOn w:val="Standaard"/>
    <w:next w:val="Standaard"/>
    <w:link w:val="Kop8Char"/>
    <w:uiPriority w:val="9"/>
    <w:unhideWhenUsed/>
    <w:qFormat/>
    <w:pPr>
      <w:keepNext/>
      <w:keepLines/>
      <w:spacing w:before="320" w:after="200"/>
      <w:outlineLvl w:val="7"/>
    </w:pPr>
    <w:rPr>
      <w:rFonts w:ascii="Arial" w:eastAsia="Arial" w:hAnsi="Arial" w:cs="Arial"/>
      <w:i/>
      <w:iCs/>
      <w:sz w:val="22"/>
      <w:szCs w:val="22"/>
    </w:rPr>
  </w:style>
  <w:style w:type="paragraph" w:styleId="Kop9">
    <w:name w:val="heading 9"/>
    <w:basedOn w:val="Standaard"/>
    <w:next w:val="Standaard"/>
    <w:link w:val="Kop9Char"/>
    <w:uiPriority w:val="9"/>
    <w:unhideWhenUsed/>
    <w:qFormat/>
    <w:pPr>
      <w:keepNext/>
      <w:keepLines/>
      <w:spacing w:before="320" w:after="200"/>
      <w:outlineLvl w:val="8"/>
    </w:pPr>
    <w:rPr>
      <w:rFonts w:ascii="Arial" w:eastAsia="Arial" w:hAnsi="Arial" w:cs="Arial"/>
      <w:i/>
      <w:i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1Char">
    <w:name w:val="Heading 1 Char"/>
    <w:basedOn w:val="Standaardalinea-lettertype"/>
    <w:uiPriority w:val="9"/>
    <w:rPr>
      <w:rFonts w:ascii="Arial" w:eastAsia="Arial" w:hAnsi="Arial" w:cs="Arial"/>
      <w:sz w:val="40"/>
      <w:szCs w:val="40"/>
    </w:rPr>
  </w:style>
  <w:style w:type="character" w:customStyle="1" w:styleId="Heading2Char">
    <w:name w:val="Heading 2 Char"/>
    <w:basedOn w:val="Standaardalinea-lettertype"/>
    <w:uiPriority w:val="9"/>
    <w:rPr>
      <w:rFonts w:ascii="Arial" w:eastAsia="Arial" w:hAnsi="Arial" w:cs="Arial"/>
      <w:sz w:val="34"/>
    </w:rPr>
  </w:style>
  <w:style w:type="character" w:customStyle="1" w:styleId="Heading3Char">
    <w:name w:val="Heading 3 Char"/>
    <w:basedOn w:val="Standaardalinea-lettertype"/>
    <w:uiPriority w:val="9"/>
    <w:rPr>
      <w:rFonts w:ascii="Arial" w:eastAsia="Arial" w:hAnsi="Arial" w:cs="Arial"/>
      <w:sz w:val="30"/>
      <w:szCs w:val="30"/>
    </w:rPr>
  </w:style>
  <w:style w:type="character" w:customStyle="1" w:styleId="Kop4Char">
    <w:name w:val="Kop 4 Char"/>
    <w:basedOn w:val="Standaardalinea-lettertype"/>
    <w:link w:val="Kop4"/>
    <w:uiPriority w:val="9"/>
    <w:rPr>
      <w:rFonts w:ascii="Arial" w:eastAsia="Arial" w:hAnsi="Arial" w:cs="Arial"/>
      <w:b/>
      <w:bCs/>
      <w:sz w:val="26"/>
      <w:szCs w:val="26"/>
    </w:rPr>
  </w:style>
  <w:style w:type="character" w:customStyle="1" w:styleId="Kop5Char">
    <w:name w:val="Kop 5 Char"/>
    <w:basedOn w:val="Standaardalinea-lettertype"/>
    <w:link w:val="Kop5"/>
    <w:uiPriority w:val="9"/>
    <w:rPr>
      <w:rFonts w:ascii="Arial" w:eastAsia="Arial" w:hAnsi="Arial" w:cs="Arial"/>
      <w:b/>
      <w:bCs/>
      <w:sz w:val="24"/>
      <w:szCs w:val="24"/>
    </w:rPr>
  </w:style>
  <w:style w:type="character" w:customStyle="1" w:styleId="Kop6Char">
    <w:name w:val="Kop 6 Char"/>
    <w:basedOn w:val="Standaardalinea-lettertype"/>
    <w:link w:val="Kop6"/>
    <w:uiPriority w:val="9"/>
    <w:rPr>
      <w:rFonts w:ascii="Arial" w:eastAsia="Arial" w:hAnsi="Arial" w:cs="Arial"/>
      <w:b/>
      <w:bCs/>
      <w:sz w:val="22"/>
      <w:szCs w:val="22"/>
    </w:rPr>
  </w:style>
  <w:style w:type="character" w:customStyle="1" w:styleId="Kop7Char">
    <w:name w:val="Kop 7 Char"/>
    <w:basedOn w:val="Standaardalinea-lettertype"/>
    <w:link w:val="Kop7"/>
    <w:uiPriority w:val="9"/>
    <w:rPr>
      <w:rFonts w:ascii="Arial" w:eastAsia="Arial" w:hAnsi="Arial" w:cs="Arial"/>
      <w:b/>
      <w:bCs/>
      <w:i/>
      <w:iCs/>
      <w:sz w:val="22"/>
      <w:szCs w:val="22"/>
    </w:rPr>
  </w:style>
  <w:style w:type="character" w:customStyle="1" w:styleId="Kop8Char">
    <w:name w:val="Kop 8 Char"/>
    <w:basedOn w:val="Standaardalinea-lettertype"/>
    <w:link w:val="Kop8"/>
    <w:uiPriority w:val="9"/>
    <w:rPr>
      <w:rFonts w:ascii="Arial" w:eastAsia="Arial" w:hAnsi="Arial" w:cs="Arial"/>
      <w:i/>
      <w:iCs/>
      <w:sz w:val="22"/>
      <w:szCs w:val="22"/>
    </w:rPr>
  </w:style>
  <w:style w:type="character" w:customStyle="1" w:styleId="Kop9Char">
    <w:name w:val="Kop 9 Char"/>
    <w:basedOn w:val="Standaardalinea-lettertype"/>
    <w:link w:val="Kop9"/>
    <w:uiPriority w:val="9"/>
    <w:rPr>
      <w:rFonts w:ascii="Arial" w:eastAsia="Arial" w:hAnsi="Arial" w:cs="Arial"/>
      <w:i/>
      <w:iCs/>
      <w:sz w:val="21"/>
      <w:szCs w:val="21"/>
    </w:rPr>
  </w:style>
  <w:style w:type="paragraph" w:styleId="Geenafstand">
    <w:name w:val="No Spacing"/>
    <w:uiPriority w:val="1"/>
    <w:qFormat/>
  </w:style>
  <w:style w:type="paragraph" w:styleId="Titel">
    <w:name w:val="Title"/>
    <w:basedOn w:val="Standaard"/>
    <w:next w:val="Standaard"/>
    <w:link w:val="TitelChar"/>
    <w:uiPriority w:val="10"/>
    <w:qFormat/>
    <w:pPr>
      <w:spacing w:before="300" w:after="200"/>
      <w:contextualSpacing/>
    </w:pPr>
    <w:rPr>
      <w:sz w:val="48"/>
      <w:szCs w:val="48"/>
    </w:rPr>
  </w:style>
  <w:style w:type="character" w:customStyle="1" w:styleId="TitelChar">
    <w:name w:val="Titel Char"/>
    <w:basedOn w:val="Standaardalinea-lettertype"/>
    <w:link w:val="Titel"/>
    <w:uiPriority w:val="10"/>
    <w:rPr>
      <w:sz w:val="48"/>
      <w:szCs w:val="48"/>
    </w:rPr>
  </w:style>
  <w:style w:type="paragraph" w:styleId="Ondertitel">
    <w:name w:val="Subtitle"/>
    <w:basedOn w:val="Standaard"/>
    <w:next w:val="Standaard"/>
    <w:link w:val="OndertitelChar"/>
    <w:uiPriority w:val="11"/>
    <w:qFormat/>
    <w:pPr>
      <w:spacing w:before="200" w:after="200"/>
    </w:pPr>
  </w:style>
  <w:style w:type="character" w:customStyle="1" w:styleId="OndertitelChar">
    <w:name w:val="Ondertitel Char"/>
    <w:basedOn w:val="Standaardalinea-lettertype"/>
    <w:link w:val="Ondertitel"/>
    <w:uiPriority w:val="11"/>
    <w:rPr>
      <w:sz w:val="24"/>
      <w:szCs w:val="24"/>
    </w:rPr>
  </w:style>
  <w:style w:type="paragraph" w:styleId="Citaat">
    <w:name w:val="Quote"/>
    <w:basedOn w:val="Standaard"/>
    <w:next w:val="Standaard"/>
    <w:link w:val="CitaatChar"/>
    <w:uiPriority w:val="29"/>
    <w:qFormat/>
    <w:pPr>
      <w:ind w:left="720" w:right="720"/>
    </w:pPr>
    <w:rPr>
      <w:i/>
    </w:rPr>
  </w:style>
  <w:style w:type="character" w:customStyle="1" w:styleId="CitaatChar">
    <w:name w:val="Citaat Char"/>
    <w:link w:val="Citaat"/>
    <w:uiPriority w:val="29"/>
    <w:rPr>
      <w:i/>
    </w:rPr>
  </w:style>
  <w:style w:type="paragraph" w:styleId="Duidelijkcitaat">
    <w:name w:val="Intense Quote"/>
    <w:basedOn w:val="Standaard"/>
    <w:next w:val="Standaard"/>
    <w:link w:val="Duidelijkcitaa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DuidelijkcitaatChar">
    <w:name w:val="Duidelijk citaat Char"/>
    <w:link w:val="Duidelijkcitaat"/>
    <w:uiPriority w:val="30"/>
    <w:rPr>
      <w:i/>
    </w:rPr>
  </w:style>
  <w:style w:type="character" w:customStyle="1" w:styleId="HeaderChar">
    <w:name w:val="Header Char"/>
    <w:basedOn w:val="Standaardalinea-lettertype"/>
    <w:uiPriority w:val="99"/>
  </w:style>
  <w:style w:type="character" w:customStyle="1" w:styleId="FooterChar">
    <w:name w:val="Footer Char"/>
    <w:basedOn w:val="Standaardalinea-lettertype"/>
    <w:uiPriority w:val="99"/>
  </w:style>
  <w:style w:type="paragraph" w:styleId="Bijschrift">
    <w:name w:val="caption"/>
    <w:basedOn w:val="Standaard"/>
    <w:next w:val="Standa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styleId="Tabelrasterlicht">
    <w:name w:val="Grid Table Light"/>
    <w:basedOn w:val="Standaardtabe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Onopgemaaktetabel1">
    <w:name w:val="Plain Table 1"/>
    <w:basedOn w:val="Standaardtabe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Onopgemaaktetabel2">
    <w:name w:val="Plain Table 2"/>
    <w:basedOn w:val="Standaardtabe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nopgemaaktetabel3">
    <w:name w:val="Plain Table 3"/>
    <w:basedOn w:val="Standaardtabe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Onopgemaaktetabel4">
    <w:name w:val="Plain Table 4"/>
    <w:basedOn w:val="Standaardtabe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Onopgemaaktetabel5">
    <w:name w:val="Plain Table 5"/>
    <w:basedOn w:val="Standaardtabe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Rastertabel1licht">
    <w:name w:val="Grid Table 1 Light"/>
    <w:basedOn w:val="Standaardtabe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Rastertabel1licht-Accent1">
    <w:name w:val="Grid Table 1 Light Accent 1"/>
    <w:basedOn w:val="Standaardtabe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Rastertabel1licht-Accent2">
    <w:name w:val="Grid Table 1 Light Accent 2"/>
    <w:basedOn w:val="Standaardtabe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Rastertabel1licht-Accent3">
    <w:name w:val="Grid Table 1 Light Accent 3"/>
    <w:basedOn w:val="Standaardtabe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Rastertabel1licht-Accent4">
    <w:name w:val="Grid Table 1 Light Accent 4"/>
    <w:basedOn w:val="Standaardtabe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Rastertabel1licht-Accent5">
    <w:name w:val="Grid Table 1 Light Accent 5"/>
    <w:basedOn w:val="Standaardtabe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Rastertabel1licht-Accent6">
    <w:name w:val="Grid Table 1 Light Accent 6"/>
    <w:basedOn w:val="Standaardtabe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Rastertabel2">
    <w:name w:val="Grid Table 2"/>
    <w:basedOn w:val="Standaardtabe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Rastertabel2-Accent1">
    <w:name w:val="Grid Table 2 Accent 1"/>
    <w:basedOn w:val="Standaardtabel"/>
    <w:uiPriority w:val="47"/>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Rastertabel2-Accent2">
    <w:name w:val="Grid Table 2 Accent 2"/>
    <w:basedOn w:val="Standaardtabe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Rastertabel2-Accent3">
    <w:name w:val="Grid Table 2 Accent 3"/>
    <w:basedOn w:val="Standaardtabe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Rastertabel2-Accent4">
    <w:name w:val="Grid Table 2 Accent 4"/>
    <w:basedOn w:val="Standaardtabe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Rastertabel2-Accent5">
    <w:name w:val="Grid Table 2 Accent 5"/>
    <w:basedOn w:val="Standaardtabe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Rastertabel2-Accent6">
    <w:name w:val="Grid Table 2 Accent 6"/>
    <w:basedOn w:val="Standaardtabe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Rastertabel3">
    <w:name w:val="Grid Table 3"/>
    <w:basedOn w:val="Standaardtabe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Rastertabel3-Accent1">
    <w:name w:val="Grid Table 3 Accent 1"/>
    <w:basedOn w:val="Standaardtabe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Rastertabel3-Accent2">
    <w:name w:val="Grid Table 3 Accent 2"/>
    <w:basedOn w:val="Standaardtabe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Rastertabel3-Accent3">
    <w:name w:val="Grid Table 3 Accent 3"/>
    <w:basedOn w:val="Standaardtabe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Rastertabel3-Accent4">
    <w:name w:val="Grid Table 3 Accent 4"/>
    <w:basedOn w:val="Standaardtabe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Rastertabel3-Accent5">
    <w:name w:val="Grid Table 3 Accent 5"/>
    <w:basedOn w:val="Standaardtabe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Rastertabel3-Accent6">
    <w:name w:val="Grid Table 3 Accent 6"/>
    <w:basedOn w:val="Standaardtabe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Rastertabel4">
    <w:name w:val="Grid Table 4"/>
    <w:basedOn w:val="Standaardtabe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Rastertabel4-Accent1">
    <w:name w:val="Grid Table 4 Accent 1"/>
    <w:basedOn w:val="Standaardtabe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styleId="Rastertabel4-Accent2">
    <w:name w:val="Grid Table 4 Accent 2"/>
    <w:basedOn w:val="Standaardtabe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Rastertabel4-Accent3">
    <w:name w:val="Grid Table 4 Accent 3"/>
    <w:basedOn w:val="Standaardtabe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Rastertabel4-Accent4">
    <w:name w:val="Grid Table 4 Accent 4"/>
    <w:basedOn w:val="Standaardtabe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Rastertabel4-Accent5">
    <w:name w:val="Grid Table 4 Accent 5"/>
    <w:basedOn w:val="Standaardtabe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Rastertabel4-Accent6">
    <w:name w:val="Grid Table 4 Accent 6"/>
    <w:basedOn w:val="Standaardtabe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Rastertabel5donker">
    <w:name w:val="Grid Table 5 Dark"/>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character" w:styleId="Onopgelostemelding">
    <w:name w:val="Unresolved Mention"/>
    <w:basedOn w:val="Standaardalinea-lettertype"/>
    <w:uiPriority w:val="99"/>
    <w:semiHidden/>
    <w:unhideWhenUsed/>
    <w:rsid w:val="00997346"/>
    <w:rPr>
      <w:color w:val="605E5C"/>
      <w:shd w:val="clear" w:color="auto" w:fill="E1DFDD"/>
    </w:rPr>
  </w:style>
  <w:style w:type="table" w:styleId="Rastertabel5donker-Accent2">
    <w:name w:val="Grid Table 5 Dark Accent 2"/>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Rastertabel5donker-Accent3">
    <w:name w:val="Grid Table 5 Dark Accent 3"/>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styleId="Rastertabel5donker-Accent5">
    <w:name w:val="Grid Table 5 Dark Accent 5"/>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styleId="Rastertabel5donker-Accent6">
    <w:name w:val="Grid Table 5 Dark Accent 6"/>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Rastertabel6kleurrijk">
    <w:name w:val="Grid Table 6 Colorful"/>
    <w:basedOn w:val="Standaardtabe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Rastertabel6kleurrijk-Accent1">
    <w:name w:val="Grid Table 6 Colorful Accent 1"/>
    <w:basedOn w:val="Standaardtabe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Rastertabel6kleurrijk-Accent2">
    <w:name w:val="Grid Table 6 Colorful Accent 2"/>
    <w:basedOn w:val="Standaardtabe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Rastertabel6kleurrijk-Accent3">
    <w:name w:val="Grid Table 6 Colorful Accent 3"/>
    <w:basedOn w:val="Standaardtabe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Rastertabel6kleurrijk-Accent4">
    <w:name w:val="Grid Table 6 Colorful Accent 4"/>
    <w:basedOn w:val="Standaardtabe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Rastertabel6kleurrijk-Accent5">
    <w:name w:val="Grid Table 6 Colorful Accent 5"/>
    <w:basedOn w:val="Standaardtabe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Rastertabel6kleurrijk-Accent6">
    <w:name w:val="Grid Table 6 Colorful Accent 6"/>
    <w:basedOn w:val="Standaardtabe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Rastertabel7kleurrijk">
    <w:name w:val="Grid Table 7 Colorful"/>
    <w:basedOn w:val="Standaardtabe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Rastertabel7kleurrijk-Accent1">
    <w:name w:val="Grid Table 7 Colorful Accent 1"/>
    <w:basedOn w:val="Standaardtabe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Rastertabel7kleurrijk-Accent2">
    <w:name w:val="Grid Table 7 Colorful Accent 2"/>
    <w:basedOn w:val="Standaardtabe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Rastertabel7kleurrijk-Accent3">
    <w:name w:val="Grid Table 7 Colorful Accent 3"/>
    <w:basedOn w:val="Standaardtabe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Rastertabel7kleurrijk-Accent4">
    <w:name w:val="Grid Table 7 Colorful Accent 4"/>
    <w:basedOn w:val="Standaardtabe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Rastertabel7kleurrijk-Accent5">
    <w:name w:val="Grid Table 7 Colorful Accent 5"/>
    <w:basedOn w:val="Standaardtabe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Rastertabel7kleurrijk-Accent6">
    <w:name w:val="Grid Table 7 Colorful Accent 6"/>
    <w:basedOn w:val="Standaardtabe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jsttabel1licht">
    <w:name w:val="List Table 1 Light"/>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jsttabel1licht-Accent1">
    <w:name w:val="List Table 1 Light Accent 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styleId="Lijsttabel1licht-Accent2">
    <w:name w:val="List Table 1 Light Accent 2"/>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jsttabel1licht-Accent3">
    <w:name w:val="List Table 1 Light Accent 3"/>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jsttabel1licht-Accent4">
    <w:name w:val="List Table 1 Light Accent 4"/>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jsttabel1licht-Accent5">
    <w:name w:val="List Table 1 Light Accent 5"/>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styleId="Lijsttabel1licht-Accent6">
    <w:name w:val="List Table 1 Light Accent 6"/>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jsttabel2">
    <w:name w:val="List Table 2"/>
    <w:basedOn w:val="Standaardtabe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jsttabel2-Accent1">
    <w:name w:val="List Table 2 Accent 1"/>
    <w:basedOn w:val="Standaardtabe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jsttabel2-Accent2">
    <w:name w:val="List Table 2 Accent 2"/>
    <w:basedOn w:val="Standaardtabe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jsttabel2-Accent3">
    <w:name w:val="List Table 2 Accent 3"/>
    <w:basedOn w:val="Standaardtabe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jsttabel2-Accent4">
    <w:name w:val="List Table 2 Accent 4"/>
    <w:basedOn w:val="Standaardtabe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jsttabel2-Accent5">
    <w:name w:val="List Table 2 Accent 5"/>
    <w:basedOn w:val="Standaardtabe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jsttabel2-Accent6">
    <w:name w:val="List Table 2 Accent 6"/>
    <w:basedOn w:val="Standaardtabe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jsttabel3">
    <w:name w:val="List Table 3"/>
    <w:basedOn w:val="Standaardtabe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jsttabel3-Accent1">
    <w:name w:val="List Table 3 Accent 1"/>
    <w:basedOn w:val="Standaardtabe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jsttabel3-Accent2">
    <w:name w:val="List Table 3 Accent 2"/>
    <w:basedOn w:val="Standaardtabe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jsttabel3-Accent3">
    <w:name w:val="List Table 3 Accent 3"/>
    <w:basedOn w:val="Standaardtabe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jsttabel3-Accent4">
    <w:name w:val="List Table 3 Accent 4"/>
    <w:basedOn w:val="Standaardtabe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jsttabel3-Accent5">
    <w:name w:val="List Table 3 Accent 5"/>
    <w:basedOn w:val="Standaardtabe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jsttabel3-Accent6">
    <w:name w:val="List Table 3 Accent 6"/>
    <w:basedOn w:val="Standaardtabe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jsttabel4">
    <w:name w:val="List Table 4"/>
    <w:basedOn w:val="Standaardtabe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jsttabel4-Accent1">
    <w:name w:val="List Table 4 Accent 1"/>
    <w:basedOn w:val="Standaardtabe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jsttabel4-Accent2">
    <w:name w:val="List Table 4 Accent 2"/>
    <w:basedOn w:val="Standaardtabe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jsttabel4-Accent3">
    <w:name w:val="List Table 4 Accent 3"/>
    <w:basedOn w:val="Standaardtabe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jsttabel4-Accent4">
    <w:name w:val="List Table 4 Accent 4"/>
    <w:basedOn w:val="Standaardtabe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jsttabel4-Accent5">
    <w:name w:val="List Table 4 Accent 5"/>
    <w:basedOn w:val="Standaardtabe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jsttabel4-Accent6">
    <w:name w:val="List Table 4 Accent 6"/>
    <w:basedOn w:val="Standaardtabe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jsttabel5donker">
    <w:name w:val="List Table 5 Dark"/>
    <w:basedOn w:val="Standaardtabe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jsttabel5donker-Accent1">
    <w:name w:val="List Table 5 Dark Accent 1"/>
    <w:basedOn w:val="Standaardtabe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styleId="Lijsttabel5donker-Accent2">
    <w:name w:val="List Table 5 Dark Accent 2"/>
    <w:basedOn w:val="Standaardtabe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jsttabel5donker-Accent3">
    <w:name w:val="List Table 5 Dark Accent 3"/>
    <w:basedOn w:val="Standaardtabe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jsttabel5donker-Accent4">
    <w:name w:val="List Table 5 Dark Accent 4"/>
    <w:basedOn w:val="Standaardtabe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jsttabel5donker-Accent5">
    <w:name w:val="List Table 5 Dark Accent 5"/>
    <w:basedOn w:val="Standaardtabe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styleId="Lijsttabel5donker-Accent6">
    <w:name w:val="List Table 5 Dark Accent 6"/>
    <w:basedOn w:val="Standaardtabe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jsttabel6kleurrijk">
    <w:name w:val="List Table 6 Colorful"/>
    <w:basedOn w:val="Standaardtabe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jsttabel6kleurrijk-Accent1">
    <w:name w:val="List Table 6 Colorful Accent 1"/>
    <w:basedOn w:val="Standaardtabe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jsttabel6kleurrijk-Accent2">
    <w:name w:val="List Table 6 Colorful Accent 2"/>
    <w:basedOn w:val="Standaardtabe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jsttabel6kleurrijk-Accent3">
    <w:name w:val="List Table 6 Colorful Accent 3"/>
    <w:basedOn w:val="Standaardtabe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jsttabel6kleurrijk-Accent4">
    <w:name w:val="List Table 6 Colorful Accent 4"/>
    <w:basedOn w:val="Standaardtabe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jsttabel6kleurrijk-Accent5">
    <w:name w:val="List Table 6 Colorful Accent 5"/>
    <w:basedOn w:val="Standaardtabe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jsttabel6kleurrijk-Accent6">
    <w:name w:val="List Table 6 Colorful Accent 6"/>
    <w:basedOn w:val="Standaardtabe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jsttabel7kleurrijk">
    <w:name w:val="List Table 7 Colorful"/>
    <w:basedOn w:val="Standaardtabe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jsttabel7kleurrijk-Accent1">
    <w:name w:val="List Table 7 Colorful Accent 1"/>
    <w:basedOn w:val="Standaardtabe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jsttabel7kleurrijk-Accent2">
    <w:name w:val="List Table 7 Colorful Accent 2"/>
    <w:basedOn w:val="Standaardtabe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jsttabel7kleurrijk-Accent3">
    <w:name w:val="List Table 7 Colorful Accent 3"/>
    <w:basedOn w:val="Standaardtabe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jsttabel7kleurrijk-Accent4">
    <w:name w:val="List Table 7 Colorful Accent 4"/>
    <w:basedOn w:val="Standaardtabe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jsttabel7kleurrijk-Accent5">
    <w:name w:val="List Table 7 Colorful Accent 5"/>
    <w:basedOn w:val="Standaardtabe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jsttabel7kleurrijk-Accent6">
    <w:name w:val="List Table 7 Colorful Accent 6"/>
    <w:basedOn w:val="Standaardtabe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Standaardtabel"/>
    <w:uiPriority w:val="99"/>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Standaardtabel"/>
    <w:uiPriority w:val="99"/>
    <w:rPr>
      <w:color w:val="404040"/>
      <w:sz w:val="20"/>
      <w:szCs w:val="20"/>
      <w:lang w:val="nl-NL" w:eastAsia="nl-N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Standaardtabel"/>
    <w:uiPriority w:val="99"/>
    <w:rPr>
      <w:color w:val="404040"/>
      <w:sz w:val="20"/>
      <w:szCs w:val="20"/>
      <w:lang w:val="nl-NL" w:eastAsia="nl-NL"/>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Standaardtabel"/>
    <w:uiPriority w:val="99"/>
    <w:rPr>
      <w:color w:val="404040"/>
      <w:sz w:val="20"/>
      <w:szCs w:val="20"/>
      <w:lang w:val="nl-NL" w:eastAsia="nl-NL"/>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Standaardtabel"/>
    <w:uiPriority w:val="99"/>
    <w:rPr>
      <w:color w:val="404040"/>
      <w:sz w:val="20"/>
      <w:szCs w:val="20"/>
      <w:lang w:val="nl-NL" w:eastAsia="nl-NL"/>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Standaardtabel"/>
    <w:uiPriority w:val="99"/>
    <w:rPr>
      <w:color w:val="404040"/>
      <w:sz w:val="20"/>
      <w:szCs w:val="20"/>
      <w:lang w:val="nl-NL" w:eastAsia="nl-NL"/>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Standaardtabel"/>
    <w:uiPriority w:val="99"/>
    <w:rPr>
      <w:color w:val="404040"/>
      <w:sz w:val="20"/>
      <w:szCs w:val="20"/>
      <w:lang w:val="nl-NL" w:eastAsia="nl-NL"/>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Standaardtabel"/>
    <w:uiPriority w:val="99"/>
    <w:rPr>
      <w:color w:val="404040"/>
      <w:sz w:val="20"/>
      <w:szCs w:val="20"/>
      <w:lang w:val="nl-NL" w:eastAsia="nl-NL"/>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Standaardtabe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Standaardtabe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Standaardtabe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Standaardtabe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Standaardtabe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Standaardtabe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oetnoottekst">
    <w:name w:val="footnote text"/>
    <w:basedOn w:val="Standaard"/>
    <w:link w:val="VoetnoottekstChar"/>
    <w:uiPriority w:val="99"/>
    <w:semiHidden/>
    <w:unhideWhenUsed/>
    <w:pPr>
      <w:spacing w:after="40"/>
    </w:pPr>
    <w:rPr>
      <w:sz w:val="18"/>
    </w:rPr>
  </w:style>
  <w:style w:type="character" w:customStyle="1" w:styleId="VoetnoottekstChar">
    <w:name w:val="Voetnoottekst Char"/>
    <w:link w:val="Voetnoottekst"/>
    <w:uiPriority w:val="99"/>
    <w:rPr>
      <w:sz w:val="18"/>
    </w:rPr>
  </w:style>
  <w:style w:type="character" w:styleId="Voetnootmarkering">
    <w:name w:val="footnote reference"/>
    <w:basedOn w:val="Standaardalinea-lettertype"/>
    <w:uiPriority w:val="99"/>
    <w:unhideWhenUsed/>
    <w:rPr>
      <w:vertAlign w:val="superscript"/>
    </w:rPr>
  </w:style>
  <w:style w:type="paragraph" w:styleId="Eindnoottekst">
    <w:name w:val="endnote text"/>
    <w:basedOn w:val="Standaard"/>
    <w:link w:val="EindnoottekstChar"/>
    <w:uiPriority w:val="99"/>
    <w:semiHidden/>
    <w:unhideWhenUsed/>
    <w:rPr>
      <w:sz w:val="20"/>
    </w:rPr>
  </w:style>
  <w:style w:type="character" w:customStyle="1" w:styleId="EindnoottekstChar">
    <w:name w:val="Eindnoottekst Char"/>
    <w:link w:val="Eindnoottekst"/>
    <w:uiPriority w:val="99"/>
    <w:rPr>
      <w:sz w:val="20"/>
    </w:rPr>
  </w:style>
  <w:style w:type="character" w:styleId="Eindnootmarkering">
    <w:name w:val="endnote reference"/>
    <w:basedOn w:val="Standaardalinea-lettertype"/>
    <w:uiPriority w:val="99"/>
    <w:semiHidden/>
    <w:unhideWhenUsed/>
    <w:rPr>
      <w:vertAlign w:val="superscript"/>
    </w:rPr>
  </w:style>
  <w:style w:type="paragraph" w:styleId="Inhopg3">
    <w:name w:val="toc 3"/>
    <w:basedOn w:val="Standaard"/>
    <w:next w:val="Standaard"/>
    <w:uiPriority w:val="39"/>
    <w:unhideWhenUsed/>
    <w:pPr>
      <w:spacing w:after="57"/>
      <w:ind w:left="567"/>
    </w:pPr>
  </w:style>
  <w:style w:type="paragraph" w:styleId="Inhopg4">
    <w:name w:val="toc 4"/>
    <w:basedOn w:val="Standaard"/>
    <w:next w:val="Standaard"/>
    <w:uiPriority w:val="39"/>
    <w:unhideWhenUsed/>
    <w:pPr>
      <w:spacing w:after="57"/>
      <w:ind w:left="850"/>
    </w:pPr>
  </w:style>
  <w:style w:type="paragraph" w:styleId="Inhopg5">
    <w:name w:val="toc 5"/>
    <w:basedOn w:val="Standaard"/>
    <w:next w:val="Standaard"/>
    <w:uiPriority w:val="39"/>
    <w:unhideWhenUsed/>
    <w:pPr>
      <w:spacing w:after="57"/>
      <w:ind w:left="1134"/>
    </w:pPr>
  </w:style>
  <w:style w:type="paragraph" w:styleId="Inhopg6">
    <w:name w:val="toc 6"/>
    <w:basedOn w:val="Standaard"/>
    <w:next w:val="Standaard"/>
    <w:uiPriority w:val="39"/>
    <w:unhideWhenUsed/>
    <w:pPr>
      <w:spacing w:after="57"/>
      <w:ind w:left="1417"/>
    </w:pPr>
  </w:style>
  <w:style w:type="paragraph" w:styleId="Inhopg7">
    <w:name w:val="toc 7"/>
    <w:basedOn w:val="Standaard"/>
    <w:next w:val="Standaard"/>
    <w:uiPriority w:val="39"/>
    <w:unhideWhenUsed/>
    <w:pPr>
      <w:spacing w:after="57"/>
      <w:ind w:left="1701"/>
    </w:pPr>
  </w:style>
  <w:style w:type="paragraph" w:styleId="Inhopg8">
    <w:name w:val="toc 8"/>
    <w:basedOn w:val="Standaard"/>
    <w:next w:val="Standaard"/>
    <w:uiPriority w:val="39"/>
    <w:unhideWhenUsed/>
    <w:pPr>
      <w:spacing w:after="57"/>
      <w:ind w:left="1984"/>
    </w:pPr>
  </w:style>
  <w:style w:type="paragraph" w:styleId="Inhopg9">
    <w:name w:val="toc 9"/>
    <w:basedOn w:val="Standaard"/>
    <w:next w:val="Standaard"/>
    <w:uiPriority w:val="39"/>
    <w:unhideWhenUsed/>
    <w:pPr>
      <w:spacing w:after="57"/>
      <w:ind w:left="2268"/>
    </w:pPr>
  </w:style>
  <w:style w:type="character" w:customStyle="1" w:styleId="Kop1Char">
    <w:name w:val="Kop 1 Char"/>
    <w:basedOn w:val="Standaardalinea-lettertype"/>
    <w:link w:val="Kop1"/>
    <w:uiPriority w:val="9"/>
    <w:rPr>
      <w:rFonts w:ascii="Avenir Book" w:eastAsia="Calibri Light" w:hAnsi="Avenir Book" w:cs="Calibri Light"/>
      <w:b/>
      <w:color w:val="0E4749"/>
      <w:sz w:val="40"/>
      <w:szCs w:val="44"/>
      <w:lang w:val="en-US"/>
    </w:rPr>
  </w:style>
  <w:style w:type="character" w:customStyle="1" w:styleId="Kop2Char">
    <w:name w:val="Kop 2 Char"/>
    <w:basedOn w:val="Standaardalinea-lettertype"/>
    <w:link w:val="Kop2"/>
    <w:uiPriority w:val="9"/>
    <w:rPr>
      <w:rFonts w:ascii="Calibri Light" w:eastAsia="Calibri Light" w:hAnsi="Calibri Light" w:cs="Calibri Light"/>
      <w:color w:val="2E74B5" w:themeColor="accent1" w:themeShade="BF"/>
      <w:sz w:val="26"/>
      <w:szCs w:val="26"/>
    </w:rPr>
  </w:style>
  <w:style w:type="paragraph" w:styleId="Koptekst">
    <w:name w:val="header"/>
    <w:basedOn w:val="Standaard"/>
    <w:link w:val="KoptekstChar"/>
    <w:unhideWhenUsed/>
    <w:pPr>
      <w:tabs>
        <w:tab w:val="center" w:pos="4252"/>
        <w:tab w:val="right" w:pos="8504"/>
      </w:tabs>
    </w:pPr>
  </w:style>
  <w:style w:type="character" w:customStyle="1" w:styleId="KoptekstChar">
    <w:name w:val="Koptekst Char"/>
    <w:basedOn w:val="Standaardalinea-lettertype"/>
    <w:link w:val="Koptekst"/>
  </w:style>
  <w:style w:type="paragraph" w:styleId="Voettekst">
    <w:name w:val="footer"/>
    <w:basedOn w:val="Standaard"/>
    <w:link w:val="VoettekstChar"/>
    <w:uiPriority w:val="99"/>
    <w:unhideWhenUsed/>
    <w:pPr>
      <w:tabs>
        <w:tab w:val="center" w:pos="4252"/>
        <w:tab w:val="right" w:pos="8504"/>
      </w:tabs>
    </w:pPr>
  </w:style>
  <w:style w:type="character" w:customStyle="1" w:styleId="VoettekstChar">
    <w:name w:val="Voettekst Char"/>
    <w:basedOn w:val="Standaardalinea-lettertype"/>
    <w:link w:val="Voettekst"/>
    <w:uiPriority w:val="99"/>
  </w:style>
  <w:style w:type="character" w:styleId="Verwijzingopmerking">
    <w:name w:val="annotation reference"/>
    <w:basedOn w:val="Standaardalinea-lettertype"/>
    <w:semiHidden/>
    <w:unhideWhenUsed/>
    <w:rPr>
      <w:sz w:val="18"/>
      <w:szCs w:val="18"/>
    </w:rPr>
  </w:style>
  <w:style w:type="paragraph" w:styleId="Tekstopmerking">
    <w:name w:val="annotation text"/>
    <w:basedOn w:val="Standaard"/>
    <w:link w:val="TekstopmerkingChar"/>
    <w:unhideWhenUsed/>
  </w:style>
  <w:style w:type="character" w:customStyle="1" w:styleId="TekstopmerkingChar">
    <w:name w:val="Tekst opmerking Char"/>
    <w:basedOn w:val="Standaardalinea-lettertype"/>
    <w:link w:val="Tekstopmerking"/>
  </w:style>
  <w:style w:type="paragraph" w:styleId="Onderwerpvanopmerking">
    <w:name w:val="annotation subject"/>
    <w:basedOn w:val="Tekstopmerking"/>
    <w:next w:val="Tekstopmerking"/>
    <w:link w:val="OnderwerpvanopmerkingChar"/>
    <w:uiPriority w:val="99"/>
    <w:semiHidden/>
    <w:unhideWhenUsed/>
    <w:rPr>
      <w:b/>
      <w:bCs/>
      <w:sz w:val="20"/>
      <w:szCs w:val="20"/>
    </w:rPr>
  </w:style>
  <w:style w:type="character" w:customStyle="1" w:styleId="OnderwerpvanopmerkingChar">
    <w:name w:val="Onderwerp van opmerking Char"/>
    <w:basedOn w:val="TekstopmerkingChar"/>
    <w:link w:val="Onderwerpvanopmerking"/>
    <w:uiPriority w:val="99"/>
    <w:semiHidden/>
    <w:rPr>
      <w:b/>
      <w:bCs/>
      <w:sz w:val="20"/>
      <w:szCs w:val="20"/>
    </w:rPr>
  </w:style>
  <w:style w:type="paragraph" w:styleId="Ballontekst">
    <w:name w:val="Balloon Text"/>
    <w:basedOn w:val="Standaard"/>
    <w:link w:val="BallontekstChar"/>
    <w:uiPriority w:val="99"/>
    <w:semiHidden/>
    <w:unhideWhenUs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Pr>
      <w:rFonts w:ascii="Times New Roman" w:hAnsi="Times New Roman" w:cs="Times New Roman"/>
      <w:sz w:val="18"/>
      <w:szCs w:val="18"/>
    </w:rPr>
  </w:style>
  <w:style w:type="paragraph" w:customStyle="1" w:styleId="astandard3420chapeau">
    <w:name w:val="a_standard__34__20_chapeau"/>
    <w:basedOn w:val="Standaard"/>
    <w:uiPriority w:val="99"/>
    <w:pPr>
      <w:spacing w:before="600" w:after="240"/>
      <w:jc w:val="both"/>
    </w:pPr>
    <w:rPr>
      <w:rFonts w:ascii="Times New Roman" w:eastAsia="SimSun" w:hAnsi="Times New Roman" w:cs="Times New Roman"/>
      <w:b/>
      <w:bCs/>
      <w:i/>
      <w:iCs/>
      <w:lang w:val="en-US" w:eastAsia="zh-CN"/>
    </w:rPr>
  </w:style>
  <w:style w:type="paragraph" w:styleId="Lijstalinea">
    <w:name w:val="List Paragraph"/>
    <w:basedOn w:val="Standaard"/>
    <w:uiPriority w:val="34"/>
    <w:qFormat/>
    <w:pPr>
      <w:spacing w:after="200" w:line="276" w:lineRule="auto"/>
      <w:ind w:left="720"/>
      <w:contextualSpacing/>
    </w:pPr>
    <w:rPr>
      <w:rFonts w:ascii="Corbel" w:eastAsia="SimSun" w:hAnsi="Corbel" w:cs="Times New Roman"/>
      <w:sz w:val="22"/>
      <w:szCs w:val="22"/>
      <w:lang w:val="de-DE"/>
    </w:rPr>
  </w:style>
  <w:style w:type="table" w:styleId="Tabelraster">
    <w:name w:val="Table Grid"/>
    <w:basedOn w:val="Standaardtabe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3Char">
    <w:name w:val="Kop 3 Char"/>
    <w:basedOn w:val="Standaardalinea-lettertype"/>
    <w:link w:val="Kop3"/>
    <w:uiPriority w:val="9"/>
    <w:rPr>
      <w:rFonts w:ascii="Calibri Light" w:eastAsia="Calibri Light" w:hAnsi="Calibri Light" w:cs="Calibri Light"/>
      <w:color w:val="1F4D78" w:themeColor="accent1" w:themeShade="7F"/>
    </w:rPr>
  </w:style>
  <w:style w:type="table" w:customStyle="1" w:styleId="Tabladecuadrcula5oscura-nfasis41">
    <w:name w:val="Tabla de cuadrícula 5 oscura - Énfasis 41"/>
    <w:basedOn w:val="Standaardtabe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Standaardtabel"/>
    <w:uiPriority w:val="4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one" w:sz="4" w:space="0" w:color="000000"/>
          <w:insideV w:val="none" w:sz="4" w:space="0" w:color="000000"/>
        </w:tcBorders>
        <w:shd w:val="clear" w:color="auto" w:fill="A5A5A5" w:themeFill="accent3"/>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Standaardtabe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semiHidden/>
    <w:unhideWhenUsed/>
    <w:pPr>
      <w:spacing w:before="100" w:beforeAutospacing="1" w:after="100" w:afterAutospacing="1"/>
    </w:pPr>
    <w:rPr>
      <w:rFonts w:ascii="Times New Roman" w:hAnsi="Times New Roman" w:cs="Times New Roman"/>
      <w:lang w:eastAsia="es-ES_tradnl"/>
    </w:rPr>
  </w:style>
  <w:style w:type="character" w:styleId="Paginanummer">
    <w:name w:val="page number"/>
    <w:basedOn w:val="Standaardalinea-lettertype"/>
    <w:uiPriority w:val="99"/>
    <w:semiHidden/>
    <w:unhideWhenUsed/>
  </w:style>
  <w:style w:type="paragraph" w:customStyle="1" w:styleId="Standarddunkelblau">
    <w:name w:val="Standard dunkelblau"/>
    <w:basedOn w:val="Standaard"/>
    <w:link w:val="StandarddunkelblauZchn"/>
    <w:qFormat/>
    <w:pPr>
      <w:jc w:val="both"/>
    </w:pPr>
    <w:rPr>
      <w:color w:val="25487B"/>
      <w:sz w:val="22"/>
      <w:szCs w:val="22"/>
      <w:lang w:val="en-GB"/>
    </w:rPr>
  </w:style>
  <w:style w:type="character" w:customStyle="1" w:styleId="StandarddunkelblauZchn">
    <w:name w:val="Standard dunkelblau Zchn"/>
    <w:basedOn w:val="Standaardalinea-lettertype"/>
    <w:link w:val="Standarddunkelblau"/>
    <w:rPr>
      <w:color w:val="25487B"/>
      <w:sz w:val="22"/>
      <w:szCs w:val="22"/>
      <w:lang w:val="en-GB"/>
    </w:rPr>
  </w:style>
  <w:style w:type="paragraph" w:styleId="Kopvaninhoudsopgave">
    <w:name w:val="TOC Heading"/>
    <w:basedOn w:val="Kop1"/>
    <w:next w:val="Standaard"/>
    <w:uiPriority w:val="39"/>
    <w:unhideWhenUsed/>
    <w:qFormat/>
    <w:pPr>
      <w:spacing w:before="240" w:line="259" w:lineRule="auto"/>
      <w:jc w:val="left"/>
      <w:outlineLvl w:val="9"/>
    </w:pPr>
    <w:rPr>
      <w:rFonts w:ascii="Calibri Light" w:hAnsi="Calibri Light"/>
      <w:b w:val="0"/>
      <w:color w:val="2E74B5" w:themeColor="accent1" w:themeShade="BF"/>
      <w:sz w:val="32"/>
      <w:szCs w:val="32"/>
      <w:lang w:val="de-DE" w:eastAsia="de-DE"/>
    </w:rPr>
  </w:style>
  <w:style w:type="paragraph" w:styleId="Inhopg1">
    <w:name w:val="toc 1"/>
    <w:basedOn w:val="Standaard"/>
    <w:next w:val="Standaard"/>
    <w:uiPriority w:val="39"/>
    <w:unhideWhenUsed/>
    <w:pPr>
      <w:pBdr>
        <w:top w:val="single" w:sz="18" w:space="1" w:color="CBD974"/>
        <w:left w:val="single" w:sz="18" w:space="4" w:color="CBD974"/>
        <w:bottom w:val="single" w:sz="18" w:space="1" w:color="CBD974"/>
        <w:right w:val="single" w:sz="18" w:space="4" w:color="CBD974"/>
      </w:pBdr>
      <w:spacing w:after="100"/>
    </w:pPr>
    <w:rPr>
      <w:color w:val="004571"/>
    </w:rPr>
  </w:style>
  <w:style w:type="paragraph" w:styleId="Inhopg2">
    <w:name w:val="toc 2"/>
    <w:basedOn w:val="Standaard"/>
    <w:next w:val="Standaard"/>
    <w:uiPriority w:val="39"/>
    <w:unhideWhenUsed/>
    <w:pPr>
      <w:spacing w:after="100"/>
      <w:ind w:left="240"/>
    </w:pPr>
  </w:style>
  <w:style w:type="character" w:styleId="Hyperlink">
    <w:name w:val="Hyperlink"/>
    <w:basedOn w:val="Standaardalinea-lettertype"/>
    <w:uiPriority w:val="99"/>
    <w:unhideWhenUsed/>
    <w:rPr>
      <w:color w:val="0563C1" w:themeColor="hyperlink"/>
      <w:u w:val="single"/>
    </w:rPr>
  </w:style>
  <w:style w:type="paragraph" w:customStyle="1" w:styleId="kop20">
    <w:name w:val="kop2"/>
    <w:basedOn w:val="Standaard"/>
    <w:qFormat/>
    <w:rsid w:val="00642B0F"/>
    <w:pPr>
      <w:pBdr>
        <w:top w:val="none" w:sz="0" w:space="0" w:color="auto"/>
        <w:left w:val="none" w:sz="0" w:space="0" w:color="auto"/>
        <w:bottom w:val="none" w:sz="0" w:space="0" w:color="auto"/>
        <w:right w:val="none" w:sz="0" w:space="0" w:color="auto"/>
        <w:between w:val="none" w:sz="0" w:space="0" w:color="auto"/>
      </w:pBdr>
    </w:pPr>
    <w:rPr>
      <w:rFonts w:ascii="Verdana" w:eastAsia="Times New Roman" w:hAnsi="Verdana" w:cs="Times New Roman"/>
      <w:b/>
      <w:bCs/>
      <w:color w:val="5B9BD5" w:themeColor="accent1"/>
      <w:sz w:val="22"/>
      <w:szCs w:val="32"/>
      <w:lang w:val="en-GB"/>
    </w:rPr>
  </w:style>
  <w:style w:type="character" w:styleId="Intensievebenadrukking">
    <w:name w:val="Intense Emphasis"/>
    <w:basedOn w:val="Standaardalinea-lettertype"/>
    <w:uiPriority w:val="21"/>
    <w:qFormat/>
    <w:rsid w:val="0070791E"/>
    <w:rPr>
      <w:rFonts w:asciiTheme="minorHAnsi" w:hAnsiTheme="minorHAnsi" w:cstheme="minorHAnsi"/>
      <w:i/>
      <w:iCs/>
      <w:sz w:val="24"/>
      <w:szCs w:val="24"/>
    </w:rPr>
  </w:style>
  <w:style w:type="table" w:customStyle="1" w:styleId="GridTable5Dark-Accent11">
    <w:name w:val="Grid Table 5 Dark - Accent 11"/>
    <w:basedOn w:val="Standaardtabel"/>
    <w:uiPriority w:val="99"/>
    <w:rsid w:val="00BE3E2D"/>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41">
    <w:name w:val="Grid Table 5 Dark - Accent 41"/>
    <w:basedOn w:val="Standaardtabel"/>
    <w:uiPriority w:val="99"/>
    <w:rsid w:val="00BE3E2D"/>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character" w:styleId="GevolgdeHyperlink">
    <w:name w:val="FollowedHyperlink"/>
    <w:basedOn w:val="Standaardalinea-lettertype"/>
    <w:uiPriority w:val="99"/>
    <w:semiHidden/>
    <w:unhideWhenUsed/>
    <w:rsid w:val="004E66F5"/>
    <w:rPr>
      <w:color w:val="954F72" w:themeColor="followedHyperlink"/>
      <w:u w:val="single"/>
    </w:rPr>
  </w:style>
  <w:style w:type="character" w:styleId="Intensieveverwijzing">
    <w:name w:val="Intense Reference"/>
    <w:basedOn w:val="Standaardalinea-lettertype"/>
    <w:uiPriority w:val="32"/>
    <w:qFormat/>
    <w:rsid w:val="0070791E"/>
    <w:rPr>
      <w:b w:val="0"/>
      <w:bCs/>
      <w:i/>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18313">
      <w:bodyDiv w:val="1"/>
      <w:marLeft w:val="0"/>
      <w:marRight w:val="0"/>
      <w:marTop w:val="0"/>
      <w:marBottom w:val="0"/>
      <w:divBdr>
        <w:top w:val="none" w:sz="0" w:space="0" w:color="auto"/>
        <w:left w:val="none" w:sz="0" w:space="0" w:color="auto"/>
        <w:bottom w:val="none" w:sz="0" w:space="0" w:color="auto"/>
        <w:right w:val="none" w:sz="0" w:space="0" w:color="auto"/>
      </w:divBdr>
    </w:div>
    <w:div w:id="709498779">
      <w:bodyDiv w:val="1"/>
      <w:marLeft w:val="0"/>
      <w:marRight w:val="0"/>
      <w:marTop w:val="0"/>
      <w:marBottom w:val="0"/>
      <w:divBdr>
        <w:top w:val="none" w:sz="0" w:space="0" w:color="auto"/>
        <w:left w:val="none" w:sz="0" w:space="0" w:color="auto"/>
        <w:bottom w:val="none" w:sz="0" w:space="0" w:color="auto"/>
        <w:right w:val="none" w:sz="0" w:space="0" w:color="auto"/>
      </w:divBdr>
    </w:div>
    <w:div w:id="9635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0.jpeg"/><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9.jpg"/><Relationship Id="rId58" Type="http://schemas.openxmlformats.org/officeDocument/2006/relationships/hyperlink" Target="https://doi.org/10.1007/s11165-017-9639-x" TargetMode="External"/><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doi.org/10.1016/j.lcsi.2018.03.006" TargetMode="External"/><Relationship Id="rId19" Type="http://schemas.openxmlformats.org/officeDocument/2006/relationships/image" Target="media/image11.jpeg"/><Relationship Id="rId14" Type="http://schemas.openxmlformats.org/officeDocument/2006/relationships/header" Target="header2.xml"/><Relationship Id="rId22" Type="http://schemas.openxmlformats.org/officeDocument/2006/relationships/image" Target="media/image14.png"/><Relationship Id="rId27" Type="http://schemas.openxmlformats.org/officeDocument/2006/relationships/image" Target="media/image19.png"/><Relationship Id="rId35" Type="http://schemas.openxmlformats.org/officeDocument/2006/relationships/image" Target="media/image23.jpg"/><Relationship Id="rId43" Type="http://schemas.openxmlformats.org/officeDocument/2006/relationships/hyperlink" Target="https://www.maa.org/press/periodicals/convergence/the-right-and-lawful-rood" TargetMode="External"/><Relationship Id="rId48" Type="http://schemas.openxmlformats.org/officeDocument/2006/relationships/image" Target="media/image34.jpeg"/><Relationship Id="rId56" Type="http://schemas.openxmlformats.org/officeDocument/2006/relationships/hyperlink" Target="https://doi.org/10.1007/s11858-019-01075-3"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hyperlink" Target="https://en.wikipedia.org/wiki/Kilometres_per_hour" TargetMode="External"/><Relationship Id="rId46" Type="http://schemas.openxmlformats.org/officeDocument/2006/relationships/image" Target="media/image32.png"/><Relationship Id="rId59" Type="http://schemas.openxmlformats.org/officeDocument/2006/relationships/hyperlink" Target="https://doi:10.1207/s15327833mtl0602_3" TargetMode="External"/><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8.png"/><Relationship Id="rId54" Type="http://schemas.openxmlformats.org/officeDocument/2006/relationships/hyperlink" Target="https://cat-database.sites.uu.nl/knowledge_item/how-do-you-assess-interdisciplinary-skills/"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4.jpg"/><Relationship Id="rId49" Type="http://schemas.openxmlformats.org/officeDocument/2006/relationships/image" Target="media/image35.jpeg"/><Relationship Id="rId57" Type="http://schemas.openxmlformats.org/officeDocument/2006/relationships/hyperlink" Target="http://www.fisme.science.uu.nl/publicaties/literatuur/2011_vb_31_ballering_het_metriek_stelsel.pdf" TargetMode="External"/><Relationship Id="rId10" Type="http://schemas.openxmlformats.org/officeDocument/2006/relationships/endnotes" Target="endnotes.xml"/><Relationship Id="rId44" Type="http://schemas.openxmlformats.org/officeDocument/2006/relationships/image" Target="media/image30.png"/><Relationship Id="rId52" Type="http://schemas.openxmlformats.org/officeDocument/2006/relationships/image" Target="media/image38.jpg"/><Relationship Id="rId60" Type="http://schemas.openxmlformats.org/officeDocument/2006/relationships/hyperlink" Target="https://doi.org/10.1007/s13394-016-0174-2" TargetMode="Externa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10.jpeg"/><Relationship Id="rId39" Type="http://schemas.openxmlformats.org/officeDocument/2006/relationships/image" Target="media/image26.png"/></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43.jpg"/><Relationship Id="rId2" Type="http://schemas.openxmlformats.org/officeDocument/2006/relationships/image" Target="media/image7.jp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686270FBDAF74CAC143E7999D61CAA" ma:contentTypeVersion="14" ma:contentTypeDescription="Create a new document." ma:contentTypeScope="" ma:versionID="990f61969513541f4cea0319a00dd561">
  <xsd:schema xmlns:xsd="http://www.w3.org/2001/XMLSchema" xmlns:xs="http://www.w3.org/2001/XMLSchema" xmlns:p="http://schemas.microsoft.com/office/2006/metadata/properties" xmlns:ns3="d9a2b4d3-8700-46c8-9d66-e6fef39f4aea" xmlns:ns4="bccefa30-b502-4c18-b418-a4583fc1ecaf" targetNamespace="http://schemas.microsoft.com/office/2006/metadata/properties" ma:root="true" ma:fieldsID="a0ba2c9376d97ec1394a69701fda7bba" ns3:_="" ns4:_="">
    <xsd:import namespace="d9a2b4d3-8700-46c8-9d66-e6fef39f4aea"/>
    <xsd:import namespace="bccefa30-b502-4c18-b418-a4583fc1ec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2b4d3-8700-46c8-9d66-e6fef39f4ae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cefa30-b502-4c18-b418-a4583fc1ec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539B40-859D-4699-8A52-7EE387A48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2b4d3-8700-46c8-9d66-e6fef39f4aea"/>
    <ds:schemaRef ds:uri="bccefa30-b502-4c18-b418-a4583fc1e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AFC2EA-77ED-4E9A-9D21-2D708DB1C041}">
  <ds:schemaRefs>
    <ds:schemaRef ds:uri="http://schemas.openxmlformats.org/officeDocument/2006/bibliography"/>
  </ds:schemaRefs>
</ds:datastoreItem>
</file>

<file path=customXml/itemProps3.xml><?xml version="1.0" encoding="utf-8"?>
<ds:datastoreItem xmlns:ds="http://schemas.openxmlformats.org/officeDocument/2006/customXml" ds:itemID="{5B682A79-85A9-45D3-97A6-AE76DED902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216DE0-6AAC-4C96-A86F-A27A1925A8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27</Pages>
  <Words>7117</Words>
  <Characters>39144</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Templates</vt:lpstr>
    </vt:vector>
  </TitlesOfParts>
  <Company>PH Freiburg</Company>
  <LinksUpToDate>false</LinksUpToDate>
  <CharactersWithSpaces>46169</CharactersWithSpaces>
  <SharedDoc>false</SharedDoc>
  <HyperlinkBase/>
  <HLinks>
    <vt:vector size="138" baseType="variant">
      <vt:variant>
        <vt:i4>6946851</vt:i4>
      </vt:variant>
      <vt:variant>
        <vt:i4>96</vt:i4>
      </vt:variant>
      <vt:variant>
        <vt:i4>0</vt:i4>
      </vt:variant>
      <vt:variant>
        <vt:i4>5</vt:i4>
      </vt:variant>
      <vt:variant>
        <vt:lpwstr>https://www.youtube.com/watch?v=H3gYgreiAdw</vt:lpwstr>
      </vt:variant>
      <vt:variant>
        <vt:lpwstr/>
      </vt:variant>
      <vt:variant>
        <vt:i4>2228329</vt:i4>
      </vt:variant>
      <vt:variant>
        <vt:i4>93</vt:i4>
      </vt:variant>
      <vt:variant>
        <vt:i4>0</vt:i4>
      </vt:variant>
      <vt:variant>
        <vt:i4>5</vt:i4>
      </vt:variant>
      <vt:variant>
        <vt:lpwstr>https://www.maa.org/press/periodicals/convergence/the-right-and-lawful-rood</vt:lpwstr>
      </vt:variant>
      <vt:variant>
        <vt:lpwstr/>
      </vt:variant>
      <vt:variant>
        <vt:i4>196612</vt:i4>
      </vt:variant>
      <vt:variant>
        <vt:i4>90</vt:i4>
      </vt:variant>
      <vt:variant>
        <vt:i4>0</vt:i4>
      </vt:variant>
      <vt:variant>
        <vt:i4>5</vt:i4>
      </vt:variant>
      <vt:variant>
        <vt:lpwstr>http://www.fao.org/3/F0752E/F0752E03.htm</vt:lpwstr>
      </vt:variant>
      <vt:variant>
        <vt:lpwstr/>
      </vt:variant>
      <vt:variant>
        <vt:i4>2556006</vt:i4>
      </vt:variant>
      <vt:variant>
        <vt:i4>87</vt:i4>
      </vt:variant>
      <vt:variant>
        <vt:i4>0</vt:i4>
      </vt:variant>
      <vt:variant>
        <vt:i4>5</vt:i4>
      </vt:variant>
      <vt:variant>
        <vt:lpwstr>https://en.wikipedia.org/wiki/Hurricane</vt:lpwstr>
      </vt:variant>
      <vt:variant>
        <vt:lpwstr/>
      </vt:variant>
      <vt:variant>
        <vt:i4>6291519</vt:i4>
      </vt:variant>
      <vt:variant>
        <vt:i4>84</vt:i4>
      </vt:variant>
      <vt:variant>
        <vt:i4>0</vt:i4>
      </vt:variant>
      <vt:variant>
        <vt:i4>5</vt:i4>
      </vt:variant>
      <vt:variant>
        <vt:lpwstr>https://en.wikipedia.org/wiki/Beaufort_scale</vt:lpwstr>
      </vt:variant>
      <vt:variant>
        <vt:lpwstr>cite_note-forcenamenote-12</vt:lpwstr>
      </vt:variant>
      <vt:variant>
        <vt:i4>2818152</vt:i4>
      </vt:variant>
      <vt:variant>
        <vt:i4>81</vt:i4>
      </vt:variant>
      <vt:variant>
        <vt:i4>0</vt:i4>
      </vt:variant>
      <vt:variant>
        <vt:i4>5</vt:i4>
      </vt:variant>
      <vt:variant>
        <vt:lpwstr>https://en.wikipedia.org/wiki/Storm</vt:lpwstr>
      </vt:variant>
      <vt:variant>
        <vt:lpwstr/>
      </vt:variant>
      <vt:variant>
        <vt:i4>2687103</vt:i4>
      </vt:variant>
      <vt:variant>
        <vt:i4>78</vt:i4>
      </vt:variant>
      <vt:variant>
        <vt:i4>0</vt:i4>
      </vt:variant>
      <vt:variant>
        <vt:i4>5</vt:i4>
      </vt:variant>
      <vt:variant>
        <vt:lpwstr>https://en.wikipedia.org/wiki/Gale</vt:lpwstr>
      </vt:variant>
      <vt:variant>
        <vt:lpwstr/>
      </vt:variant>
      <vt:variant>
        <vt:i4>131168</vt:i4>
      </vt:variant>
      <vt:variant>
        <vt:i4>75</vt:i4>
      </vt:variant>
      <vt:variant>
        <vt:i4>0</vt:i4>
      </vt:variant>
      <vt:variant>
        <vt:i4>5</vt:i4>
      </vt:variant>
      <vt:variant>
        <vt:lpwstr>https://en.wikipedia.org/wiki/Weather_vane</vt:lpwstr>
      </vt:variant>
      <vt:variant>
        <vt:lpwstr/>
      </vt:variant>
      <vt:variant>
        <vt:i4>5242885</vt:i4>
      </vt:variant>
      <vt:variant>
        <vt:i4>72</vt:i4>
      </vt:variant>
      <vt:variant>
        <vt:i4>0</vt:i4>
      </vt:variant>
      <vt:variant>
        <vt:i4>5</vt:i4>
      </vt:variant>
      <vt:variant>
        <vt:lpwstr>https://en.wikipedia.org/wiki/Kilometres_per_hour</vt:lpwstr>
      </vt:variant>
      <vt:variant>
        <vt:lpwstr/>
      </vt:variant>
      <vt:variant>
        <vt:i4>2752570</vt:i4>
      </vt:variant>
      <vt:variant>
        <vt:i4>69</vt:i4>
      </vt:variant>
      <vt:variant>
        <vt:i4>0</vt:i4>
      </vt:variant>
      <vt:variant>
        <vt:i4>5</vt:i4>
      </vt:variant>
      <vt:variant>
        <vt:lpwstr>https://www.fisme.science.uu.nl/toepassingen/28930/</vt:lpwstr>
      </vt:variant>
      <vt:variant>
        <vt:lpwstr/>
      </vt:variant>
      <vt:variant>
        <vt:i4>7929958</vt:i4>
      </vt:variant>
      <vt:variant>
        <vt:i4>66</vt:i4>
      </vt:variant>
      <vt:variant>
        <vt:i4>0</vt:i4>
      </vt:variant>
      <vt:variant>
        <vt:i4>5</vt:i4>
      </vt:variant>
      <vt:variant>
        <vt:lpwstr>https://www.theguardian.com/environment/2020/jun/02/football-pitch-area-tropical-rainforest-lost-every-six-seconds</vt:lpwstr>
      </vt:variant>
      <vt:variant>
        <vt:lpwstr/>
      </vt:variant>
      <vt:variant>
        <vt:i4>2752574</vt:i4>
      </vt:variant>
      <vt:variant>
        <vt:i4>63</vt:i4>
      </vt:variant>
      <vt:variant>
        <vt:i4>0</vt:i4>
      </vt:variant>
      <vt:variant>
        <vt:i4>5</vt:i4>
      </vt:variant>
      <vt:variant>
        <vt:lpwstr>https://bwsyncandshare.kit.edu/s/cQWRMRPXQkeGGP9?path=%2FIOs%2FKey%20Competence%20Approach</vt:lpwstr>
      </vt:variant>
      <vt:variant>
        <vt:lpwstr/>
      </vt:variant>
      <vt:variant>
        <vt:i4>1114161</vt:i4>
      </vt:variant>
      <vt:variant>
        <vt:i4>56</vt:i4>
      </vt:variant>
      <vt:variant>
        <vt:i4>0</vt:i4>
      </vt:variant>
      <vt:variant>
        <vt:i4>5</vt:i4>
      </vt:variant>
      <vt:variant>
        <vt:lpwstr/>
      </vt:variant>
      <vt:variant>
        <vt:lpwstr>_Toc71636064</vt:lpwstr>
      </vt:variant>
      <vt:variant>
        <vt:i4>1441841</vt:i4>
      </vt:variant>
      <vt:variant>
        <vt:i4>50</vt:i4>
      </vt:variant>
      <vt:variant>
        <vt:i4>0</vt:i4>
      </vt:variant>
      <vt:variant>
        <vt:i4>5</vt:i4>
      </vt:variant>
      <vt:variant>
        <vt:lpwstr/>
      </vt:variant>
      <vt:variant>
        <vt:lpwstr>_Toc71636063</vt:lpwstr>
      </vt:variant>
      <vt:variant>
        <vt:i4>1507377</vt:i4>
      </vt:variant>
      <vt:variant>
        <vt:i4>44</vt:i4>
      </vt:variant>
      <vt:variant>
        <vt:i4>0</vt:i4>
      </vt:variant>
      <vt:variant>
        <vt:i4>5</vt:i4>
      </vt:variant>
      <vt:variant>
        <vt:lpwstr/>
      </vt:variant>
      <vt:variant>
        <vt:lpwstr>_Toc71636062</vt:lpwstr>
      </vt:variant>
      <vt:variant>
        <vt:i4>1310769</vt:i4>
      </vt:variant>
      <vt:variant>
        <vt:i4>38</vt:i4>
      </vt:variant>
      <vt:variant>
        <vt:i4>0</vt:i4>
      </vt:variant>
      <vt:variant>
        <vt:i4>5</vt:i4>
      </vt:variant>
      <vt:variant>
        <vt:lpwstr/>
      </vt:variant>
      <vt:variant>
        <vt:lpwstr>_Toc71636061</vt:lpwstr>
      </vt:variant>
      <vt:variant>
        <vt:i4>1376305</vt:i4>
      </vt:variant>
      <vt:variant>
        <vt:i4>32</vt:i4>
      </vt:variant>
      <vt:variant>
        <vt:i4>0</vt:i4>
      </vt:variant>
      <vt:variant>
        <vt:i4>5</vt:i4>
      </vt:variant>
      <vt:variant>
        <vt:lpwstr/>
      </vt:variant>
      <vt:variant>
        <vt:lpwstr>_Toc71636060</vt:lpwstr>
      </vt:variant>
      <vt:variant>
        <vt:i4>1835058</vt:i4>
      </vt:variant>
      <vt:variant>
        <vt:i4>26</vt:i4>
      </vt:variant>
      <vt:variant>
        <vt:i4>0</vt:i4>
      </vt:variant>
      <vt:variant>
        <vt:i4>5</vt:i4>
      </vt:variant>
      <vt:variant>
        <vt:lpwstr/>
      </vt:variant>
      <vt:variant>
        <vt:lpwstr>_Toc71636059</vt:lpwstr>
      </vt:variant>
      <vt:variant>
        <vt:i4>1900594</vt:i4>
      </vt:variant>
      <vt:variant>
        <vt:i4>20</vt:i4>
      </vt:variant>
      <vt:variant>
        <vt:i4>0</vt:i4>
      </vt:variant>
      <vt:variant>
        <vt:i4>5</vt:i4>
      </vt:variant>
      <vt:variant>
        <vt:lpwstr/>
      </vt:variant>
      <vt:variant>
        <vt:lpwstr>_Toc71636058</vt:lpwstr>
      </vt:variant>
      <vt:variant>
        <vt:i4>1179698</vt:i4>
      </vt:variant>
      <vt:variant>
        <vt:i4>14</vt:i4>
      </vt:variant>
      <vt:variant>
        <vt:i4>0</vt:i4>
      </vt:variant>
      <vt:variant>
        <vt:i4>5</vt:i4>
      </vt:variant>
      <vt:variant>
        <vt:lpwstr/>
      </vt:variant>
      <vt:variant>
        <vt:lpwstr>_Toc71636057</vt:lpwstr>
      </vt:variant>
      <vt:variant>
        <vt:i4>1245234</vt:i4>
      </vt:variant>
      <vt:variant>
        <vt:i4>8</vt:i4>
      </vt:variant>
      <vt:variant>
        <vt:i4>0</vt:i4>
      </vt:variant>
      <vt:variant>
        <vt:i4>5</vt:i4>
      </vt:variant>
      <vt:variant>
        <vt:lpwstr/>
      </vt:variant>
      <vt:variant>
        <vt:lpwstr>_Toc71636056</vt:lpwstr>
      </vt:variant>
      <vt:variant>
        <vt:i4>1048626</vt:i4>
      </vt:variant>
      <vt:variant>
        <vt:i4>2</vt:i4>
      </vt:variant>
      <vt:variant>
        <vt:i4>0</vt:i4>
      </vt:variant>
      <vt:variant>
        <vt:i4>5</vt:i4>
      </vt:variant>
      <vt:variant>
        <vt:lpwstr/>
      </vt:variant>
      <vt:variant>
        <vt:lpwstr>_Toc71636055</vt:lpwstr>
      </vt:variant>
      <vt:variant>
        <vt:i4>196612</vt:i4>
      </vt:variant>
      <vt:variant>
        <vt:i4>0</vt:i4>
      </vt:variant>
      <vt:variant>
        <vt:i4>0</vt:i4>
      </vt:variant>
      <vt:variant>
        <vt:i4>5</vt:i4>
      </vt:variant>
      <vt:variant>
        <vt:lpwstr>http://www.fao.org/3/F0752E/F0752E03.htm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Jonker, V.H. (Vincent)</cp:lastModifiedBy>
  <cp:revision>111</cp:revision>
  <cp:lastPrinted>2021-10-01T13:31:00Z</cp:lastPrinted>
  <dcterms:created xsi:type="dcterms:W3CDTF">2022-03-21T08:11:00Z</dcterms:created>
  <dcterms:modified xsi:type="dcterms:W3CDTF">2022-08-12T13:37:00Z</dcterms:modified>
  <cp:category>Draft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0x01010004686270FBDAF74CAC143E7999D61CAA</vt:lpwstr>
  </property>
</Properties>
</file>