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49A" w:rsidRPr="00407E69" w:rsidRDefault="0045649A">
      <w:pPr>
        <w:rPr>
          <w:lang w:val="nl-NL"/>
        </w:rPr>
      </w:pPr>
    </w:p>
    <w:tbl>
      <w:tblPr>
        <w:tblStyle w:val="Rastertabel1licht-Accent1"/>
        <w:tblW w:w="9031" w:type="dxa"/>
        <w:tblLook w:val="04A0" w:firstRow="1" w:lastRow="0" w:firstColumn="1" w:lastColumn="0" w:noHBand="0" w:noVBand="1"/>
      </w:tblPr>
      <w:tblGrid>
        <w:gridCol w:w="1971"/>
        <w:gridCol w:w="7060"/>
      </w:tblGrid>
      <w:tr w:rsidR="0045649A" w:rsidRPr="00B508AB" w:rsidTr="0045649A">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971" w:type="dxa"/>
            <w:tcBorders>
              <w:bottom w:val="single" w:sz="12" w:space="0" w:color="95B3D7"/>
            </w:tcBorders>
            <w:shd w:val="clear" w:color="auto" w:fill="auto"/>
            <w:tcMar>
              <w:left w:w="108" w:type="dxa"/>
            </w:tcMar>
          </w:tcPr>
          <w:p w:rsidR="0045649A" w:rsidRPr="00407E69" w:rsidRDefault="004C52A8">
            <w:pPr>
              <w:rPr>
                <w:b w:val="0"/>
                <w:lang w:val="nl-NL"/>
              </w:rPr>
            </w:pPr>
            <w:r w:rsidRPr="00407E69">
              <w:rPr>
                <w:lang w:val="nl-NL"/>
              </w:rPr>
              <w:t xml:space="preserve">Titel </w:t>
            </w:r>
          </w:p>
        </w:tc>
        <w:tc>
          <w:tcPr>
            <w:tcW w:w="7059" w:type="dxa"/>
            <w:tcBorders>
              <w:bottom w:val="single" w:sz="12" w:space="0" w:color="95B3D7"/>
            </w:tcBorders>
            <w:shd w:val="clear" w:color="auto" w:fill="auto"/>
            <w:tcMar>
              <w:left w:w="108" w:type="dxa"/>
            </w:tcMar>
          </w:tcPr>
          <w:p w:rsidR="0045649A" w:rsidRPr="00407E69" w:rsidRDefault="004C52A8">
            <w:pPr>
              <w:cnfStyle w:val="100000000000" w:firstRow="1" w:lastRow="0" w:firstColumn="0" w:lastColumn="0" w:oddVBand="0" w:evenVBand="0" w:oddHBand="0" w:evenHBand="0" w:firstRowFirstColumn="0" w:firstRowLastColumn="0" w:lastRowFirstColumn="0" w:lastRowLastColumn="0"/>
              <w:rPr>
                <w:b w:val="0"/>
                <w:lang w:val="nl-NL"/>
              </w:rPr>
            </w:pPr>
            <w:r w:rsidRPr="00407E69">
              <w:rPr>
                <w:lang w:val="nl-NL"/>
              </w:rPr>
              <w:t>Een gezonde multiculturele maaltijd voor je school</w:t>
            </w:r>
          </w:p>
          <w:p w:rsidR="0045649A" w:rsidRPr="00407E69" w:rsidRDefault="0045649A">
            <w:pPr>
              <w:cnfStyle w:val="100000000000" w:firstRow="1" w:lastRow="0" w:firstColumn="0" w:lastColumn="0" w:oddVBand="0" w:evenVBand="0" w:oddHBand="0" w:evenHBand="0" w:firstRowFirstColumn="0" w:firstRowLastColumn="0" w:lastRowFirstColumn="0" w:lastRowLastColumn="0"/>
              <w:rPr>
                <w:lang w:val="nl-NL"/>
              </w:rPr>
            </w:pPr>
          </w:p>
        </w:tc>
      </w:tr>
      <w:tr w:rsidR="0045649A" w:rsidRPr="00407E69" w:rsidTr="0045649A">
        <w:trPr>
          <w:trHeight w:val="326"/>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lang w:val="nl-NL"/>
              </w:rPr>
            </w:pPr>
            <w:r w:rsidRPr="00407E69">
              <w:rPr>
                <w:lang w:val="nl-NL"/>
              </w:rPr>
              <w:t>Onderwerp(en)</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Wiskunde, biologie</w:t>
            </w:r>
          </w:p>
        </w:tc>
      </w:tr>
      <w:tr w:rsidR="0045649A" w:rsidRPr="00407E69" w:rsidTr="0045649A">
        <w:trPr>
          <w:trHeight w:val="1670"/>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Leerdoel(en)</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In dit project ontwerpen leerlingen een gezonde, multiculturele maaltijd voor hun school. Deze maaltijd is ofwel voor de kantine of voor een feestelijke gelegenheid in de klas </w:t>
            </w:r>
            <w:r w:rsidR="00407E69">
              <w:rPr>
                <w:lang w:val="nl-NL"/>
              </w:rPr>
              <w:t>of</w:t>
            </w:r>
            <w:r w:rsidRPr="00407E69">
              <w:rPr>
                <w:lang w:val="nl-NL"/>
              </w:rPr>
              <w:t xml:space="preserve"> de hele school. Leerlingen maken beslissingen op basis van gezondheid, multiculturaliteit en kosten, en houden hierbij rekening met de wereldvoedselsituatie. Het project bestaat uit vijf activiteiten.</w:t>
            </w:r>
          </w:p>
        </w:tc>
      </w:tr>
      <w:tr w:rsidR="0045649A" w:rsidRPr="00B508AB" w:rsidTr="0045649A">
        <w:trPr>
          <w:trHeight w:val="439"/>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lang w:val="nl-NL"/>
              </w:rPr>
            </w:pPr>
            <w:r w:rsidRPr="00407E69">
              <w:rPr>
                <w:lang w:val="nl-NL"/>
              </w:rPr>
              <w:t>Tijd</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Eén of twee lessen (50 minuten)</w:t>
            </w:r>
          </w:p>
        </w:tc>
      </w:tr>
      <w:tr w:rsidR="0045649A" w:rsidRPr="00B508AB" w:rsidTr="0045649A">
        <w:trPr>
          <w:trHeight w:val="2549"/>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IBL</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De activiteit vraagt om IBL: </w:t>
            </w:r>
          </w:p>
          <w:p w:rsidR="0045649A" w:rsidRPr="00407E69" w:rsidRDefault="004C52A8">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Het is een </w:t>
            </w:r>
            <w:r w:rsidRPr="00407E69">
              <w:rPr>
                <w:i/>
                <w:lang w:val="nl-NL"/>
              </w:rPr>
              <w:t xml:space="preserve">volledige </w:t>
            </w:r>
            <w:r w:rsidRPr="00407E69">
              <w:rPr>
                <w:lang w:val="nl-NL"/>
              </w:rPr>
              <w:t>(ongestructureerde) opdracht; leerlingen onderzoeken onder andere welke culturen er voorkomen in hun klas en op school, welke maaltijden veel voorkomen en wat wij bedoelen met een ‘gezonde maaltijd’.</w:t>
            </w:r>
          </w:p>
          <w:p w:rsidR="0045649A" w:rsidRPr="00407E69" w:rsidRDefault="004C52A8">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Leerlingen beslissen welke gezonde, multiculturele maaltijden zij willen aanbieden en zoeken uit hoeveel er van elk ingrediënt nodig is, inclusief kosten.</w:t>
            </w:r>
          </w:p>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Als docent moet je beslissen welke leerlingen je meer structuur, begeleiding en hulp wil bieden.</w:t>
            </w:r>
          </w:p>
        </w:tc>
      </w:tr>
      <w:tr w:rsidR="0045649A" w:rsidRPr="00B508AB" w:rsidTr="0045649A">
        <w:trPr>
          <w:trHeight w:val="998"/>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Prestatie</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Het samenwerken aan een open opdracht creëert ruimte voor verschillende soorten oplossingen en verschillende prestatieniveaus. Leerlingen kunnen overleggen en elkaar helpen. Ze kunnen taken verdelen afhankelijk van de individuele voorkeuren, vaardigheden e.d..</w:t>
            </w:r>
          </w:p>
        </w:tc>
      </w:tr>
      <w:tr w:rsidR="0045649A" w:rsidRPr="00B508AB" w:rsidTr="0045649A">
        <w:trPr>
          <w:trHeight w:val="326"/>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Context</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Voedsel is een rijke context die dicht bij de belevingswereld van leerlingen staat. </w:t>
            </w:r>
          </w:p>
        </w:tc>
      </w:tr>
      <w:tr w:rsidR="0045649A" w:rsidRPr="00B508AB" w:rsidTr="0045649A">
        <w:trPr>
          <w:trHeight w:val="1154"/>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Cultuur</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Wat we eten is afhankelijk van de plek waar we leven en onze afkomst. In een klas/school met leerlingen van verschillende culturele achtergronden kunnen leerlingen verschillende eetgewoontes, regels en voorkeuren hebben. </w:t>
            </w:r>
          </w:p>
        </w:tc>
      </w:tr>
      <w:tr w:rsidR="0045649A" w:rsidRPr="00B508AB" w:rsidTr="0045649A">
        <w:trPr>
          <w:trHeight w:val="662"/>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Fundamentele waardes</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 xml:space="preserve">Respect – kennis maken met verschillende eetgewoontes, voorkeuren en maaltijden, en hier respectvol mee omgaan. </w:t>
            </w:r>
          </w:p>
        </w:tc>
      </w:tr>
      <w:tr w:rsidR="0045649A" w:rsidRPr="00407E69" w:rsidTr="0045649A">
        <w:trPr>
          <w:trHeight w:val="662"/>
        </w:trPr>
        <w:tc>
          <w:tcPr>
            <w:cnfStyle w:val="001000000000" w:firstRow="0" w:lastRow="0" w:firstColumn="1" w:lastColumn="0" w:oddVBand="0" w:evenVBand="0" w:oddHBand="0" w:evenHBand="0" w:firstRowFirstColumn="0" w:firstRowLastColumn="0" w:lastRowFirstColumn="0" w:lastRowLastColumn="0"/>
            <w:tcW w:w="1971" w:type="dxa"/>
            <w:shd w:val="clear" w:color="auto" w:fill="auto"/>
            <w:tcMar>
              <w:left w:w="108" w:type="dxa"/>
            </w:tcMar>
          </w:tcPr>
          <w:p w:rsidR="0045649A" w:rsidRPr="00407E69" w:rsidRDefault="004C52A8">
            <w:pPr>
              <w:rPr>
                <w:b w:val="0"/>
                <w:lang w:val="nl-NL"/>
              </w:rPr>
            </w:pPr>
            <w:r w:rsidRPr="00407E69">
              <w:rPr>
                <w:lang w:val="nl-NL"/>
              </w:rPr>
              <w:t>SSI/RRI</w:t>
            </w:r>
          </w:p>
        </w:tc>
        <w:tc>
          <w:tcPr>
            <w:tcW w:w="7059" w:type="dxa"/>
            <w:shd w:val="clear" w:color="auto" w:fill="auto"/>
            <w:tcMar>
              <w:left w:w="108" w:type="dxa"/>
            </w:tcMar>
          </w:tcPr>
          <w:p w:rsidR="0045649A" w:rsidRPr="00407E69" w:rsidRDefault="004C52A8">
            <w:pPr>
              <w:cnfStyle w:val="000000000000" w:firstRow="0" w:lastRow="0" w:firstColumn="0" w:lastColumn="0" w:oddVBand="0" w:evenVBand="0" w:oddHBand="0" w:evenHBand="0" w:firstRowFirstColumn="0" w:firstRowLastColumn="0" w:lastRowFirstColumn="0" w:lastRowLastColumn="0"/>
              <w:rPr>
                <w:lang w:val="nl-NL"/>
              </w:rPr>
            </w:pPr>
            <w:r w:rsidRPr="00407E69">
              <w:rPr>
                <w:lang w:val="nl-NL"/>
              </w:rPr>
              <w:t>Honger; voedseltekort; de prijs van vlees (in termen van graan); dierenwelzijn. Zie activiteit: Kan de aarde ons voeden?</w:t>
            </w:r>
          </w:p>
        </w:tc>
      </w:tr>
    </w:tbl>
    <w:p w:rsidR="0045649A" w:rsidRPr="00407E69" w:rsidRDefault="0045649A">
      <w:pPr>
        <w:rPr>
          <w:lang w:val="nl-NL"/>
        </w:rPr>
      </w:pPr>
    </w:p>
    <w:p w:rsidR="0045649A" w:rsidRPr="00407E69" w:rsidRDefault="004C52A8">
      <w:pPr>
        <w:rPr>
          <w:b/>
          <w:bCs/>
          <w:iCs/>
          <w:color w:val="4F81BD" w:themeColor="accent1"/>
          <w:sz w:val="24"/>
          <w:szCs w:val="24"/>
          <w:lang w:val="nl-NL"/>
        </w:rPr>
      </w:pPr>
      <w:r w:rsidRPr="00407E69">
        <w:rPr>
          <w:lang w:val="nl-NL"/>
        </w:rPr>
        <w:br w:type="page"/>
      </w:r>
    </w:p>
    <w:p w:rsidR="0045649A" w:rsidRPr="00407E69" w:rsidRDefault="004C52A8">
      <w:pPr>
        <w:pStyle w:val="TiteleinesDokumentes"/>
        <w:rPr>
          <w:lang w:val="nl-NL"/>
        </w:rPr>
      </w:pPr>
      <w:r w:rsidRPr="00407E69">
        <w:rPr>
          <w:lang w:val="nl-NL"/>
        </w:rPr>
        <w:lastRenderedPageBreak/>
        <w:t>Lesopzet</w:t>
      </w:r>
    </w:p>
    <w:p w:rsidR="0045649A" w:rsidRPr="00407E69" w:rsidRDefault="004C52A8">
      <w:pPr>
        <w:rPr>
          <w:lang w:val="nl-NL"/>
        </w:rPr>
      </w:pPr>
      <w:r w:rsidRPr="00407E69">
        <w:rPr>
          <w:i/>
          <w:lang w:val="nl-NL"/>
        </w:rPr>
        <w:t>Oriëntatie</w:t>
      </w:r>
    </w:p>
    <w:p w:rsidR="0045649A" w:rsidRPr="00407E69" w:rsidRDefault="004C52A8">
      <w:pPr>
        <w:pStyle w:val="Lijstalinea"/>
        <w:numPr>
          <w:ilvl w:val="0"/>
          <w:numId w:val="1"/>
        </w:numPr>
        <w:rPr>
          <w:lang w:val="nl-NL"/>
        </w:rPr>
      </w:pPr>
      <w:r w:rsidRPr="00407E69">
        <w:rPr>
          <w:lang w:val="nl-NL"/>
        </w:rPr>
        <w:t xml:space="preserve">Introduceer de context en laat een </w:t>
      </w:r>
      <w:r w:rsidR="00B508AB">
        <w:rPr>
          <w:lang w:val="nl-NL"/>
        </w:rPr>
        <w:t>video</w:t>
      </w:r>
      <w:r w:rsidRPr="00407E69">
        <w:rPr>
          <w:lang w:val="nl-NL"/>
        </w:rPr>
        <w:t xml:space="preserve"> </w:t>
      </w:r>
      <w:r w:rsidR="00B508AB">
        <w:rPr>
          <w:lang w:val="nl-NL"/>
        </w:rPr>
        <w:t xml:space="preserve">hierbij </w:t>
      </w:r>
      <w:r w:rsidRPr="00407E69">
        <w:rPr>
          <w:lang w:val="nl-NL"/>
        </w:rPr>
        <w:t>zien (bijvoorbeeld ‘</w:t>
      </w:r>
      <w:r w:rsidRPr="00407E69">
        <w:rPr>
          <w:i/>
          <w:lang w:val="nl-NL"/>
        </w:rPr>
        <w:t xml:space="preserve">school lunches </w:t>
      </w:r>
      <w:proofErr w:type="spellStart"/>
      <w:r w:rsidRPr="00407E69">
        <w:rPr>
          <w:i/>
          <w:lang w:val="nl-NL"/>
        </w:rPr>
        <w:t>around</w:t>
      </w:r>
      <w:proofErr w:type="spellEnd"/>
      <w:r w:rsidRPr="00407E69">
        <w:rPr>
          <w:i/>
          <w:lang w:val="nl-NL"/>
        </w:rPr>
        <w:t xml:space="preserve"> </w:t>
      </w:r>
      <w:proofErr w:type="spellStart"/>
      <w:r w:rsidRPr="00407E69">
        <w:rPr>
          <w:i/>
          <w:lang w:val="nl-NL"/>
        </w:rPr>
        <w:t>the</w:t>
      </w:r>
      <w:proofErr w:type="spellEnd"/>
      <w:r w:rsidRPr="00407E69">
        <w:rPr>
          <w:i/>
          <w:lang w:val="nl-NL"/>
        </w:rPr>
        <w:t xml:space="preserve"> </w:t>
      </w:r>
      <w:proofErr w:type="spellStart"/>
      <w:r w:rsidRPr="00407E69">
        <w:rPr>
          <w:i/>
          <w:lang w:val="nl-NL"/>
        </w:rPr>
        <w:t>world</w:t>
      </w:r>
      <w:proofErr w:type="spellEnd"/>
      <w:r w:rsidRPr="00407E69">
        <w:rPr>
          <w:i/>
          <w:lang w:val="nl-NL"/>
        </w:rPr>
        <w:t>’</w:t>
      </w:r>
      <w:r w:rsidRPr="00407E69">
        <w:rPr>
          <w:lang w:val="nl-NL"/>
        </w:rPr>
        <w:t>). Leg de opdracht uit aan de leerlingen en maak kleine groepjes.</w:t>
      </w:r>
    </w:p>
    <w:p w:rsidR="0045649A" w:rsidRPr="00407E69" w:rsidRDefault="004C52A8">
      <w:pPr>
        <w:rPr>
          <w:i/>
          <w:lang w:val="nl-NL"/>
        </w:rPr>
      </w:pPr>
      <w:r w:rsidRPr="00407E69">
        <w:rPr>
          <w:i/>
          <w:lang w:val="nl-NL"/>
        </w:rPr>
        <w:t>Groepswerk en klassikaal werk</w:t>
      </w:r>
    </w:p>
    <w:p w:rsidR="0045649A" w:rsidRPr="00407E69" w:rsidRDefault="004C52A8">
      <w:pPr>
        <w:pStyle w:val="Lijstalinea"/>
        <w:numPr>
          <w:ilvl w:val="0"/>
          <w:numId w:val="1"/>
        </w:numPr>
        <w:rPr>
          <w:lang w:val="nl-NL"/>
        </w:rPr>
      </w:pPr>
      <w:r w:rsidRPr="00407E69">
        <w:rPr>
          <w:lang w:val="nl-NL"/>
        </w:rPr>
        <w:t xml:space="preserve">Laat leerlingen ongeveer 15 minuten werken om een idee te krijgen </w:t>
      </w:r>
      <w:r w:rsidR="00407E69">
        <w:rPr>
          <w:lang w:val="nl-NL"/>
        </w:rPr>
        <w:t xml:space="preserve">van </w:t>
      </w:r>
      <w:r w:rsidRPr="00407E69">
        <w:rPr>
          <w:lang w:val="nl-NL"/>
        </w:rPr>
        <w:t xml:space="preserve">wat er gedaan moet worden en een eerste plan te maken. </w:t>
      </w:r>
    </w:p>
    <w:p w:rsidR="00B508AB" w:rsidRDefault="004C52A8" w:rsidP="00B508AB">
      <w:pPr>
        <w:pStyle w:val="Lijstalinea"/>
        <w:numPr>
          <w:ilvl w:val="0"/>
          <w:numId w:val="1"/>
        </w:numPr>
        <w:rPr>
          <w:lang w:val="nl-NL"/>
        </w:rPr>
      </w:pPr>
      <w:r w:rsidRPr="00407E69">
        <w:rPr>
          <w:lang w:val="nl-NL"/>
        </w:rPr>
        <w:t xml:space="preserve">Bespreek </w:t>
      </w:r>
      <w:r w:rsidR="00B508AB">
        <w:rPr>
          <w:lang w:val="nl-NL"/>
        </w:rPr>
        <w:t xml:space="preserve">daarna </w:t>
      </w:r>
      <w:r w:rsidRPr="00407E69">
        <w:rPr>
          <w:lang w:val="nl-NL"/>
        </w:rPr>
        <w:t xml:space="preserve">vragen en andere problemen/opmerkingen kort met de hele klas om zeker te weten dat ieder groepje verder kan. </w:t>
      </w:r>
    </w:p>
    <w:p w:rsidR="0045649A" w:rsidRPr="00B508AB" w:rsidRDefault="004C52A8" w:rsidP="00B508AB">
      <w:pPr>
        <w:pStyle w:val="Lijstalinea"/>
        <w:numPr>
          <w:ilvl w:val="0"/>
          <w:numId w:val="1"/>
        </w:numPr>
        <w:rPr>
          <w:lang w:val="nl-NL"/>
        </w:rPr>
      </w:pPr>
      <w:r w:rsidRPr="00B508AB">
        <w:rPr>
          <w:lang w:val="nl-NL"/>
        </w:rPr>
        <w:t>Laat de groepjes hun plan uitvoeren. Ondersteun zo nodig, waarbij je je richt op het proces. Misschien is het nodig om hints te geven.</w:t>
      </w:r>
    </w:p>
    <w:p w:rsidR="0045649A" w:rsidRPr="00407E69" w:rsidRDefault="004C52A8">
      <w:pPr>
        <w:pStyle w:val="Lijstalinea"/>
        <w:numPr>
          <w:ilvl w:val="0"/>
          <w:numId w:val="1"/>
        </w:numPr>
        <w:rPr>
          <w:i/>
          <w:lang w:val="nl-NL"/>
        </w:rPr>
      </w:pPr>
      <w:r w:rsidRPr="00407E69">
        <w:rPr>
          <w:lang w:val="nl-NL"/>
        </w:rPr>
        <w:t>Plan klassikale momenten om de voortgang te bespreken, vragen en problemen te behandelen en resultaten te delen. Je kan hier extra (ondersteunende) activiteiten aanbieden</w:t>
      </w:r>
    </w:p>
    <w:p w:rsidR="0045649A" w:rsidRPr="00407E69" w:rsidRDefault="004C52A8">
      <w:pPr>
        <w:rPr>
          <w:i/>
          <w:lang w:val="nl-NL"/>
        </w:rPr>
      </w:pPr>
      <w:r w:rsidRPr="00407E69">
        <w:rPr>
          <w:i/>
          <w:lang w:val="nl-NL"/>
        </w:rPr>
        <w:t>Presenteren en evalueren</w:t>
      </w:r>
    </w:p>
    <w:p w:rsidR="0045649A" w:rsidRPr="00407E69" w:rsidRDefault="004C52A8">
      <w:pPr>
        <w:rPr>
          <w:lang w:val="nl-NL"/>
        </w:rPr>
      </w:pPr>
      <w:r w:rsidRPr="00407E69">
        <w:rPr>
          <w:lang w:val="nl-NL"/>
        </w:rPr>
        <w:t xml:space="preserve">Presenteer en bespreek de resultaten en evalueer de activiteit. </w:t>
      </w:r>
    </w:p>
    <w:p w:rsidR="0045649A" w:rsidRPr="00407E69" w:rsidRDefault="0045649A">
      <w:pPr>
        <w:rPr>
          <w:lang w:val="nl-NL"/>
        </w:rPr>
      </w:pPr>
    </w:p>
    <w:p w:rsidR="0045649A" w:rsidRPr="00407E69" w:rsidRDefault="0045649A">
      <w:pPr>
        <w:pStyle w:val="kop20"/>
        <w:rPr>
          <w:lang w:val="nl-NL"/>
        </w:rPr>
      </w:pPr>
    </w:p>
    <w:p w:rsidR="0045649A" w:rsidRPr="00407E69" w:rsidRDefault="004C52A8">
      <w:pPr>
        <w:rPr>
          <w:rFonts w:ascii="Verdana" w:eastAsiaTheme="majorEastAsia" w:hAnsi="Verdana" w:cstheme="majorBidi"/>
          <w:color w:val="365F91" w:themeColor="accent1" w:themeShade="BF"/>
          <w:szCs w:val="26"/>
          <w:lang w:val="nl-NL" w:eastAsia="nl-NL"/>
        </w:rPr>
      </w:pPr>
      <w:r w:rsidRPr="00407E69">
        <w:rPr>
          <w:lang w:val="nl-NL"/>
        </w:rPr>
        <w:br w:type="page"/>
      </w:r>
    </w:p>
    <w:p w:rsidR="0045649A" w:rsidRPr="00407E69" w:rsidRDefault="004C52A8">
      <w:pPr>
        <w:pStyle w:val="TiteleinesDokumentes"/>
        <w:rPr>
          <w:lang w:val="nl-NL"/>
        </w:rPr>
      </w:pPr>
      <w:r w:rsidRPr="00407E69">
        <w:rPr>
          <w:lang w:val="nl-NL"/>
        </w:rPr>
        <w:lastRenderedPageBreak/>
        <w:t>Een gezonde multiculturele maaltijd voor je school</w:t>
      </w:r>
    </w:p>
    <w:p w:rsidR="0045649A" w:rsidRPr="00407E69" w:rsidRDefault="004C52A8">
      <w:pPr>
        <w:pStyle w:val="kop20"/>
        <w:rPr>
          <w:lang w:val="nl-NL"/>
        </w:rPr>
      </w:pPr>
      <w:r w:rsidRPr="00407E69">
        <w:rPr>
          <w:noProof/>
          <w:lang w:val="nl-NL"/>
        </w:rPr>
        <w:drawing>
          <wp:inline distT="0" distB="0" distL="0" distR="0">
            <wp:extent cx="5080000" cy="3589655"/>
            <wp:effectExtent l="0" t="0" r="0" b="0"/>
            <wp:docPr id="1" name="Afbeelding 6" descr="screenshot_color_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6" descr="screenshot_color_nl.jpg"/>
                    <pic:cNvPicPr>
                      <a:picLocks noChangeAspect="1" noChangeArrowheads="1"/>
                    </pic:cNvPicPr>
                  </pic:nvPicPr>
                  <pic:blipFill>
                    <a:blip r:embed="rId8"/>
                    <a:stretch>
                      <a:fillRect/>
                    </a:stretch>
                  </pic:blipFill>
                  <pic:spPr bwMode="auto">
                    <a:xfrm>
                      <a:off x="0" y="0"/>
                      <a:ext cx="5080000" cy="3589655"/>
                    </a:xfrm>
                    <a:prstGeom prst="rect">
                      <a:avLst/>
                    </a:prstGeom>
                  </pic:spPr>
                </pic:pic>
              </a:graphicData>
            </a:graphic>
          </wp:inline>
        </w:drawing>
      </w:r>
    </w:p>
    <w:p w:rsidR="0045649A" w:rsidRPr="00407E69" w:rsidRDefault="004C52A8">
      <w:pPr>
        <w:pStyle w:val="Kop2"/>
        <w:rPr>
          <w:b w:val="0"/>
          <w:lang w:val="nl-NL"/>
        </w:rPr>
      </w:pPr>
      <w:r w:rsidRPr="00407E69">
        <w:rPr>
          <w:lang w:val="nl-NL"/>
        </w:rPr>
        <w:t>Introductie</w:t>
      </w:r>
    </w:p>
    <w:p w:rsidR="0045649A" w:rsidRPr="00407E69" w:rsidRDefault="004C52A8">
      <w:pPr>
        <w:rPr>
          <w:lang w:val="nl-NL"/>
        </w:rPr>
      </w:pPr>
      <w:r w:rsidRPr="00407E69">
        <w:rPr>
          <w:lang w:val="nl-NL"/>
        </w:rPr>
        <w:t>In deze opdracht ontwerp je met je groepje een gezonde, multiculturele maaltijd voor onze school.</w:t>
      </w:r>
    </w:p>
    <w:p w:rsidR="0045649A" w:rsidRPr="00407E69" w:rsidRDefault="004C52A8">
      <w:pPr>
        <w:rPr>
          <w:lang w:val="nl-NL"/>
        </w:rPr>
      </w:pPr>
      <w:r w:rsidRPr="00407E69">
        <w:rPr>
          <w:lang w:val="nl-NL"/>
        </w:rPr>
        <w:t xml:space="preserve">Ten eerste moeten jullie onderzoek doen: </w:t>
      </w:r>
    </w:p>
    <w:p w:rsidR="0045649A" w:rsidRPr="00407E69" w:rsidRDefault="004C52A8">
      <w:pPr>
        <w:pStyle w:val="Lijstalinea"/>
        <w:numPr>
          <w:ilvl w:val="0"/>
          <w:numId w:val="1"/>
        </w:numPr>
        <w:rPr>
          <w:lang w:val="nl-NL"/>
        </w:rPr>
      </w:pPr>
      <w:r w:rsidRPr="00407E69">
        <w:rPr>
          <w:lang w:val="nl-NL"/>
        </w:rPr>
        <w:t>Wat wordt er bedoeld met een gezonde maaltijd? Wanneer is een maaltijd gezond?</w:t>
      </w:r>
    </w:p>
    <w:p w:rsidR="0045649A" w:rsidRPr="00407E69" w:rsidRDefault="004C52A8">
      <w:pPr>
        <w:pStyle w:val="Lijstalinea"/>
        <w:numPr>
          <w:ilvl w:val="0"/>
          <w:numId w:val="1"/>
        </w:numPr>
        <w:rPr>
          <w:lang w:val="nl-NL"/>
        </w:rPr>
      </w:pPr>
      <w:r w:rsidRPr="00407E69">
        <w:rPr>
          <w:lang w:val="nl-NL"/>
        </w:rPr>
        <w:t xml:space="preserve">Wat aan onze school is er multicultureel? </w:t>
      </w:r>
    </w:p>
    <w:p w:rsidR="0045649A" w:rsidRPr="00407E69" w:rsidRDefault="004C52A8">
      <w:pPr>
        <w:pStyle w:val="Lijstalinea"/>
        <w:numPr>
          <w:ilvl w:val="0"/>
          <w:numId w:val="1"/>
        </w:numPr>
        <w:rPr>
          <w:lang w:val="nl-NL"/>
        </w:rPr>
      </w:pPr>
      <w:r w:rsidRPr="00407E69">
        <w:rPr>
          <w:lang w:val="nl-NL"/>
        </w:rPr>
        <w:t>Wat zijn normale maaltijden in verschillende culturen?</w:t>
      </w:r>
    </w:p>
    <w:p w:rsidR="0045649A" w:rsidRPr="00407E69" w:rsidRDefault="004C52A8">
      <w:pPr>
        <w:rPr>
          <w:lang w:val="nl-NL"/>
        </w:rPr>
      </w:pPr>
      <w:r w:rsidRPr="00407E69">
        <w:rPr>
          <w:lang w:val="nl-NL"/>
        </w:rPr>
        <w:t xml:space="preserve">Vervolgens moeten jullie beslissingen </w:t>
      </w:r>
      <w:r w:rsidR="00B508AB">
        <w:rPr>
          <w:lang w:val="nl-NL"/>
        </w:rPr>
        <w:t>nemen</w:t>
      </w:r>
      <w:r w:rsidRPr="00407E69">
        <w:rPr>
          <w:lang w:val="nl-NL"/>
        </w:rPr>
        <w:t xml:space="preserve"> over de maaltijd:</w:t>
      </w:r>
    </w:p>
    <w:p w:rsidR="0045649A" w:rsidRPr="00407E69" w:rsidRDefault="004C52A8">
      <w:pPr>
        <w:pStyle w:val="Lijstalinea"/>
        <w:numPr>
          <w:ilvl w:val="0"/>
          <w:numId w:val="1"/>
        </w:numPr>
        <w:rPr>
          <w:lang w:val="nl-NL"/>
        </w:rPr>
      </w:pPr>
      <w:r w:rsidRPr="00407E69">
        <w:rPr>
          <w:lang w:val="nl-NL"/>
        </w:rPr>
        <w:t>Welke gerechten komen er in jullie maaltijd?</w:t>
      </w:r>
    </w:p>
    <w:p w:rsidR="0045649A" w:rsidRPr="00407E69" w:rsidRDefault="004C52A8">
      <w:pPr>
        <w:pStyle w:val="Lijstalinea"/>
        <w:numPr>
          <w:ilvl w:val="0"/>
          <w:numId w:val="1"/>
        </w:numPr>
        <w:rPr>
          <w:lang w:val="nl-NL"/>
        </w:rPr>
      </w:pPr>
      <w:r w:rsidRPr="00407E69">
        <w:rPr>
          <w:lang w:val="nl-NL"/>
        </w:rPr>
        <w:t>Welke ingrediënten zijn er nodig en hoeveel van elk?</w:t>
      </w:r>
    </w:p>
    <w:p w:rsidR="0045649A" w:rsidRPr="00407E69" w:rsidRDefault="004C52A8">
      <w:pPr>
        <w:pStyle w:val="Lijstalinea"/>
        <w:numPr>
          <w:ilvl w:val="0"/>
          <w:numId w:val="1"/>
        </w:numPr>
        <w:rPr>
          <w:lang w:val="nl-NL"/>
        </w:rPr>
      </w:pPr>
      <w:r w:rsidRPr="00407E69">
        <w:rPr>
          <w:lang w:val="nl-NL"/>
        </w:rPr>
        <w:t>Hoeveel kost je maaltijd?</w:t>
      </w:r>
    </w:p>
    <w:p w:rsidR="0045649A" w:rsidRPr="00407E69" w:rsidRDefault="004C52A8">
      <w:pPr>
        <w:rPr>
          <w:lang w:val="nl-NL"/>
        </w:rPr>
      </w:pPr>
      <w:r w:rsidRPr="00407E69">
        <w:rPr>
          <w:lang w:val="nl-NL"/>
        </w:rPr>
        <w:t>Tot slot is het slim om bijvoorbeeld het volgende te controleren:</w:t>
      </w:r>
    </w:p>
    <w:p w:rsidR="0045649A" w:rsidRPr="00407E69" w:rsidRDefault="004C52A8">
      <w:pPr>
        <w:pStyle w:val="Lijstalinea"/>
        <w:numPr>
          <w:ilvl w:val="0"/>
          <w:numId w:val="1"/>
        </w:numPr>
        <w:rPr>
          <w:lang w:val="nl-NL"/>
        </w:rPr>
      </w:pPr>
      <w:r w:rsidRPr="00407E69">
        <w:rPr>
          <w:lang w:val="nl-NL"/>
        </w:rPr>
        <w:t>Zijn er leerlingen bij jou op school die deze maaltijd niet zouden willen/mogen eten?</w:t>
      </w:r>
    </w:p>
    <w:p w:rsidR="0045649A" w:rsidRPr="00407E69" w:rsidRDefault="004C52A8">
      <w:pPr>
        <w:pStyle w:val="Lijstalinea"/>
        <w:numPr>
          <w:ilvl w:val="0"/>
          <w:numId w:val="1"/>
        </w:numPr>
        <w:rPr>
          <w:lang w:val="nl-NL"/>
        </w:rPr>
      </w:pPr>
      <w:r w:rsidRPr="00407E69">
        <w:rPr>
          <w:lang w:val="nl-NL"/>
        </w:rPr>
        <w:t>Is de maaltijd gezond?</w:t>
      </w:r>
    </w:p>
    <w:p w:rsidR="0045649A" w:rsidRPr="00407E69" w:rsidRDefault="004C52A8">
      <w:pPr>
        <w:pStyle w:val="Lijstalinea"/>
        <w:numPr>
          <w:ilvl w:val="0"/>
          <w:numId w:val="1"/>
        </w:numPr>
        <w:rPr>
          <w:lang w:val="nl-NL"/>
        </w:rPr>
      </w:pPr>
      <w:r w:rsidRPr="00407E69">
        <w:rPr>
          <w:lang w:val="nl-NL"/>
        </w:rPr>
        <w:t>Is de maaltijd diervriendelijk?</w:t>
      </w:r>
    </w:p>
    <w:p w:rsidR="0045649A" w:rsidRPr="00407E69" w:rsidRDefault="0045649A">
      <w:pPr>
        <w:rPr>
          <w:lang w:val="nl-NL"/>
        </w:rPr>
      </w:pPr>
    </w:p>
    <w:p w:rsidR="0045649A" w:rsidRPr="00407E69" w:rsidRDefault="004C52A8">
      <w:pPr>
        <w:rPr>
          <w:lang w:val="nl-NL"/>
        </w:rPr>
      </w:pPr>
      <w:r w:rsidRPr="00407E69">
        <w:rPr>
          <w:lang w:val="nl-NL"/>
        </w:rPr>
        <w:t xml:space="preserve">Dit werkblad helpt je om de opdracht </w:t>
      </w:r>
      <w:r w:rsidR="00B508AB">
        <w:rPr>
          <w:lang w:val="nl-NL"/>
        </w:rPr>
        <w:t>uit te voeren</w:t>
      </w:r>
      <w:r w:rsidRPr="00407E69">
        <w:rPr>
          <w:lang w:val="nl-NL"/>
        </w:rPr>
        <w:t>. Bespreek met je docenten welk van de activiteiten je gaat uitvoeren en wanneer.</w:t>
      </w:r>
    </w:p>
    <w:p w:rsidR="0045649A" w:rsidRPr="00407E69" w:rsidRDefault="0045649A">
      <w:pPr>
        <w:pStyle w:val="kop20"/>
        <w:rPr>
          <w:lang w:val="nl-NL"/>
        </w:rPr>
      </w:pPr>
    </w:p>
    <w:p w:rsidR="0045649A" w:rsidRPr="00407E69" w:rsidRDefault="004C52A8">
      <w:pPr>
        <w:rPr>
          <w:rFonts w:asciiTheme="majorHAnsi" w:eastAsiaTheme="majorEastAsia" w:hAnsiTheme="majorHAnsi" w:cstheme="majorBidi"/>
          <w:b/>
          <w:color w:val="365F91" w:themeColor="accent1" w:themeShade="BF"/>
          <w:sz w:val="26"/>
          <w:szCs w:val="26"/>
          <w:lang w:val="nl-NL"/>
        </w:rPr>
      </w:pPr>
      <w:r w:rsidRPr="00407E69">
        <w:rPr>
          <w:lang w:val="nl-NL"/>
        </w:rPr>
        <w:br w:type="page"/>
      </w:r>
    </w:p>
    <w:p w:rsidR="0045649A" w:rsidRPr="00407E69" w:rsidRDefault="004C52A8">
      <w:pPr>
        <w:pStyle w:val="Kop2"/>
        <w:rPr>
          <w:b w:val="0"/>
          <w:lang w:val="nl-NL"/>
        </w:rPr>
      </w:pPr>
      <w:r w:rsidRPr="00407E69">
        <w:rPr>
          <w:lang w:val="nl-NL"/>
        </w:rPr>
        <w:lastRenderedPageBreak/>
        <w:t xml:space="preserve">Activiteit 1 – </w:t>
      </w:r>
      <w:r w:rsidR="008D0AAA">
        <w:rPr>
          <w:lang w:val="nl-NL"/>
        </w:rPr>
        <w:t>L</w:t>
      </w:r>
      <w:r w:rsidRPr="00407E69">
        <w:rPr>
          <w:lang w:val="nl-NL"/>
        </w:rPr>
        <w:t>unch in je klas</w:t>
      </w:r>
    </w:p>
    <w:p w:rsidR="0045649A" w:rsidRPr="00407E69" w:rsidRDefault="004C52A8">
      <w:pPr>
        <w:rPr>
          <w:highlight w:val="white"/>
          <w:lang w:val="nl-NL"/>
        </w:rPr>
      </w:pPr>
      <w:r w:rsidRPr="00407E69">
        <w:rPr>
          <w:shd w:val="clear" w:color="auto" w:fill="FFFFFF"/>
          <w:lang w:val="nl-NL"/>
        </w:rPr>
        <w:t xml:space="preserve">Doe een klein onderzoekje naar </w:t>
      </w:r>
      <w:r w:rsidR="00407E69">
        <w:rPr>
          <w:shd w:val="clear" w:color="auto" w:fill="FFFFFF"/>
          <w:lang w:val="nl-NL"/>
        </w:rPr>
        <w:t>de maaltijden die</w:t>
      </w:r>
      <w:r w:rsidRPr="00407E69">
        <w:rPr>
          <w:shd w:val="clear" w:color="auto" w:fill="FFFFFF"/>
          <w:lang w:val="nl-NL"/>
        </w:rPr>
        <w:t xml:space="preserve"> leerlingen op jouw school </w:t>
      </w:r>
      <w:r w:rsidR="00B508AB">
        <w:rPr>
          <w:shd w:val="clear" w:color="auto" w:fill="FFFFFF"/>
          <w:lang w:val="nl-NL"/>
        </w:rPr>
        <w:t>(als lunch of diner)</w:t>
      </w:r>
      <w:r w:rsidRPr="00407E69">
        <w:rPr>
          <w:shd w:val="clear" w:color="auto" w:fill="FFFFFF"/>
          <w:lang w:val="nl-NL"/>
        </w:rPr>
        <w:t xml:space="preserve"> eten: </w:t>
      </w:r>
    </w:p>
    <w:p w:rsidR="0045649A" w:rsidRPr="00407E69" w:rsidRDefault="004C52A8">
      <w:pPr>
        <w:pStyle w:val="Lijstalinea"/>
        <w:numPr>
          <w:ilvl w:val="0"/>
          <w:numId w:val="3"/>
        </w:numPr>
        <w:rPr>
          <w:highlight w:val="white"/>
          <w:lang w:val="nl-NL"/>
        </w:rPr>
      </w:pPr>
      <w:r w:rsidRPr="00407E69">
        <w:rPr>
          <w:shd w:val="clear" w:color="auto" w:fill="FFFFFF"/>
          <w:lang w:val="nl-NL"/>
        </w:rPr>
        <w:t>Wat eet je gewoonlijk bij de lunch?</w:t>
      </w:r>
    </w:p>
    <w:p w:rsidR="0045649A" w:rsidRPr="00407E69" w:rsidRDefault="004C52A8">
      <w:pPr>
        <w:pStyle w:val="Lijstalinea"/>
        <w:numPr>
          <w:ilvl w:val="0"/>
          <w:numId w:val="1"/>
        </w:numPr>
        <w:ind w:left="1080"/>
        <w:rPr>
          <w:highlight w:val="white"/>
          <w:lang w:val="nl-NL"/>
        </w:rPr>
      </w:pPr>
      <w:r w:rsidRPr="00407E69">
        <w:rPr>
          <w:shd w:val="clear" w:color="auto" w:fill="FFFFFF"/>
          <w:lang w:val="nl-NL"/>
        </w:rPr>
        <w:t>Thuis?</w:t>
      </w:r>
    </w:p>
    <w:p w:rsidR="0045649A" w:rsidRPr="00407E69" w:rsidRDefault="004C52A8">
      <w:pPr>
        <w:pStyle w:val="Lijstalinea"/>
        <w:ind w:left="1080"/>
        <w:rPr>
          <w:highlight w:val="white"/>
          <w:lang w:val="nl-NL"/>
        </w:rPr>
      </w:pPr>
      <w:r w:rsidRPr="00407E69">
        <w:rPr>
          <w:shd w:val="clear" w:color="auto" w:fill="FFFFFF"/>
          <w:lang w:val="nl-NL"/>
        </w:rPr>
        <w:t>…………………………..</w:t>
      </w:r>
    </w:p>
    <w:p w:rsidR="0045649A" w:rsidRPr="00407E69" w:rsidRDefault="004C52A8">
      <w:pPr>
        <w:pStyle w:val="Lijstalinea"/>
        <w:numPr>
          <w:ilvl w:val="0"/>
          <w:numId w:val="1"/>
        </w:numPr>
        <w:ind w:left="1080"/>
        <w:rPr>
          <w:highlight w:val="white"/>
          <w:lang w:val="nl-NL"/>
        </w:rPr>
      </w:pPr>
      <w:r w:rsidRPr="00407E69">
        <w:rPr>
          <w:shd w:val="clear" w:color="auto" w:fill="FFFFFF"/>
          <w:lang w:val="nl-NL"/>
        </w:rPr>
        <w:t>Op school?</w:t>
      </w:r>
    </w:p>
    <w:p w:rsidR="0045649A" w:rsidRPr="00407E69" w:rsidRDefault="004C52A8">
      <w:pPr>
        <w:pStyle w:val="Lijstalinea"/>
        <w:ind w:left="1080"/>
        <w:rPr>
          <w:highlight w:val="white"/>
          <w:lang w:val="nl-NL"/>
        </w:rPr>
      </w:pPr>
      <w:r w:rsidRPr="00407E69">
        <w:rPr>
          <w:shd w:val="clear" w:color="auto" w:fill="FFFFFF"/>
          <w:lang w:val="nl-NL"/>
        </w:rPr>
        <w:t>…………………………………</w:t>
      </w:r>
    </w:p>
    <w:p w:rsidR="0045649A" w:rsidRPr="00407E69" w:rsidRDefault="004C52A8">
      <w:pPr>
        <w:pStyle w:val="Lijstalinea"/>
        <w:numPr>
          <w:ilvl w:val="0"/>
          <w:numId w:val="3"/>
        </w:numPr>
        <w:rPr>
          <w:highlight w:val="white"/>
          <w:lang w:val="nl-NL"/>
        </w:rPr>
      </w:pPr>
      <w:r w:rsidRPr="00407E69">
        <w:rPr>
          <w:shd w:val="clear" w:color="auto" w:fill="FFFFFF"/>
          <w:lang w:val="nl-NL"/>
        </w:rPr>
        <w:t>Hoe lekker vind je d</w:t>
      </w:r>
      <w:r w:rsidR="00B508AB">
        <w:rPr>
          <w:shd w:val="clear" w:color="auto" w:fill="FFFFFF"/>
          <w:lang w:val="nl-NL"/>
        </w:rPr>
        <w:t>i</w:t>
      </w:r>
      <w:r w:rsidRPr="00407E69">
        <w:rPr>
          <w:shd w:val="clear" w:color="auto" w:fill="FFFFFF"/>
          <w:lang w:val="nl-NL"/>
        </w:rPr>
        <w:t>e maaltijd?     [schaal van 1 – 10]</w:t>
      </w:r>
    </w:p>
    <w:p w:rsidR="0045649A" w:rsidRPr="00407E69" w:rsidRDefault="004C52A8">
      <w:pPr>
        <w:pStyle w:val="Lijstalinea"/>
        <w:numPr>
          <w:ilvl w:val="0"/>
          <w:numId w:val="3"/>
        </w:numPr>
        <w:rPr>
          <w:highlight w:val="white"/>
          <w:lang w:val="nl-NL"/>
        </w:rPr>
      </w:pPr>
      <w:r w:rsidRPr="00407E69">
        <w:rPr>
          <w:shd w:val="clear" w:color="auto" w:fill="FFFFFF"/>
          <w:lang w:val="nl-NL"/>
        </w:rPr>
        <w:t xml:space="preserve">Is de maaltijd gezond? </w:t>
      </w:r>
      <w:r w:rsidRPr="00407E69">
        <w:rPr>
          <w:shd w:val="clear" w:color="auto" w:fill="FFFFFF"/>
          <w:lang w:val="nl-NL"/>
        </w:rPr>
        <w:tab/>
      </w:r>
      <w:r w:rsidR="00407E69">
        <w:rPr>
          <w:shd w:val="clear" w:color="auto" w:fill="FFFFFF"/>
          <w:lang w:val="nl-NL"/>
        </w:rPr>
        <w:t xml:space="preserve">      [schaal van </w:t>
      </w:r>
      <w:r w:rsidR="00407E69" w:rsidRPr="00407E69">
        <w:rPr>
          <w:shd w:val="clear" w:color="auto" w:fill="FFFFFF"/>
          <w:lang w:val="nl-NL"/>
        </w:rPr>
        <w:t>1 – 10</w:t>
      </w:r>
      <w:r w:rsidRPr="00407E69">
        <w:rPr>
          <w:shd w:val="clear" w:color="auto" w:fill="FFFFFF"/>
          <w:lang w:val="nl-NL"/>
        </w:rPr>
        <w:t>]</w:t>
      </w:r>
    </w:p>
    <w:p w:rsidR="0045649A" w:rsidRPr="00407E69" w:rsidRDefault="004C52A8">
      <w:pPr>
        <w:pStyle w:val="Lijstalinea"/>
        <w:numPr>
          <w:ilvl w:val="0"/>
          <w:numId w:val="3"/>
        </w:numPr>
        <w:rPr>
          <w:highlight w:val="white"/>
          <w:lang w:val="nl-NL"/>
        </w:rPr>
      </w:pPr>
      <w:r w:rsidRPr="00407E69">
        <w:rPr>
          <w:shd w:val="clear" w:color="auto" w:fill="FFFFFF"/>
          <w:lang w:val="nl-NL"/>
        </w:rPr>
        <w:t>Wanneer is een maaltijd gezond? Noem zo veel mogelijk kenmerken.</w:t>
      </w:r>
    </w:p>
    <w:p w:rsidR="0045649A" w:rsidRPr="00407E69" w:rsidRDefault="0045649A">
      <w:pPr>
        <w:rPr>
          <w:highlight w:val="white"/>
          <w:lang w:val="nl-NL"/>
        </w:rPr>
      </w:pPr>
    </w:p>
    <w:p w:rsidR="0045649A" w:rsidRPr="00407E69" w:rsidRDefault="004C52A8">
      <w:pPr>
        <w:rPr>
          <w:highlight w:val="white"/>
          <w:lang w:val="nl-NL"/>
        </w:rPr>
      </w:pPr>
      <w:r w:rsidRPr="00407E69">
        <w:rPr>
          <w:shd w:val="clear" w:color="auto" w:fill="FFFFFF"/>
          <w:lang w:val="nl-NL"/>
        </w:rPr>
        <w:t>Verzamel de antwoorden van al je klasgenoten.</w:t>
      </w:r>
    </w:p>
    <w:p w:rsidR="0045649A" w:rsidRPr="00407E69" w:rsidRDefault="004C52A8">
      <w:pPr>
        <w:rPr>
          <w:highlight w:val="white"/>
          <w:lang w:val="nl-NL"/>
        </w:rPr>
      </w:pPr>
      <w:r w:rsidRPr="00407E69">
        <w:rPr>
          <w:shd w:val="clear" w:color="auto" w:fill="FFFFFF"/>
          <w:lang w:val="nl-NL"/>
        </w:rPr>
        <w:t>Kijk naar de verschillen en overeenkomsten.</w:t>
      </w:r>
    </w:p>
    <w:p w:rsidR="0045649A" w:rsidRPr="00407E69" w:rsidRDefault="004C52A8">
      <w:pPr>
        <w:rPr>
          <w:highlight w:val="white"/>
          <w:lang w:val="nl-NL"/>
        </w:rPr>
      </w:pPr>
      <w:r w:rsidRPr="00407E69">
        <w:rPr>
          <w:shd w:val="clear" w:color="auto" w:fill="FFFFFF"/>
          <w:lang w:val="nl-NL"/>
        </w:rPr>
        <w:t>Wat zou de oorzaak zijn van de verschillen?</w:t>
      </w:r>
    </w:p>
    <w:p w:rsidR="0045649A" w:rsidRPr="00407E69" w:rsidRDefault="0045649A">
      <w:pPr>
        <w:rPr>
          <w:highlight w:val="white"/>
          <w:lang w:val="nl-NL"/>
        </w:rPr>
      </w:pPr>
    </w:p>
    <w:p w:rsidR="0045649A" w:rsidRPr="00407E69" w:rsidRDefault="004C52A8">
      <w:pPr>
        <w:rPr>
          <w:highlight w:val="white"/>
          <w:lang w:val="nl-NL"/>
        </w:rPr>
      </w:pPr>
      <w:r w:rsidRPr="00407E69">
        <w:rPr>
          <w:shd w:val="clear" w:color="auto" w:fill="FFFFFF"/>
          <w:lang w:val="nl-NL"/>
        </w:rPr>
        <w:t>Vat de resultaten van vragen 2, 3 en 4 samen in een klein verslag met grafieken.</w:t>
      </w:r>
    </w:p>
    <w:p w:rsidR="0045649A" w:rsidRPr="00407E69" w:rsidRDefault="0045649A">
      <w:pPr>
        <w:rPr>
          <w:highlight w:val="white"/>
          <w:lang w:val="nl-NL"/>
        </w:rPr>
      </w:pPr>
    </w:p>
    <w:p w:rsidR="0045649A" w:rsidRPr="00407E69" w:rsidRDefault="004C52A8">
      <w:pPr>
        <w:rPr>
          <w:rFonts w:asciiTheme="majorHAnsi" w:eastAsiaTheme="majorEastAsia" w:hAnsiTheme="majorHAnsi" w:cstheme="majorBidi"/>
          <w:color w:val="365F91" w:themeColor="accent1" w:themeShade="BF"/>
          <w:sz w:val="26"/>
          <w:szCs w:val="26"/>
          <w:highlight w:val="white"/>
          <w:lang w:val="nl-NL"/>
        </w:rPr>
      </w:pPr>
      <w:r w:rsidRPr="00407E69">
        <w:rPr>
          <w:lang w:val="nl-NL"/>
        </w:rPr>
        <w:br w:type="page"/>
      </w:r>
    </w:p>
    <w:p w:rsidR="0045649A" w:rsidRPr="00407E69" w:rsidRDefault="004C52A8">
      <w:pPr>
        <w:pStyle w:val="Kop2"/>
        <w:rPr>
          <w:highlight w:val="white"/>
          <w:lang w:val="nl-NL"/>
        </w:rPr>
      </w:pPr>
      <w:r w:rsidRPr="00407E69">
        <w:rPr>
          <w:shd w:val="clear" w:color="auto" w:fill="FFFFFF"/>
          <w:lang w:val="nl-NL"/>
        </w:rPr>
        <w:lastRenderedPageBreak/>
        <w:t xml:space="preserve">Activiteit 2 – </w:t>
      </w:r>
      <w:r w:rsidR="008D0AAA">
        <w:rPr>
          <w:shd w:val="clear" w:color="auto" w:fill="FFFFFF"/>
          <w:lang w:val="nl-NL"/>
        </w:rPr>
        <w:t>V</w:t>
      </w:r>
      <w:r w:rsidRPr="00407E69">
        <w:rPr>
          <w:shd w:val="clear" w:color="auto" w:fill="FFFFFF"/>
          <w:lang w:val="nl-NL"/>
        </w:rPr>
        <w:t>oedsel en culturele achtergrond: schoollunch wereldwijd.</w:t>
      </w:r>
    </w:p>
    <w:p w:rsidR="0045649A" w:rsidRPr="00407E69" w:rsidRDefault="004C52A8">
      <w:pPr>
        <w:rPr>
          <w:highlight w:val="white"/>
          <w:lang w:val="nl-NL"/>
        </w:rPr>
      </w:pPr>
      <w:r w:rsidRPr="00407E69">
        <w:rPr>
          <w:shd w:val="clear" w:color="auto" w:fill="FFFFFF"/>
          <w:lang w:val="nl-NL"/>
        </w:rPr>
        <w:t xml:space="preserve">Eetgewoontes verschillen wereldwijd. Er zijn onder andere verschillen in: het tijdstip waarop mensen eten,  de maaltijden, wat je wel/niet mag eten, de mensen met wie je eet en hetgeen waarmee je eet (bestek, borden, pannen, e.d.). </w:t>
      </w:r>
    </w:p>
    <w:p w:rsidR="0045649A" w:rsidRPr="00407E69" w:rsidRDefault="0045649A">
      <w:pPr>
        <w:rPr>
          <w:highlight w:val="white"/>
          <w:lang w:val="nl-NL"/>
        </w:rPr>
      </w:pPr>
    </w:p>
    <w:p w:rsidR="0045649A" w:rsidRPr="00407E69" w:rsidRDefault="008D0AAA">
      <w:pPr>
        <w:rPr>
          <w:highlight w:val="white"/>
          <w:lang w:val="nl-NL"/>
        </w:rPr>
      </w:pPr>
      <w:r>
        <w:rPr>
          <w:shd w:val="clear" w:color="auto" w:fill="FFFFFF"/>
          <w:lang w:val="nl-NL"/>
        </w:rPr>
        <w:t>Bek</w:t>
      </w:r>
      <w:r w:rsidR="004C52A8" w:rsidRPr="00407E69">
        <w:rPr>
          <w:shd w:val="clear" w:color="auto" w:fill="FFFFFF"/>
          <w:lang w:val="nl-NL"/>
        </w:rPr>
        <w:t>ijk het filmpje.</w:t>
      </w:r>
    </w:p>
    <w:p w:rsidR="0045649A" w:rsidRPr="00407E69" w:rsidRDefault="004C52A8">
      <w:pPr>
        <w:rPr>
          <w:highlight w:val="white"/>
          <w:lang w:val="nl-NL"/>
        </w:rPr>
      </w:pPr>
      <w:r w:rsidRPr="00407E69">
        <w:rPr>
          <w:shd w:val="clear" w:color="auto" w:fill="FFFFFF"/>
          <w:lang w:val="nl-NL"/>
        </w:rPr>
        <w:t>Wat kun je hieruit opmaken over verschillen tussen landen en culturen?</w:t>
      </w:r>
    </w:p>
    <w:p w:rsidR="0045649A" w:rsidRPr="00407E69" w:rsidRDefault="0045649A">
      <w:pPr>
        <w:rPr>
          <w:highlight w:val="white"/>
          <w:lang w:val="nl-NL"/>
        </w:rPr>
      </w:pPr>
    </w:p>
    <w:p w:rsidR="0045649A" w:rsidRPr="00407E69" w:rsidRDefault="004C52A8">
      <w:pPr>
        <w:rPr>
          <w:highlight w:val="white"/>
          <w:lang w:val="nl-NL"/>
        </w:rPr>
      </w:pPr>
      <w:r w:rsidRPr="00407E69">
        <w:rPr>
          <w:shd w:val="clear" w:color="auto" w:fill="FFFFFF"/>
          <w:lang w:val="nl-NL"/>
        </w:rPr>
        <w:t>Zoek uit welke verschillende culturen er zijn in jou</w:t>
      </w:r>
      <w:r w:rsidR="008D0AAA">
        <w:rPr>
          <w:shd w:val="clear" w:color="auto" w:fill="FFFFFF"/>
          <w:lang w:val="nl-NL"/>
        </w:rPr>
        <w:t>w</w:t>
      </w:r>
      <w:r w:rsidRPr="00407E69">
        <w:rPr>
          <w:shd w:val="clear" w:color="auto" w:fill="FFFFFF"/>
          <w:lang w:val="nl-NL"/>
        </w:rPr>
        <w:t xml:space="preserve"> klas/school. </w:t>
      </w:r>
    </w:p>
    <w:p w:rsidR="0045649A" w:rsidRPr="00407E69" w:rsidRDefault="004C52A8">
      <w:pPr>
        <w:rPr>
          <w:highlight w:val="white"/>
          <w:lang w:val="nl-NL"/>
        </w:rPr>
      </w:pPr>
      <w:r w:rsidRPr="00407E69">
        <w:rPr>
          <w:shd w:val="clear" w:color="auto" w:fill="FFFFFF"/>
          <w:lang w:val="nl-NL"/>
        </w:rPr>
        <w:t xml:space="preserve">Zijn de eetgewoontes van mensen verbonden aan hun culturele achtergrond? </w:t>
      </w:r>
    </w:p>
    <w:p w:rsidR="0045649A" w:rsidRPr="00407E69" w:rsidRDefault="0045649A">
      <w:pPr>
        <w:rPr>
          <w:highlight w:val="white"/>
          <w:lang w:val="nl-NL"/>
        </w:rPr>
      </w:pPr>
    </w:p>
    <w:p w:rsidR="0045649A" w:rsidRPr="00407E69" w:rsidRDefault="004C52A8">
      <w:pPr>
        <w:rPr>
          <w:highlight w:val="white"/>
          <w:lang w:val="nl-NL"/>
        </w:rPr>
      </w:pPr>
      <w:r w:rsidRPr="00407E69">
        <w:rPr>
          <w:shd w:val="clear" w:color="auto" w:fill="FFFFFF"/>
          <w:lang w:val="nl-NL"/>
        </w:rPr>
        <w:t xml:space="preserve">Om dit uit te vinden maak je groepjes van leerlingen met dezelfde culturele eetgewoontes. </w:t>
      </w:r>
    </w:p>
    <w:p w:rsidR="0045649A" w:rsidRPr="00407E69" w:rsidRDefault="004C52A8">
      <w:pPr>
        <w:rPr>
          <w:highlight w:val="white"/>
          <w:lang w:val="nl-NL"/>
        </w:rPr>
      </w:pPr>
      <w:r w:rsidRPr="00407E69">
        <w:rPr>
          <w:shd w:val="clear" w:color="auto" w:fill="FFFFFF"/>
          <w:lang w:val="nl-NL"/>
        </w:rPr>
        <w:t>Schrijf in deze groepjes op wat de eetgewoontes zijn. Zijn er speciale regels over wat je wel/niet mag eten? Kies één typisch gerecht.</w:t>
      </w:r>
    </w:p>
    <w:p w:rsidR="0045649A" w:rsidRPr="00407E69" w:rsidRDefault="004C52A8">
      <w:pPr>
        <w:rPr>
          <w:highlight w:val="white"/>
          <w:lang w:val="nl-NL"/>
        </w:rPr>
      </w:pPr>
      <w:r w:rsidRPr="00407E69">
        <w:rPr>
          <w:shd w:val="clear" w:color="auto" w:fill="FFFFFF"/>
          <w:lang w:val="nl-NL"/>
        </w:rPr>
        <w:t>Combineer dit in een poster.</w:t>
      </w:r>
    </w:p>
    <w:p w:rsidR="0045649A" w:rsidRPr="00407E69" w:rsidRDefault="0045649A">
      <w:pPr>
        <w:rPr>
          <w:highlight w:val="white"/>
          <w:lang w:val="nl-NL"/>
        </w:rPr>
      </w:pPr>
    </w:p>
    <w:p w:rsidR="0045649A" w:rsidRPr="00407E69" w:rsidRDefault="004C52A8">
      <w:pPr>
        <w:rPr>
          <w:highlight w:val="white"/>
          <w:lang w:val="nl-NL"/>
        </w:rPr>
      </w:pPr>
      <w:r w:rsidRPr="00407E69">
        <w:rPr>
          <w:shd w:val="clear" w:color="auto" w:fill="FFFFFF"/>
          <w:lang w:val="nl-NL"/>
        </w:rPr>
        <w:t>Presenteer de posters in de les. Bespreek met de klas welke gerechten je gaat gebruiken voor je gezonde maaltijd.</w:t>
      </w:r>
    </w:p>
    <w:p w:rsidR="0045649A" w:rsidRPr="00407E69" w:rsidRDefault="0045649A">
      <w:pPr>
        <w:rPr>
          <w:highlight w:val="white"/>
          <w:lang w:val="nl-NL"/>
        </w:rPr>
      </w:pPr>
    </w:p>
    <w:p w:rsidR="0045649A" w:rsidRPr="00407E69" w:rsidRDefault="004C52A8">
      <w:pPr>
        <w:rPr>
          <w:rFonts w:asciiTheme="majorHAnsi" w:eastAsiaTheme="majorEastAsia" w:hAnsiTheme="majorHAnsi" w:cstheme="majorBidi"/>
          <w:color w:val="365F91" w:themeColor="accent1" w:themeShade="BF"/>
          <w:sz w:val="26"/>
          <w:szCs w:val="26"/>
          <w:highlight w:val="white"/>
          <w:lang w:val="nl-NL"/>
        </w:rPr>
      </w:pPr>
      <w:r w:rsidRPr="00407E69">
        <w:rPr>
          <w:lang w:val="nl-NL"/>
        </w:rPr>
        <w:br w:type="page"/>
      </w:r>
    </w:p>
    <w:p w:rsidR="0045649A" w:rsidRPr="00407E69" w:rsidRDefault="004C52A8">
      <w:pPr>
        <w:pStyle w:val="Kop2"/>
        <w:rPr>
          <w:highlight w:val="white"/>
          <w:lang w:val="nl-NL"/>
        </w:rPr>
      </w:pPr>
      <w:r w:rsidRPr="00407E69">
        <w:rPr>
          <w:shd w:val="clear" w:color="auto" w:fill="FFFFFF"/>
          <w:lang w:val="nl-NL"/>
        </w:rPr>
        <w:lastRenderedPageBreak/>
        <w:t>Activit</w:t>
      </w:r>
      <w:r w:rsidR="00082DB4" w:rsidRPr="00407E69">
        <w:rPr>
          <w:shd w:val="clear" w:color="auto" w:fill="FFFFFF"/>
          <w:lang w:val="nl-NL"/>
        </w:rPr>
        <w:t>eit</w:t>
      </w:r>
      <w:r w:rsidRPr="00407E69">
        <w:rPr>
          <w:shd w:val="clear" w:color="auto" w:fill="FFFFFF"/>
          <w:lang w:val="nl-NL"/>
        </w:rPr>
        <w:t xml:space="preserve"> 3 – </w:t>
      </w:r>
      <w:r w:rsidR="00082DB4" w:rsidRPr="00407E69">
        <w:rPr>
          <w:shd w:val="clear" w:color="auto" w:fill="FFFFFF"/>
          <w:lang w:val="nl-NL"/>
        </w:rPr>
        <w:t>Gezonde maaltijden</w:t>
      </w:r>
    </w:p>
    <w:p w:rsidR="0045649A" w:rsidRPr="00407E69" w:rsidRDefault="00082DB4">
      <w:pPr>
        <w:rPr>
          <w:lang w:val="nl-NL"/>
        </w:rPr>
      </w:pPr>
      <w:r w:rsidRPr="00407E69">
        <w:rPr>
          <w:lang w:val="nl-NL"/>
        </w:rPr>
        <w:t>Lees de tekst</w:t>
      </w:r>
      <w:r w:rsidRPr="00407E69">
        <w:rPr>
          <w:rStyle w:val="Voetnootanker"/>
          <w:lang w:val="nl-NL"/>
        </w:rPr>
        <w:footnoteReference w:id="1"/>
      </w:r>
      <w:r w:rsidRPr="00407E69">
        <w:rPr>
          <w:lang w:val="nl-NL"/>
        </w:rPr>
        <w:t xml:space="preserve"> over gez</w:t>
      </w:r>
      <w:r w:rsidR="00B508AB">
        <w:rPr>
          <w:lang w:val="nl-NL"/>
        </w:rPr>
        <w:t>ond eten en bekijk het plaatje van de schijf van vijf</w:t>
      </w:r>
      <w:r w:rsidRPr="00407E69">
        <w:rPr>
          <w:lang w:val="nl-NL"/>
        </w:rPr>
        <w:t xml:space="preserve">. </w:t>
      </w:r>
    </w:p>
    <w:p w:rsidR="00082DB4" w:rsidRPr="00407E69" w:rsidRDefault="00082DB4">
      <w:pPr>
        <w:rPr>
          <w:rFonts w:eastAsia="Times New Roman"/>
          <w:highlight w:val="white"/>
          <w:lang w:val="nl-NL"/>
        </w:rPr>
      </w:pPr>
    </w:p>
    <w:tbl>
      <w:tblPr>
        <w:tblStyle w:val="Tabelraster"/>
        <w:tblW w:w="9056" w:type="dxa"/>
        <w:tblLook w:val="04A0" w:firstRow="1" w:lastRow="0" w:firstColumn="1" w:lastColumn="0" w:noHBand="0" w:noVBand="1"/>
      </w:tblPr>
      <w:tblGrid>
        <w:gridCol w:w="9056"/>
      </w:tblGrid>
      <w:tr w:rsidR="0045649A" w:rsidRPr="00407E69">
        <w:trPr>
          <w:trHeight w:val="334"/>
        </w:trPr>
        <w:tc>
          <w:tcPr>
            <w:tcW w:w="9056" w:type="dxa"/>
            <w:shd w:val="clear" w:color="auto" w:fill="auto"/>
            <w:tcMar>
              <w:left w:w="108" w:type="dxa"/>
            </w:tcMar>
          </w:tcPr>
          <w:p w:rsidR="0045649A" w:rsidRPr="00B508AB" w:rsidRDefault="00B508AB" w:rsidP="00B508AB">
            <w:pPr>
              <w:pStyle w:val="kop20"/>
              <w:rPr>
                <w:highlight w:val="white"/>
                <w:lang w:val="nl-NL"/>
              </w:rPr>
            </w:pPr>
            <w:r w:rsidRPr="00B508AB">
              <w:rPr>
                <w:shd w:val="clear" w:color="auto" w:fill="FFFFFF"/>
                <w:lang w:val="nl-NL"/>
              </w:rPr>
              <w:t>Schijf van 5</w:t>
            </w:r>
          </w:p>
        </w:tc>
      </w:tr>
      <w:tr w:rsidR="0045649A" w:rsidRPr="00B508AB">
        <w:trPr>
          <w:trHeight w:val="5756"/>
        </w:trPr>
        <w:tc>
          <w:tcPr>
            <w:tcW w:w="9056" w:type="dxa"/>
            <w:shd w:val="clear" w:color="auto" w:fill="auto"/>
            <w:tcMar>
              <w:left w:w="108" w:type="dxa"/>
            </w:tcMar>
          </w:tcPr>
          <w:p w:rsidR="00F07EA9" w:rsidRPr="00F07EA9" w:rsidRDefault="00F07EA9" w:rsidP="00F07EA9">
            <w:pPr>
              <w:spacing w:line="315" w:lineRule="atLeast"/>
              <w:rPr>
                <w:rFonts w:ascii="Trebuchet MS" w:eastAsia="Times New Roman" w:hAnsi="Trebuchet MS" w:cs="Times New Roman"/>
                <w:sz w:val="20"/>
                <w:szCs w:val="20"/>
                <w:lang w:val="nl-NL" w:eastAsia="nl-NL"/>
              </w:rPr>
            </w:pPr>
            <w:r w:rsidRPr="00F07EA9">
              <w:rPr>
                <w:rFonts w:ascii="Trebuchet MS" w:eastAsia="Times New Roman" w:hAnsi="Trebuchet MS" w:cs="Times New Roman"/>
                <w:b/>
                <w:bCs/>
                <w:sz w:val="20"/>
                <w:szCs w:val="20"/>
                <w:lang w:val="nl-NL" w:eastAsia="nl-NL"/>
              </w:rPr>
              <w:t>Je lijf gaat je hele leven mee, daar wil je dus zo goed mogelijk voor zorgen. Maar hoe doe je dat? Als je volgens de Schijf van Vijf eet, neem je genoeg van alle producten die gezondheidswinst opleveren, plus alle benodigde voedingsstoffen om fit voor de dag te komen. </w:t>
            </w:r>
            <w:r w:rsidRPr="00F07EA9">
              <w:rPr>
                <w:rFonts w:ascii="Trebuchet MS" w:eastAsia="Times New Roman" w:hAnsi="Trebuchet MS" w:cs="Times New Roman"/>
                <w:sz w:val="20"/>
                <w:szCs w:val="20"/>
                <w:lang w:val="nl-NL" w:eastAsia="nl-NL"/>
              </w:rPr>
              <w:t xml:space="preserve"> </w:t>
            </w:r>
          </w:p>
          <w:p w:rsidR="00F07EA9" w:rsidRDefault="00F07EA9" w:rsidP="00F07EA9">
            <w:pPr>
              <w:spacing w:line="315" w:lineRule="atLeast"/>
              <w:rPr>
                <w:rFonts w:ascii="Trebuchet MS" w:eastAsia="Times New Roman" w:hAnsi="Trebuchet MS" w:cs="Times New Roman"/>
                <w:sz w:val="20"/>
                <w:szCs w:val="20"/>
                <w:lang w:val="nl-NL" w:eastAsia="nl-NL"/>
              </w:rPr>
            </w:pPr>
          </w:p>
          <w:p w:rsidR="0045649A" w:rsidRDefault="00BA3B14" w:rsidP="00BA3B14">
            <w:pPr>
              <w:spacing w:line="315" w:lineRule="atLeast"/>
              <w:rPr>
                <w:rFonts w:ascii="Trebuchet MS" w:eastAsia="Times New Roman" w:hAnsi="Trebuchet MS" w:cs="Times New Roman"/>
                <w:sz w:val="20"/>
                <w:szCs w:val="20"/>
                <w:lang w:val="nl-NL" w:eastAsia="nl-NL"/>
              </w:rPr>
            </w:pPr>
            <w:r>
              <w:rPr>
                <w:noProof/>
              </w:rPr>
              <w:drawing>
                <wp:anchor distT="0" distB="0" distL="114300" distR="114300" simplePos="0" relativeHeight="251659776" behindDoc="0" locked="0" layoutInCell="1" allowOverlap="1" wp14:anchorId="77B1CAED">
                  <wp:simplePos x="0" y="0"/>
                  <wp:positionH relativeFrom="column">
                    <wp:posOffset>2392680</wp:posOffset>
                  </wp:positionH>
                  <wp:positionV relativeFrom="paragraph">
                    <wp:posOffset>442595</wp:posOffset>
                  </wp:positionV>
                  <wp:extent cx="3235325" cy="2514600"/>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235325" cy="2514600"/>
                          </a:xfrm>
                          <a:prstGeom prst="rect">
                            <a:avLst/>
                          </a:prstGeom>
                        </pic:spPr>
                      </pic:pic>
                    </a:graphicData>
                  </a:graphic>
                  <wp14:sizeRelH relativeFrom="margin">
                    <wp14:pctWidth>0</wp14:pctWidth>
                  </wp14:sizeRelH>
                  <wp14:sizeRelV relativeFrom="margin">
                    <wp14:pctHeight>0</wp14:pctHeight>
                  </wp14:sizeRelV>
                </wp:anchor>
              </w:drawing>
            </w:r>
            <w:r w:rsidR="00F07EA9" w:rsidRPr="00F07EA9">
              <w:rPr>
                <w:rFonts w:ascii="Trebuchet MS" w:eastAsia="Times New Roman" w:hAnsi="Trebuchet MS" w:cs="Times New Roman"/>
                <w:sz w:val="20"/>
                <w:szCs w:val="20"/>
                <w:lang w:val="nl-NL" w:eastAsia="nl-NL"/>
              </w:rPr>
              <w:t xml:space="preserve">De basis van de Schijf van Vijf bestaat uit producten die volgens de laatste wetenschappelijke inzichten goed zijn voor je lichaam. Omdat ze bijvoorbeeld de kans op hart- en vaatziekten en kanker verkleinen. Als je eet volgens de Schijf van Vijf krijg je daarnaast voldoende mineralen, vitamines, eiwitten, koolhydraten, vetten en vezels binnen. Kies je verder niet te vaak voor producten die buiten de Schijf van Vijf staan, dan blijf je makkelijker op gewicht en vergroot je de kans op een gezonde oude dag. Bovendien helpt de Schijf van Vijf je om in grote lijnen milieuvriendelijker te eten. </w:t>
            </w:r>
          </w:p>
          <w:p w:rsidR="00BA3B14" w:rsidRDefault="00BA3B14" w:rsidP="00BA3B14">
            <w:pPr>
              <w:spacing w:line="315" w:lineRule="atLeast"/>
              <w:rPr>
                <w:rFonts w:ascii="Trebuchet MS" w:eastAsia="Times New Roman" w:hAnsi="Trebuchet MS" w:cs="Times New Roman"/>
                <w:sz w:val="20"/>
                <w:szCs w:val="20"/>
                <w:lang w:val="nl-NL" w:eastAsia="nl-NL"/>
              </w:rPr>
            </w:pPr>
          </w:p>
          <w:p w:rsidR="00BA3B14" w:rsidRDefault="00BA3B14" w:rsidP="00BA3B14">
            <w:pPr>
              <w:spacing w:line="315" w:lineRule="atLeast"/>
              <w:rPr>
                <w:rFonts w:ascii="Trebuchet MS" w:eastAsia="Times New Roman" w:hAnsi="Trebuchet MS" w:cs="Times New Roman"/>
                <w:sz w:val="20"/>
                <w:szCs w:val="20"/>
                <w:lang w:val="nl-NL" w:eastAsia="nl-NL"/>
              </w:rPr>
            </w:pPr>
            <w:r>
              <w:rPr>
                <w:rFonts w:ascii="Trebuchet MS" w:eastAsia="Times New Roman" w:hAnsi="Trebuchet MS" w:cs="Times New Roman"/>
                <w:sz w:val="20"/>
                <w:szCs w:val="20"/>
                <w:lang w:val="nl-NL" w:eastAsia="nl-NL"/>
              </w:rPr>
              <w:t xml:space="preserve">Bekijk het filmpje op: </w:t>
            </w:r>
            <w:hyperlink r:id="rId10" w:history="1">
              <w:r w:rsidRPr="00CA3C7D">
                <w:rPr>
                  <w:rStyle w:val="Hyperlink"/>
                  <w:rFonts w:ascii="Trebuchet MS" w:eastAsia="Times New Roman" w:hAnsi="Trebuchet MS" w:cs="Times New Roman"/>
                  <w:sz w:val="20"/>
                  <w:szCs w:val="20"/>
                  <w:lang w:val="nl-NL" w:eastAsia="nl-NL"/>
                </w:rPr>
                <w:t>https://www.yout</w:t>
              </w:r>
              <w:r w:rsidRPr="00CA3C7D">
                <w:rPr>
                  <w:rStyle w:val="Hyperlink"/>
                  <w:rFonts w:ascii="Trebuchet MS" w:eastAsia="Times New Roman" w:hAnsi="Trebuchet MS" w:cs="Times New Roman"/>
                  <w:sz w:val="20"/>
                  <w:szCs w:val="20"/>
                  <w:lang w:val="nl-NL" w:eastAsia="nl-NL"/>
                </w:rPr>
                <w:t>u</w:t>
              </w:r>
              <w:r w:rsidRPr="00CA3C7D">
                <w:rPr>
                  <w:rStyle w:val="Hyperlink"/>
                  <w:rFonts w:ascii="Trebuchet MS" w:eastAsia="Times New Roman" w:hAnsi="Trebuchet MS" w:cs="Times New Roman"/>
                  <w:sz w:val="20"/>
                  <w:szCs w:val="20"/>
                  <w:lang w:val="nl-NL" w:eastAsia="nl-NL"/>
                </w:rPr>
                <w:t>be.com/embed/yex64_w5jSY?autoplay=1&amp;fs=1</w:t>
              </w:r>
            </w:hyperlink>
            <w:r>
              <w:rPr>
                <w:rFonts w:ascii="Trebuchet MS" w:eastAsia="Times New Roman" w:hAnsi="Trebuchet MS" w:cs="Times New Roman"/>
                <w:sz w:val="20"/>
                <w:szCs w:val="20"/>
                <w:lang w:val="nl-NL" w:eastAsia="nl-NL"/>
              </w:rPr>
              <w:t xml:space="preserve"> </w:t>
            </w:r>
          </w:p>
          <w:p w:rsidR="00BA3B14" w:rsidRPr="00BA3B14" w:rsidRDefault="00BA3B14" w:rsidP="00BA3B14">
            <w:pPr>
              <w:spacing w:line="315" w:lineRule="atLeast"/>
              <w:rPr>
                <w:rFonts w:ascii="Trebuchet MS" w:eastAsia="Times New Roman" w:hAnsi="Trebuchet MS" w:cs="Times New Roman"/>
                <w:sz w:val="20"/>
                <w:szCs w:val="20"/>
                <w:lang w:val="nl-NL" w:eastAsia="nl-NL"/>
              </w:rPr>
            </w:pPr>
          </w:p>
        </w:tc>
      </w:tr>
    </w:tbl>
    <w:p w:rsidR="0045649A" w:rsidRPr="00407E69" w:rsidRDefault="0045649A">
      <w:pPr>
        <w:rPr>
          <w:lang w:val="nl-NL"/>
        </w:rPr>
      </w:pPr>
    </w:p>
    <w:p w:rsidR="0045649A" w:rsidRPr="00407E69" w:rsidRDefault="00082DB4">
      <w:pPr>
        <w:rPr>
          <w:lang w:val="nl-NL"/>
        </w:rPr>
      </w:pPr>
      <w:r w:rsidRPr="00407E69">
        <w:rPr>
          <w:lang w:val="nl-NL"/>
        </w:rPr>
        <w:t xml:space="preserve">Controleer met deze informatie of jullie maaltijd gezond is. </w:t>
      </w:r>
    </w:p>
    <w:p w:rsidR="00BA3B14" w:rsidRDefault="00082DB4" w:rsidP="008D0AAA">
      <w:pPr>
        <w:rPr>
          <w:lang w:val="nl-NL"/>
        </w:rPr>
      </w:pPr>
      <w:r w:rsidRPr="00407E69">
        <w:rPr>
          <w:lang w:val="nl-NL"/>
        </w:rPr>
        <w:t>Hou</w:t>
      </w:r>
      <w:r w:rsidR="00B508AB">
        <w:rPr>
          <w:lang w:val="nl-NL"/>
        </w:rPr>
        <w:t>d</w:t>
      </w:r>
      <w:r w:rsidRPr="00407E69">
        <w:rPr>
          <w:lang w:val="nl-NL"/>
        </w:rPr>
        <w:t xml:space="preserve"> hierbij rekening met de voedingswaarde en de energie (KJ of Kcal).</w:t>
      </w:r>
      <w:r w:rsidR="00BA3B14">
        <w:rPr>
          <w:lang w:val="nl-NL"/>
        </w:rPr>
        <w:t xml:space="preserve"> </w:t>
      </w:r>
    </w:p>
    <w:p w:rsidR="0045649A" w:rsidRPr="00407E69" w:rsidRDefault="00BA3B14" w:rsidP="008D0AAA">
      <w:pPr>
        <w:rPr>
          <w:lang w:val="nl-NL"/>
        </w:rPr>
      </w:pPr>
      <w:r>
        <w:rPr>
          <w:lang w:val="nl-NL"/>
        </w:rPr>
        <w:t xml:space="preserve">Al deze informatie is te vinden op de website van het voedingscentrum: </w:t>
      </w:r>
      <w:hyperlink r:id="rId11" w:history="1">
        <w:r w:rsidRPr="00CA3C7D">
          <w:rPr>
            <w:rStyle w:val="Hyperlink"/>
            <w:lang w:val="nl-NL"/>
          </w:rPr>
          <w:t>www.voedingscentrum.nl</w:t>
        </w:r>
      </w:hyperlink>
      <w:r>
        <w:rPr>
          <w:lang w:val="nl-NL"/>
        </w:rPr>
        <w:t xml:space="preserve"> </w:t>
      </w:r>
    </w:p>
    <w:p w:rsidR="0045649A" w:rsidRPr="00407E69" w:rsidRDefault="0045649A">
      <w:pPr>
        <w:rPr>
          <w:lang w:val="nl-NL"/>
        </w:rPr>
      </w:pPr>
    </w:p>
    <w:p w:rsidR="0045649A" w:rsidRPr="00407E69" w:rsidRDefault="004C52A8">
      <w:pPr>
        <w:rPr>
          <w:rFonts w:asciiTheme="majorHAnsi" w:eastAsiaTheme="majorEastAsia" w:hAnsiTheme="majorHAnsi" w:cstheme="majorBidi"/>
          <w:color w:val="365F91" w:themeColor="accent1" w:themeShade="BF"/>
          <w:sz w:val="26"/>
          <w:szCs w:val="26"/>
          <w:lang w:val="nl-NL"/>
        </w:rPr>
      </w:pPr>
      <w:r w:rsidRPr="00407E69">
        <w:rPr>
          <w:lang w:val="nl-NL"/>
        </w:rPr>
        <w:br w:type="page"/>
      </w:r>
    </w:p>
    <w:p w:rsidR="0045649A" w:rsidRPr="00407E69" w:rsidRDefault="004C52A8">
      <w:pPr>
        <w:pStyle w:val="Kop2"/>
        <w:rPr>
          <w:lang w:val="nl-NL"/>
        </w:rPr>
      </w:pPr>
      <w:r w:rsidRPr="00407E69">
        <w:rPr>
          <w:lang w:val="nl-NL"/>
        </w:rPr>
        <w:lastRenderedPageBreak/>
        <w:t xml:space="preserve">Activiteit 4 – </w:t>
      </w:r>
      <w:r w:rsidR="008D0AAA">
        <w:rPr>
          <w:lang w:val="nl-NL"/>
        </w:rPr>
        <w:t>P</w:t>
      </w:r>
      <w:r w:rsidRPr="00407E69">
        <w:rPr>
          <w:lang w:val="nl-NL"/>
        </w:rPr>
        <w:t>resenteer jullie maaltijd</w:t>
      </w:r>
    </w:p>
    <w:p w:rsidR="0045649A" w:rsidRPr="00407E69" w:rsidRDefault="004C52A8">
      <w:pPr>
        <w:rPr>
          <w:lang w:val="nl-NL"/>
        </w:rPr>
      </w:pPr>
      <w:r w:rsidRPr="00407E69">
        <w:rPr>
          <w:lang w:val="nl-NL"/>
        </w:rPr>
        <w:t xml:space="preserve">Bereken de kosten </w:t>
      </w:r>
      <w:r w:rsidR="00B508AB">
        <w:rPr>
          <w:lang w:val="nl-NL"/>
        </w:rPr>
        <w:t>gebruik daarbij</w:t>
      </w:r>
      <w:r w:rsidRPr="00407E69">
        <w:rPr>
          <w:lang w:val="nl-NL"/>
        </w:rPr>
        <w:t xml:space="preserve"> informatie </w:t>
      </w:r>
      <w:r w:rsidR="00B508AB">
        <w:rPr>
          <w:lang w:val="nl-NL"/>
        </w:rPr>
        <w:t>uit folders,</w:t>
      </w:r>
      <w:r w:rsidRPr="00407E69">
        <w:rPr>
          <w:lang w:val="nl-NL"/>
        </w:rPr>
        <w:t xml:space="preserve"> </w:t>
      </w:r>
      <w:r w:rsidR="00B508AB">
        <w:rPr>
          <w:lang w:val="nl-NL"/>
        </w:rPr>
        <w:t xml:space="preserve"> (web)</w:t>
      </w:r>
      <w:r w:rsidRPr="00407E69">
        <w:rPr>
          <w:lang w:val="nl-NL"/>
        </w:rPr>
        <w:t xml:space="preserve">winkels </w:t>
      </w:r>
      <w:r w:rsidR="00B508AB">
        <w:rPr>
          <w:lang w:val="nl-NL"/>
        </w:rPr>
        <w:t>etc.</w:t>
      </w:r>
      <w:r w:rsidRPr="00407E69">
        <w:rPr>
          <w:lang w:val="nl-NL"/>
        </w:rPr>
        <w:t>.</w:t>
      </w:r>
    </w:p>
    <w:p w:rsidR="0045649A" w:rsidRPr="00407E69" w:rsidRDefault="0045649A">
      <w:pPr>
        <w:rPr>
          <w:lang w:val="nl-NL"/>
        </w:rPr>
      </w:pPr>
    </w:p>
    <w:p w:rsidR="0045649A" w:rsidRPr="00407E69" w:rsidRDefault="004C52A8">
      <w:pPr>
        <w:rPr>
          <w:lang w:val="nl-NL"/>
        </w:rPr>
      </w:pPr>
      <w:r w:rsidRPr="00407E69">
        <w:rPr>
          <w:lang w:val="nl-NL"/>
        </w:rPr>
        <w:t xml:space="preserve">Maak als het kan de gerechten </w:t>
      </w:r>
      <w:r w:rsidR="00B508AB">
        <w:rPr>
          <w:lang w:val="nl-NL"/>
        </w:rPr>
        <w:t xml:space="preserve">zelf </w:t>
      </w:r>
      <w:r w:rsidRPr="00407E69">
        <w:rPr>
          <w:lang w:val="nl-NL"/>
        </w:rPr>
        <w:t>en doe een proefrondje.</w:t>
      </w:r>
    </w:p>
    <w:p w:rsidR="0045649A" w:rsidRPr="00407E69" w:rsidRDefault="0045649A">
      <w:pPr>
        <w:rPr>
          <w:lang w:val="nl-NL"/>
        </w:rPr>
      </w:pPr>
    </w:p>
    <w:p w:rsidR="0045649A" w:rsidRPr="00407E69" w:rsidRDefault="004C52A8">
      <w:pPr>
        <w:rPr>
          <w:lang w:val="nl-NL"/>
        </w:rPr>
      </w:pPr>
      <w:r w:rsidRPr="00407E69">
        <w:rPr>
          <w:lang w:val="nl-NL"/>
        </w:rPr>
        <w:t>Presenteer je maaltijd met een poster, flyer of menu.</w:t>
      </w:r>
    </w:p>
    <w:p w:rsidR="0045649A" w:rsidRPr="00407E69" w:rsidRDefault="004C52A8">
      <w:pPr>
        <w:rPr>
          <w:lang w:val="nl-NL"/>
        </w:rPr>
      </w:pPr>
      <w:r w:rsidRPr="00407E69">
        <w:rPr>
          <w:lang w:val="nl-NL"/>
        </w:rPr>
        <w:t>Maak foto’s van de gerechten.</w:t>
      </w:r>
    </w:p>
    <w:p w:rsidR="0045649A" w:rsidRPr="00407E69" w:rsidRDefault="004C52A8">
      <w:pPr>
        <w:rPr>
          <w:lang w:val="nl-NL"/>
        </w:rPr>
      </w:pPr>
      <w:r w:rsidRPr="00407E69">
        <w:rPr>
          <w:lang w:val="nl-NL"/>
        </w:rPr>
        <w:t>Gebruik andere informatie die jullie nuttig lijkt.</w:t>
      </w:r>
    </w:p>
    <w:p w:rsidR="0045649A" w:rsidRPr="00407E69" w:rsidRDefault="0045649A">
      <w:pPr>
        <w:rPr>
          <w:lang w:val="nl-NL"/>
        </w:rPr>
      </w:pPr>
    </w:p>
    <w:p w:rsidR="0045649A" w:rsidRPr="00407E69" w:rsidRDefault="004C52A8">
      <w:pPr>
        <w:rPr>
          <w:rFonts w:asciiTheme="majorHAnsi" w:eastAsiaTheme="majorEastAsia" w:hAnsiTheme="majorHAnsi" w:cstheme="majorBidi"/>
          <w:color w:val="365F91" w:themeColor="accent1" w:themeShade="BF"/>
          <w:sz w:val="26"/>
          <w:szCs w:val="26"/>
          <w:lang w:val="nl-NL"/>
        </w:rPr>
      </w:pPr>
      <w:r w:rsidRPr="00407E69">
        <w:rPr>
          <w:lang w:val="nl-NL"/>
        </w:rPr>
        <w:br w:type="page"/>
      </w:r>
    </w:p>
    <w:p w:rsidR="0045649A" w:rsidRPr="00407E69" w:rsidRDefault="00A20FAA">
      <w:pPr>
        <w:pStyle w:val="Kop2"/>
        <w:rPr>
          <w:lang w:val="nl-NL"/>
        </w:rPr>
      </w:pPr>
      <w:r w:rsidRPr="00407E69">
        <w:rPr>
          <w:lang w:val="nl-NL"/>
        </w:rPr>
        <w:lastRenderedPageBreak/>
        <w:t>Activiteit 5</w:t>
      </w:r>
      <w:r w:rsidR="004C52A8" w:rsidRPr="00407E69">
        <w:rPr>
          <w:lang w:val="nl-NL"/>
        </w:rPr>
        <w:t xml:space="preserve"> – </w:t>
      </w:r>
      <w:r w:rsidRPr="00407E69">
        <w:rPr>
          <w:lang w:val="nl-NL"/>
        </w:rPr>
        <w:t>Hoe zit het met de rest van de wereld</w:t>
      </w:r>
    </w:p>
    <w:p w:rsidR="0045649A" w:rsidRPr="00407E69" w:rsidRDefault="00A20FAA">
      <w:pPr>
        <w:rPr>
          <w:lang w:val="nl-NL"/>
        </w:rPr>
      </w:pPr>
      <w:r w:rsidRPr="00407E69">
        <w:rPr>
          <w:lang w:val="nl-NL"/>
        </w:rPr>
        <w:t xml:space="preserve">Het zou kunnen </w:t>
      </w:r>
      <w:r w:rsidR="00B508AB">
        <w:rPr>
          <w:lang w:val="nl-NL"/>
        </w:rPr>
        <w:t xml:space="preserve">zijn </w:t>
      </w:r>
      <w:bookmarkStart w:id="0" w:name="_GoBack"/>
      <w:bookmarkEnd w:id="0"/>
      <w:r w:rsidRPr="00407E69">
        <w:rPr>
          <w:lang w:val="nl-NL"/>
        </w:rPr>
        <w:t xml:space="preserve">dat ondanks dat je maaltijd gezond, smaakvol en multicultureel is, het toch problemen oplevert als je kijkt naar de </w:t>
      </w:r>
      <w:r w:rsidR="008D0AAA" w:rsidRPr="00407E69">
        <w:rPr>
          <w:lang w:val="nl-NL"/>
        </w:rPr>
        <w:t>voedselsituatie</w:t>
      </w:r>
      <w:r w:rsidRPr="00407E69">
        <w:rPr>
          <w:lang w:val="nl-NL"/>
        </w:rPr>
        <w:t xml:space="preserve"> in de rest van de wereld.</w:t>
      </w:r>
    </w:p>
    <w:p w:rsidR="0045649A" w:rsidRPr="00407E69" w:rsidRDefault="0045649A">
      <w:pPr>
        <w:rPr>
          <w:lang w:val="nl-NL"/>
        </w:rPr>
      </w:pPr>
    </w:p>
    <w:p w:rsidR="0045649A" w:rsidRPr="00407E69" w:rsidRDefault="00A20FAA">
      <w:pPr>
        <w:rPr>
          <w:lang w:val="nl-NL"/>
        </w:rPr>
      </w:pPr>
      <w:r w:rsidRPr="00407E69">
        <w:rPr>
          <w:lang w:val="nl-NL"/>
        </w:rPr>
        <w:t>Lees de onderstaande tekst en beantwoord de vragen met je groepje:</w:t>
      </w:r>
    </w:p>
    <w:p w:rsidR="0045649A" w:rsidRPr="00407E69" w:rsidRDefault="0045649A">
      <w:pPr>
        <w:rPr>
          <w:lang w:val="nl-NL"/>
        </w:rPr>
      </w:pPr>
    </w:p>
    <w:p w:rsidR="00A20FAA" w:rsidRPr="00407E69" w:rsidRDefault="00A20FAA">
      <w:pPr>
        <w:ind w:left="708"/>
        <w:rPr>
          <w:lang w:val="nl-NL"/>
        </w:rPr>
      </w:pPr>
      <w:r w:rsidRPr="00407E69">
        <w:rPr>
          <w:lang w:val="nl-NL"/>
        </w:rPr>
        <w:t xml:space="preserve">In </w:t>
      </w:r>
      <w:r w:rsidR="004C52A8" w:rsidRPr="00407E69">
        <w:rPr>
          <w:lang w:val="nl-NL"/>
        </w:rPr>
        <w:t>1948</w:t>
      </w:r>
      <w:r w:rsidRPr="00407E69">
        <w:rPr>
          <w:lang w:val="nl-NL"/>
        </w:rPr>
        <w:t xml:space="preserve"> schreef de Amerikaanse ecoloog William </w:t>
      </w:r>
      <w:proofErr w:type="spellStart"/>
      <w:r w:rsidRPr="00407E69">
        <w:rPr>
          <w:lang w:val="nl-NL"/>
        </w:rPr>
        <w:t>Vogt</w:t>
      </w:r>
      <w:proofErr w:type="spellEnd"/>
      <w:r w:rsidRPr="00407E69">
        <w:rPr>
          <w:lang w:val="nl-NL"/>
        </w:rPr>
        <w:t xml:space="preserve"> het boek: Kan de aarde ons voeden?</w:t>
      </w:r>
      <w:r w:rsidR="004C52A8" w:rsidRPr="00407E69">
        <w:rPr>
          <w:lang w:val="nl-NL"/>
        </w:rPr>
        <w:t xml:space="preserve"> </w:t>
      </w:r>
      <w:r w:rsidRPr="00407E69">
        <w:rPr>
          <w:lang w:val="nl-NL"/>
        </w:rPr>
        <w:t xml:space="preserve">De schrijver was bezorgd dat de wereldbevolking zo talrijk was dat er nog maar net </w:t>
      </w:r>
      <w:r w:rsidR="008D0AAA">
        <w:rPr>
          <w:lang w:val="nl-NL"/>
        </w:rPr>
        <w:t>voldoende</w:t>
      </w:r>
      <w:r w:rsidRPr="00407E69">
        <w:rPr>
          <w:lang w:val="nl-NL"/>
        </w:rPr>
        <w:t xml:space="preserve"> voedsel zou zijn. Hij beredeneerde dat we de bevolkingsgroei moesten afremmen, anders zou het rampzalige gevolgen hebben.</w:t>
      </w:r>
    </w:p>
    <w:p w:rsidR="00A20FAA" w:rsidRPr="00407E69" w:rsidRDefault="00A20FAA">
      <w:pPr>
        <w:ind w:left="708"/>
        <w:rPr>
          <w:lang w:val="nl-NL"/>
        </w:rPr>
      </w:pPr>
      <w:r w:rsidRPr="00407E69">
        <w:rPr>
          <w:lang w:val="nl-NL"/>
        </w:rPr>
        <w:t xml:space="preserve">Het is 72 jaar geleden dat William </w:t>
      </w:r>
      <w:proofErr w:type="spellStart"/>
      <w:r w:rsidRPr="00407E69">
        <w:rPr>
          <w:lang w:val="nl-NL"/>
        </w:rPr>
        <w:t>Vogt</w:t>
      </w:r>
      <w:proofErr w:type="spellEnd"/>
      <w:r w:rsidRPr="00407E69">
        <w:rPr>
          <w:lang w:val="nl-NL"/>
        </w:rPr>
        <w:t xml:space="preserve"> dit heeft geschreven. Toentertijd bestond de wereldbevolking uit ongeveer 2 miljard mensen. Momenteel is dat 6.48 miljard.</w:t>
      </w:r>
    </w:p>
    <w:p w:rsidR="00A20FAA" w:rsidRPr="00407E69" w:rsidRDefault="00A20FAA">
      <w:pPr>
        <w:ind w:left="708"/>
        <w:rPr>
          <w:lang w:val="nl-NL"/>
        </w:rPr>
      </w:pPr>
    </w:p>
    <w:p w:rsidR="00AD535C" w:rsidRPr="00407E69" w:rsidRDefault="00A20FAA">
      <w:pPr>
        <w:ind w:left="708"/>
        <w:rPr>
          <w:lang w:val="nl-NL"/>
        </w:rPr>
      </w:pPr>
      <w:r w:rsidRPr="00407E69">
        <w:rPr>
          <w:lang w:val="nl-NL"/>
        </w:rPr>
        <w:t xml:space="preserve">Het voedselprobleem is nog steeds een belangrijk onderwerp. In het schoolboek, Medan Jorden </w:t>
      </w:r>
      <w:proofErr w:type="spellStart"/>
      <w:r w:rsidRPr="00407E69">
        <w:rPr>
          <w:lang w:val="nl-NL"/>
        </w:rPr>
        <w:t>Snurar</w:t>
      </w:r>
      <w:proofErr w:type="spellEnd"/>
      <w:r w:rsidRPr="00407E69">
        <w:rPr>
          <w:lang w:val="nl-NL"/>
        </w:rPr>
        <w:t>, dat gebruikt wordt bij biologie</w:t>
      </w:r>
      <w:r w:rsidR="00AD535C" w:rsidRPr="00407E69">
        <w:rPr>
          <w:lang w:val="nl-NL"/>
        </w:rPr>
        <w:t xml:space="preserve"> in Duitsland</w:t>
      </w:r>
      <w:r w:rsidRPr="00407E69">
        <w:rPr>
          <w:lang w:val="nl-NL"/>
        </w:rPr>
        <w:t xml:space="preserve"> zit een hoofdstuk dat heet: Genoeg voedsel? Toen het boek werd geschreven </w:t>
      </w:r>
      <w:r w:rsidR="00AD535C" w:rsidRPr="00407E69">
        <w:rPr>
          <w:lang w:val="nl-NL"/>
        </w:rPr>
        <w:t>passeerde de wereldbevolking net de 6 miljard. Hieronder staat een citaat uit het hoofdstuk.</w:t>
      </w:r>
    </w:p>
    <w:p w:rsidR="00AD535C" w:rsidRPr="00407E69" w:rsidRDefault="00AD535C">
      <w:pPr>
        <w:ind w:left="708"/>
        <w:rPr>
          <w:lang w:val="nl-NL"/>
        </w:rPr>
      </w:pPr>
    </w:p>
    <w:p w:rsidR="00AD535C" w:rsidRPr="00407E69" w:rsidRDefault="00AD535C">
      <w:pPr>
        <w:ind w:left="708"/>
        <w:rPr>
          <w:b/>
          <w:i/>
          <w:lang w:val="nl-NL"/>
        </w:rPr>
      </w:pPr>
      <w:r w:rsidRPr="00407E69">
        <w:rPr>
          <w:lang w:val="nl-NL"/>
        </w:rPr>
        <w:t>“</w:t>
      </w:r>
      <w:r w:rsidRPr="00407E69">
        <w:rPr>
          <w:b/>
          <w:i/>
          <w:lang w:val="nl-NL"/>
        </w:rPr>
        <w:t>Vlees of groente</w:t>
      </w:r>
    </w:p>
    <w:p w:rsidR="00AD535C" w:rsidRPr="00407E69" w:rsidRDefault="00AD535C">
      <w:pPr>
        <w:ind w:left="708"/>
        <w:rPr>
          <w:i/>
          <w:lang w:val="nl-NL"/>
        </w:rPr>
      </w:pPr>
      <w:r w:rsidRPr="00407E69">
        <w:rPr>
          <w:i/>
          <w:lang w:val="nl-NL"/>
        </w:rPr>
        <w:t xml:space="preserve">De meeste mensen op de wereld zijn vegetariërs. De belangrijkste gewassen zijn tarwe, rijst, maïs en aardappels. Het eten van vlees is onderdeel van de Westerse eetgewoontes en is twijfelachtig als je het bekijkt vanuit een milieutechnisch perspectief. Het vee neemt steeds meer landoppervlak in beslag, drinkt meer water en eet meer voedsel. Een steeds groter deel van de wereldproductie van graan wordt aan de dieren gevoerd. De dieren hebben echter maar een laag rendement. Als de dieren graan eten raakt 96% van de calorieën verloren en blijft maar 10% van de eiwitten uit het graan achter in het dier. Conclusie: hoe meer dierproducten mensen eten, hoe minder mensen voldoende te eten hebben “(Medan Jorden </w:t>
      </w:r>
      <w:proofErr w:type="spellStart"/>
      <w:r w:rsidRPr="00407E69">
        <w:rPr>
          <w:i/>
          <w:lang w:val="nl-NL"/>
        </w:rPr>
        <w:t>Snurrar</w:t>
      </w:r>
      <w:proofErr w:type="spellEnd"/>
      <w:r w:rsidRPr="00407E69">
        <w:rPr>
          <w:i/>
          <w:lang w:val="nl-NL"/>
        </w:rPr>
        <w:t>, 2000, pagina 77)</w:t>
      </w:r>
    </w:p>
    <w:p w:rsidR="0045649A" w:rsidRPr="00407E69" w:rsidRDefault="004C52A8">
      <w:pPr>
        <w:ind w:left="708"/>
        <w:rPr>
          <w:lang w:val="nl-NL"/>
        </w:rPr>
      </w:pPr>
      <w:r w:rsidRPr="00407E69">
        <w:rPr>
          <w:lang w:val="nl-NL"/>
        </w:rPr>
        <w:br/>
      </w:r>
    </w:p>
    <w:p w:rsidR="00AD535C" w:rsidRPr="00407E69" w:rsidRDefault="00AD535C" w:rsidP="00AD535C">
      <w:pPr>
        <w:pStyle w:val="Lijstalinea"/>
        <w:numPr>
          <w:ilvl w:val="0"/>
          <w:numId w:val="4"/>
        </w:numPr>
        <w:rPr>
          <w:lang w:val="nl-NL"/>
        </w:rPr>
      </w:pPr>
      <w:r w:rsidRPr="00407E69">
        <w:rPr>
          <w:lang w:val="nl-NL"/>
        </w:rPr>
        <w:t xml:space="preserve">Bespreek de alinea </w:t>
      </w:r>
      <w:r w:rsidRPr="00407E69">
        <w:rPr>
          <w:i/>
          <w:lang w:val="nl-NL"/>
        </w:rPr>
        <w:t>Vlees of groente</w:t>
      </w:r>
      <w:r w:rsidRPr="00407E69">
        <w:rPr>
          <w:lang w:val="nl-NL"/>
        </w:rPr>
        <w:t xml:space="preserve"> in je groepje en probeer te begrijpen wat de schrijvers bedoelen.</w:t>
      </w:r>
    </w:p>
    <w:p w:rsidR="0045649A" w:rsidRPr="00407E69" w:rsidRDefault="00AD535C" w:rsidP="00AD535C">
      <w:pPr>
        <w:pStyle w:val="Lijstalinea"/>
        <w:rPr>
          <w:lang w:val="nl-NL"/>
        </w:rPr>
      </w:pPr>
      <w:r w:rsidRPr="00407E69">
        <w:rPr>
          <w:lang w:val="nl-NL"/>
        </w:rPr>
        <w:t xml:space="preserve"> </w:t>
      </w:r>
    </w:p>
    <w:p w:rsidR="0045649A" w:rsidRPr="00407E69" w:rsidRDefault="00AD535C">
      <w:pPr>
        <w:pStyle w:val="Lijstalinea"/>
        <w:numPr>
          <w:ilvl w:val="0"/>
          <w:numId w:val="4"/>
        </w:numPr>
        <w:rPr>
          <w:lang w:val="nl-NL"/>
        </w:rPr>
      </w:pPr>
      <w:r w:rsidRPr="00407E69">
        <w:rPr>
          <w:lang w:val="nl-NL"/>
        </w:rPr>
        <w:t xml:space="preserve">De schrijvers zeggen dat het uit milieutechnisch perspectief twijfelachtig is om vlees te eten. Bespreek of/waarom het volgens jou twijfelachtig is om vlees te </w:t>
      </w:r>
      <w:r w:rsidR="00407E69" w:rsidRPr="00407E69">
        <w:rPr>
          <w:lang w:val="nl-NL"/>
        </w:rPr>
        <w:t>eten.</w:t>
      </w:r>
    </w:p>
    <w:p w:rsidR="0045649A" w:rsidRPr="00407E69" w:rsidRDefault="0045649A">
      <w:pPr>
        <w:rPr>
          <w:lang w:val="nl-NL"/>
        </w:rPr>
      </w:pPr>
    </w:p>
    <w:p w:rsidR="0045649A" w:rsidRPr="00407E69" w:rsidRDefault="00407E69">
      <w:pPr>
        <w:pStyle w:val="Lijstalinea"/>
        <w:numPr>
          <w:ilvl w:val="0"/>
          <w:numId w:val="4"/>
        </w:numPr>
        <w:rPr>
          <w:lang w:val="nl-NL"/>
        </w:rPr>
      </w:pPr>
      <w:r w:rsidRPr="00407E69">
        <w:rPr>
          <w:lang w:val="nl-NL"/>
        </w:rPr>
        <w:t>Klopt de conclusie:</w:t>
      </w:r>
      <w:r w:rsidR="004C52A8" w:rsidRPr="00407E69">
        <w:rPr>
          <w:lang w:val="nl-NL"/>
        </w:rPr>
        <w:t xml:space="preserve"> "</w:t>
      </w:r>
      <w:r w:rsidRPr="00407E69">
        <w:rPr>
          <w:i/>
          <w:lang w:val="nl-NL"/>
        </w:rPr>
        <w:t>Hoe meer dierproducten mensen eten, hoe minder mensen voldoende te eten hebben</w:t>
      </w:r>
      <w:r w:rsidR="004C52A8" w:rsidRPr="00407E69">
        <w:rPr>
          <w:lang w:val="nl-NL"/>
        </w:rPr>
        <w:t xml:space="preserve">"?  </w:t>
      </w:r>
      <w:r w:rsidRPr="00407E69">
        <w:rPr>
          <w:lang w:val="nl-NL"/>
        </w:rPr>
        <w:t>Bespreek dit.</w:t>
      </w:r>
    </w:p>
    <w:p w:rsidR="0045649A" w:rsidRPr="00407E69" w:rsidRDefault="0045649A">
      <w:pPr>
        <w:rPr>
          <w:lang w:val="nl-NL"/>
        </w:rPr>
      </w:pPr>
    </w:p>
    <w:p w:rsidR="0045649A" w:rsidRPr="00407E69" w:rsidRDefault="00407E69" w:rsidP="00407E69">
      <w:pPr>
        <w:pStyle w:val="Lijstalinea"/>
        <w:numPr>
          <w:ilvl w:val="0"/>
          <w:numId w:val="4"/>
        </w:numPr>
        <w:rPr>
          <w:lang w:val="nl-NL"/>
        </w:rPr>
      </w:pPr>
      <w:r w:rsidRPr="00407E69">
        <w:rPr>
          <w:lang w:val="nl-NL"/>
        </w:rPr>
        <w:t>Stel je voor dat een politieke partij in jouw gemeente voorstelt dat er meer vegetarisch eten zou moeten komen in scholen vanwege het milieu. Jij zit in de gemeenteraad en je moet over dit voorstel beslissen. Bedenk eerst wat jij hier zelf van vindt. Vervolgens bespreek je het probleem met je groepje om een beslissing te maken. Beïnvloedt de beslissing je maaltijd? Wat is je plan?</w:t>
      </w:r>
    </w:p>
    <w:sectPr w:rsidR="0045649A" w:rsidRPr="00407E69">
      <w:headerReference w:type="default" r:id="rId12"/>
      <w:footerReference w:type="default" r:id="rId13"/>
      <w:headerReference w:type="first" r:id="rId14"/>
      <w:footerReference w:type="first" r:id="rId15"/>
      <w:pgSz w:w="11906" w:h="16838"/>
      <w:pgMar w:top="1536" w:right="1417" w:bottom="1134"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B96" w:rsidRDefault="00EC4B96">
      <w:r>
        <w:separator/>
      </w:r>
    </w:p>
  </w:endnote>
  <w:endnote w:type="continuationSeparator" w:id="0">
    <w:p w:rsidR="00EC4B96" w:rsidRDefault="00EC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681610"/>
      <w:docPartObj>
        <w:docPartGallery w:val="Page Numbers (Bottom of Page)"/>
        <w:docPartUnique/>
      </w:docPartObj>
    </w:sdtPr>
    <w:sdtEndPr/>
    <w:sdtContent>
      <w:p w:rsidR="0045649A" w:rsidRDefault="004C52A8">
        <w:pPr>
          <w:pStyle w:val="Voettekst"/>
          <w:spacing w:before="240"/>
          <w:jc w:val="right"/>
        </w:pPr>
        <w:r>
          <w:fldChar w:fldCharType="begin"/>
        </w:r>
        <w:r>
          <w:rPr>
            <w:noProof/>
          </w:rPr>
          <w:drawing>
            <wp:anchor distT="0" distB="0" distL="114300" distR="114300" simplePos="0" relativeHeight="16" behindDoc="1" locked="0" layoutInCell="1" allowOverlap="1">
              <wp:simplePos x="0" y="0"/>
              <wp:positionH relativeFrom="rightMargin">
                <wp:posOffset>-1692275</wp:posOffset>
              </wp:positionH>
              <wp:positionV relativeFrom="paragraph">
                <wp:posOffset>61595</wp:posOffset>
              </wp:positionV>
              <wp:extent cx="1562100" cy="446405"/>
              <wp:effectExtent l="0" t="0" r="0" b="0"/>
              <wp:wrapSquare wrapText="bothSides"/>
              <wp:docPr id="5" name="Grafik 2" descr="Z:\Gruppen\ICSE\___Project_STEM PD Net\MANAGEMENT\Logos_Disclaimer\Logo EU Flag\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 descr="Z:\Gruppen\ICSE\___Project_STEM PD Net\MANAGEMENT\Logos_Disclaimer\Logo EU Flag\eu_flag_co_funded_pos_[rgb]_left.jpg"/>
                      <pic:cNvPicPr>
                        <a:picLocks noChangeAspect="1" noChangeArrowheads="1"/>
                      </pic:cNvPicPr>
                    </pic:nvPicPr>
                    <pic:blipFill>
                      <a:blip r:embed="rId1"/>
                      <a:stretch>
                        <a:fillRect/>
                      </a:stretch>
                    </pic:blipFill>
                    <pic:spPr bwMode="auto">
                      <a:xfrm>
                        <a:off x="0" y="0"/>
                        <a:ext cx="1562100" cy="446405"/>
                      </a:xfrm>
                      <a:prstGeom prst="rect">
                        <a:avLst/>
                      </a:prstGeom>
                    </pic:spPr>
                  </pic:pic>
                </a:graphicData>
              </a:graphic>
            </wp:anchor>
          </w:drawing>
        </w:r>
        <w:r>
          <w:instrText>PAGE</w:instrText>
        </w:r>
        <w:r>
          <w:fldChar w:fldCharType="separate"/>
        </w:r>
        <w:r>
          <w:t>8</w:t>
        </w:r>
        <w:r>
          <w:fldChar w:fldCharType="end"/>
        </w:r>
      </w:p>
    </w:sdtContent>
  </w:sdt>
  <w:p w:rsidR="0045649A" w:rsidRDefault="004564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468174"/>
      <w:docPartObj>
        <w:docPartGallery w:val="Page Numbers (Bottom of Page)"/>
        <w:docPartUnique/>
      </w:docPartObj>
    </w:sdtPr>
    <w:sdtEndPr/>
    <w:sdtContent>
      <w:p w:rsidR="0045649A" w:rsidRDefault="004C52A8">
        <w:pPr>
          <w:pStyle w:val="Voettekst"/>
          <w:spacing w:before="240"/>
          <w:jc w:val="right"/>
        </w:pPr>
        <w:r>
          <w:rPr>
            <w:color w:val="365F91" w:themeColor="accent1" w:themeShade="BF"/>
          </w:rPr>
          <w:fldChar w:fldCharType="begin"/>
        </w:r>
        <w:r>
          <w:rPr>
            <w:noProof/>
            <w:color w:val="365F91" w:themeColor="accent1" w:themeShade="BF"/>
          </w:rPr>
          <w:drawing>
            <wp:anchor distT="0" distB="0" distL="114300" distR="114300" simplePos="0" relativeHeight="17" behindDoc="1" locked="0" layoutInCell="1" allowOverlap="1">
              <wp:simplePos x="0" y="0"/>
              <wp:positionH relativeFrom="rightMargin">
                <wp:posOffset>-1692275</wp:posOffset>
              </wp:positionH>
              <wp:positionV relativeFrom="paragraph">
                <wp:posOffset>34925</wp:posOffset>
              </wp:positionV>
              <wp:extent cx="1562100" cy="446405"/>
              <wp:effectExtent l="0" t="0" r="0" b="0"/>
              <wp:wrapSquare wrapText="bothSides"/>
              <wp:docPr id="6" name="Grafik 8" descr="Z:\Gruppen\ICSE\___Project_STEM PD Net\MANAGEMENT\Logos_Disclaimer\Logo EU Flag\eu_flag_co_funded_pos_[rgb]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8" descr="Z:\Gruppen\ICSE\___Project_STEM PD Net\MANAGEMENT\Logos_Disclaimer\Logo EU Flag\eu_flag_co_funded_pos_[rgb]_left.jpg"/>
                      <pic:cNvPicPr>
                        <a:picLocks noChangeAspect="1" noChangeArrowheads="1"/>
                      </pic:cNvPicPr>
                    </pic:nvPicPr>
                    <pic:blipFill>
                      <a:blip r:embed="rId1"/>
                      <a:stretch>
                        <a:fillRect/>
                      </a:stretch>
                    </pic:blipFill>
                    <pic:spPr bwMode="auto">
                      <a:xfrm>
                        <a:off x="0" y="0"/>
                        <a:ext cx="1562100" cy="446405"/>
                      </a:xfrm>
                      <a:prstGeom prst="rect">
                        <a:avLst/>
                      </a:prstGeom>
                    </pic:spPr>
                  </pic:pic>
                </a:graphicData>
              </a:graphic>
            </wp:anchor>
          </w:drawing>
        </w:r>
        <w:r>
          <w:rPr>
            <w:noProof/>
            <w:color w:val="365F91" w:themeColor="accent1" w:themeShade="BF"/>
          </w:rPr>
          <w:drawing>
            <wp:anchor distT="0" distB="9525" distL="114300" distR="114300" simplePos="0" relativeHeight="18" behindDoc="0" locked="0" layoutInCell="1" allowOverlap="1">
              <wp:simplePos x="0" y="0"/>
              <wp:positionH relativeFrom="column">
                <wp:posOffset>-47625</wp:posOffset>
              </wp:positionH>
              <wp:positionV relativeFrom="paragraph">
                <wp:posOffset>90170</wp:posOffset>
              </wp:positionV>
              <wp:extent cx="861695" cy="390525"/>
              <wp:effectExtent l="0" t="0" r="0" b="0"/>
              <wp:wrapTight wrapText="bothSides">
                <wp:wrapPolygon edited="0">
                  <wp:start x="5177" y="0"/>
                  <wp:lineTo x="-102" y="0"/>
                  <wp:lineTo x="-102" y="20968"/>
                  <wp:lineTo x="5177" y="20968"/>
                  <wp:lineTo x="13330" y="20968"/>
                  <wp:lineTo x="21000" y="20968"/>
                  <wp:lineTo x="21000" y="16777"/>
                  <wp:lineTo x="18127" y="16777"/>
                  <wp:lineTo x="21000" y="10484"/>
                  <wp:lineTo x="21000" y="0"/>
                  <wp:lineTo x="8050" y="0"/>
                  <wp:lineTo x="5177" y="0"/>
                </wp:wrapPolygon>
              </wp:wrapTight>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4"/>
                      <pic:cNvPicPr>
                        <a:picLocks noChangeAspect="1" noChangeArrowheads="1"/>
                      </pic:cNvPicPr>
                    </pic:nvPicPr>
                    <pic:blipFill>
                      <a:blip r:embed="rId2"/>
                      <a:stretch>
                        <a:fillRect/>
                      </a:stretch>
                    </pic:blipFill>
                    <pic:spPr bwMode="auto">
                      <a:xfrm>
                        <a:off x="0" y="0"/>
                        <a:ext cx="861695" cy="390525"/>
                      </a:xfrm>
                      <a:prstGeom prst="rect">
                        <a:avLst/>
                      </a:prstGeom>
                    </pic:spPr>
                  </pic:pic>
                </a:graphicData>
              </a:graphic>
            </wp:anchor>
          </w:drawing>
        </w:r>
        <w:r>
          <w:instrText>PAGE</w:instrText>
        </w:r>
        <w:r>
          <w:fldChar w:fldCharType="separate"/>
        </w:r>
        <w:r>
          <w:t>1</w:t>
        </w:r>
        <w:r>
          <w:fldChar w:fldCharType="end"/>
        </w:r>
      </w:p>
    </w:sdtContent>
  </w:sdt>
  <w:p w:rsidR="0045649A" w:rsidRDefault="004564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B96" w:rsidRDefault="00EC4B96">
      <w:r>
        <w:separator/>
      </w:r>
    </w:p>
  </w:footnote>
  <w:footnote w:type="continuationSeparator" w:id="0">
    <w:p w:rsidR="00EC4B96" w:rsidRDefault="00EC4B96">
      <w:r>
        <w:continuationSeparator/>
      </w:r>
    </w:p>
  </w:footnote>
  <w:footnote w:id="1">
    <w:p w:rsidR="00082DB4" w:rsidRPr="00082DB4" w:rsidRDefault="00082DB4" w:rsidP="00082DB4">
      <w:pPr>
        <w:pStyle w:val="Voetnoottekst"/>
        <w:rPr>
          <w:lang w:val="nl-NL"/>
        </w:rPr>
      </w:pPr>
      <w:r>
        <w:rPr>
          <w:rStyle w:val="Voetnootmarkering"/>
        </w:rPr>
        <w:footnoteRef/>
      </w:r>
      <w:r w:rsidRPr="00082DB4">
        <w:rPr>
          <w:rStyle w:val="Voetnootmarkering"/>
          <w:lang w:val="nl-NL"/>
        </w:rPr>
        <w:tab/>
      </w:r>
      <w:r w:rsidRPr="00082DB4">
        <w:rPr>
          <w:lang w:val="nl-NL"/>
        </w:rPr>
        <w:t xml:space="preserve"> </w:t>
      </w:r>
      <w:r>
        <w:rPr>
          <w:lang w:val="nl-NL"/>
        </w:rPr>
        <w:t>Breng dit in verband</w:t>
      </w:r>
      <w:r w:rsidRPr="00082DB4">
        <w:rPr>
          <w:lang w:val="nl-NL"/>
        </w:rPr>
        <w:t xml:space="preserve"> met de teksten die in je biol</w:t>
      </w:r>
      <w:r>
        <w:rPr>
          <w:lang w:val="nl-NL"/>
        </w:rPr>
        <w:t>ogieboek 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9A" w:rsidRDefault="004C52A8">
    <w:pPr>
      <w:pStyle w:val="Koptekst"/>
      <w:tabs>
        <w:tab w:val="left" w:pos="6740"/>
        <w:tab w:val="left" w:pos="7500"/>
      </w:tabs>
    </w:pPr>
    <w:r>
      <w:t xml:space="preserve">Classroom - worksheet - </w:t>
    </w:r>
    <w:proofErr w:type="spellStart"/>
    <w:r>
      <w:t>Multicultur</w:t>
    </w:r>
    <w:r>
      <w:rPr>
        <w:noProof/>
      </w:rPr>
      <w:drawing>
        <wp:anchor distT="0" distB="0" distL="114300" distR="114300" simplePos="0" relativeHeight="8" behindDoc="0" locked="0" layoutInCell="1" allowOverlap="1">
          <wp:simplePos x="0" y="0"/>
          <wp:positionH relativeFrom="column">
            <wp:posOffset>3545205</wp:posOffset>
          </wp:positionH>
          <wp:positionV relativeFrom="paragraph">
            <wp:posOffset>-157480</wp:posOffset>
          </wp:positionV>
          <wp:extent cx="1834515" cy="656590"/>
          <wp:effectExtent l="0" t="0" r="0" b="0"/>
          <wp:wrapTight wrapText="bothSides">
            <wp:wrapPolygon edited="0">
              <wp:start x="-44" y="0"/>
              <wp:lineTo x="-44" y="20634"/>
              <wp:lineTo x="21305" y="20634"/>
              <wp:lineTo x="21305" y="0"/>
              <wp:lineTo x="-44"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stretch>
                    <a:fillRect/>
                  </a:stretch>
                </pic:blipFill>
                <pic:spPr bwMode="auto">
                  <a:xfrm>
                    <a:off x="0" y="0"/>
                    <a:ext cx="1834515" cy="656590"/>
                  </a:xfrm>
                  <a:prstGeom prst="rect">
                    <a:avLst/>
                  </a:prstGeom>
                </pic:spPr>
              </pic:pic>
            </a:graphicData>
          </a:graphic>
        </wp:anchor>
      </w:drawing>
    </w:r>
    <w:r>
      <w:t>ele</w:t>
    </w:r>
    <w:proofErr w:type="spellEnd"/>
    <w:r>
      <w:t xml:space="preserve"> </w:t>
    </w:r>
    <w:proofErr w:type="spellStart"/>
    <w:r>
      <w:t>maaltijd</w:t>
    </w:r>
    <w:proofErr w:type="spellEnd"/>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9A" w:rsidRDefault="004C52A8">
    <w:pPr>
      <w:pStyle w:val="Koptekst"/>
      <w:tabs>
        <w:tab w:val="left" w:pos="6900"/>
      </w:tabs>
    </w:pPr>
    <w:r>
      <w:t xml:space="preserve">Classroom - worksheet – </w:t>
    </w:r>
    <w:proofErr w:type="spellStart"/>
    <w:r>
      <w:t>Multiculturele</w:t>
    </w:r>
    <w:proofErr w:type="spellEnd"/>
    <w:r>
      <w:t xml:space="preserve"> </w:t>
    </w:r>
    <w:proofErr w:type="spellStart"/>
    <w:r>
      <w:t>maaltijd</w:t>
    </w:r>
    <w:proofErr w:type="spellEnd"/>
    <w:r>
      <w:rPr>
        <w:lang w:val="nl-NL" w:eastAsia="nl-NL"/>
      </w:rPr>
      <w:t xml:space="preserve"> </w:t>
    </w:r>
    <w:r>
      <w:rPr>
        <w:noProof/>
      </w:rPr>
      <w:drawing>
        <wp:anchor distT="0" distB="0" distL="114300" distR="0" simplePos="0" relativeHeight="19" behindDoc="0" locked="0" layoutInCell="1" allowOverlap="1">
          <wp:simplePos x="0" y="0"/>
          <wp:positionH relativeFrom="column">
            <wp:align>right</wp:align>
          </wp:positionH>
          <wp:positionV relativeFrom="paragraph">
            <wp:posOffset>-161925</wp:posOffset>
          </wp:positionV>
          <wp:extent cx="1834515" cy="656590"/>
          <wp:effectExtent l="0" t="0" r="0" b="0"/>
          <wp:wrapTight wrapText="bothSides">
            <wp:wrapPolygon edited="0">
              <wp:start x="-44" y="0"/>
              <wp:lineTo x="-44" y="20634"/>
              <wp:lineTo x="21305" y="20634"/>
              <wp:lineTo x="21305" y="0"/>
              <wp:lineTo x="-44" y="0"/>
            </wp:wrapPolygon>
          </wp:wrapTight>
          <wp:docPr id="4" name="Afbeeld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2"/>
                  <pic:cNvPicPr>
                    <a:picLocks noChangeAspect="1" noChangeArrowheads="1"/>
                  </pic:cNvPicPr>
                </pic:nvPicPr>
                <pic:blipFill>
                  <a:blip r:embed="rId1"/>
                  <a:stretch>
                    <a:fillRect/>
                  </a:stretch>
                </pic:blipFill>
                <pic:spPr bwMode="auto">
                  <a:xfrm>
                    <a:off x="0" y="0"/>
                    <a:ext cx="1834515" cy="65659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DE7"/>
    <w:multiLevelType w:val="multilevel"/>
    <w:tmpl w:val="0E34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17FE9"/>
    <w:multiLevelType w:val="multilevel"/>
    <w:tmpl w:val="DE60BC7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7A359A"/>
    <w:multiLevelType w:val="multilevel"/>
    <w:tmpl w:val="270079F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00304EB"/>
    <w:multiLevelType w:val="multilevel"/>
    <w:tmpl w:val="B35AF2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D5353E"/>
    <w:multiLevelType w:val="multilevel"/>
    <w:tmpl w:val="9D9E5B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49A"/>
    <w:rsid w:val="00082DB4"/>
    <w:rsid w:val="0036712D"/>
    <w:rsid w:val="00407E69"/>
    <w:rsid w:val="0045649A"/>
    <w:rsid w:val="004C52A8"/>
    <w:rsid w:val="008D0AAA"/>
    <w:rsid w:val="00A20FAA"/>
    <w:rsid w:val="00AD535C"/>
    <w:rsid w:val="00B508AB"/>
    <w:rsid w:val="00BA3B14"/>
    <w:rsid w:val="00EC4B96"/>
    <w:rsid w:val="00F07EA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B33F"/>
  <w15:docId w15:val="{E3793B3F-95B0-49F0-AA87-2BBDEB41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CF6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3E36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3E3627"/>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E664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einesDokumentesZchn">
    <w:name w:val="Titel eines Dokumentes Zchn"/>
    <w:basedOn w:val="DuidelijkcitaatChar"/>
    <w:link w:val="TiteleinesDokumentes"/>
    <w:qFormat/>
    <w:rsid w:val="00781DB8"/>
    <w:rPr>
      <w:b/>
      <w:bCs/>
      <w:i w:val="0"/>
      <w:iCs/>
      <w:color w:val="4F81BD" w:themeColor="accent1"/>
      <w:sz w:val="24"/>
      <w:szCs w:val="24"/>
      <w:lang w:val="en-US"/>
    </w:rPr>
  </w:style>
  <w:style w:type="character" w:customStyle="1" w:styleId="DuidelijkcitaatChar">
    <w:name w:val="Duidelijk citaat Char"/>
    <w:basedOn w:val="Standaardalinea-lettertype"/>
    <w:link w:val="Duidelijkcitaat"/>
    <w:uiPriority w:val="30"/>
    <w:qFormat/>
    <w:rsid w:val="00781DB8"/>
    <w:rPr>
      <w:b/>
      <w:bCs/>
      <w:i/>
      <w:iCs/>
      <w:color w:val="4F81BD" w:themeColor="accent1"/>
    </w:rPr>
  </w:style>
  <w:style w:type="character" w:customStyle="1" w:styleId="Internetkoppeling">
    <w:name w:val="Internetkoppeling"/>
    <w:basedOn w:val="Standaardalinea-lettertype"/>
    <w:uiPriority w:val="99"/>
    <w:unhideWhenUsed/>
    <w:rsid w:val="004A7E89"/>
    <w:rPr>
      <w:color w:val="0000FF" w:themeColor="hyperlink"/>
      <w:u w:val="single"/>
    </w:rPr>
  </w:style>
  <w:style w:type="character" w:customStyle="1" w:styleId="BallontekstChar">
    <w:name w:val="Ballontekst Char"/>
    <w:basedOn w:val="Standaardalinea-lettertype"/>
    <w:link w:val="Ballontekst"/>
    <w:uiPriority w:val="99"/>
    <w:semiHidden/>
    <w:qFormat/>
    <w:rsid w:val="00CF6E91"/>
    <w:rPr>
      <w:rFonts w:ascii="Tahoma" w:hAnsi="Tahoma" w:cs="Tahoma"/>
      <w:sz w:val="16"/>
      <w:szCs w:val="16"/>
      <w:lang w:val="en-GB"/>
    </w:rPr>
  </w:style>
  <w:style w:type="character" w:customStyle="1" w:styleId="Kop1Char">
    <w:name w:val="Kop 1 Char"/>
    <w:basedOn w:val="Standaardalinea-lettertype"/>
    <w:link w:val="Kop1"/>
    <w:uiPriority w:val="9"/>
    <w:qFormat/>
    <w:rsid w:val="00CF6E91"/>
    <w:rPr>
      <w:rFonts w:asciiTheme="majorHAnsi" w:eastAsiaTheme="majorEastAsia" w:hAnsiTheme="majorHAnsi" w:cstheme="majorBidi"/>
      <w:b/>
      <w:bCs/>
      <w:color w:val="365F91" w:themeColor="accent1" w:themeShade="BF"/>
      <w:sz w:val="28"/>
      <w:szCs w:val="28"/>
      <w:lang w:val="en-GB"/>
    </w:rPr>
  </w:style>
  <w:style w:type="character" w:customStyle="1" w:styleId="berschrift1LTTZchn">
    <w:name w:val="Überschrift 1_LTT Zchn"/>
    <w:basedOn w:val="Standaardalinea-lettertype"/>
    <w:qFormat/>
    <w:rsid w:val="00D8215D"/>
    <w:rPr>
      <w:b/>
      <w:color w:val="25487B"/>
      <w:sz w:val="24"/>
      <w:lang w:val="en-GB"/>
    </w:rPr>
  </w:style>
  <w:style w:type="character" w:customStyle="1" w:styleId="KoptekstChar">
    <w:name w:val="Koptekst Char"/>
    <w:basedOn w:val="Standaardalinea-lettertype"/>
    <w:link w:val="Koptekst"/>
    <w:uiPriority w:val="99"/>
    <w:qFormat/>
    <w:rsid w:val="00D43F01"/>
    <w:rPr>
      <w:lang w:val="en-GB"/>
    </w:rPr>
  </w:style>
  <w:style w:type="character" w:customStyle="1" w:styleId="VoettekstChar">
    <w:name w:val="Voettekst Char"/>
    <w:basedOn w:val="Standaardalinea-lettertype"/>
    <w:link w:val="Voettekst"/>
    <w:uiPriority w:val="99"/>
    <w:qFormat/>
    <w:rsid w:val="00D43F01"/>
    <w:rPr>
      <w:lang w:val="en-GB"/>
    </w:rPr>
  </w:style>
  <w:style w:type="character" w:customStyle="1" w:styleId="LijstalineaChar">
    <w:name w:val="Lijstalinea Char"/>
    <w:basedOn w:val="Standaardalinea-lettertype"/>
    <w:link w:val="Lijstalinea"/>
    <w:uiPriority w:val="34"/>
    <w:qFormat/>
    <w:rsid w:val="00E5793B"/>
    <w:rPr>
      <w:lang w:val="en-GB"/>
    </w:rPr>
  </w:style>
  <w:style w:type="character" w:customStyle="1" w:styleId="StandardrotZchn">
    <w:name w:val="Standard rot Zchn"/>
    <w:basedOn w:val="LijstalineaChar"/>
    <w:link w:val="Standardrot"/>
    <w:qFormat/>
    <w:rsid w:val="00E5793B"/>
    <w:rPr>
      <w:color w:val="B42B4D"/>
      <w:lang w:val="en-GB"/>
    </w:rPr>
  </w:style>
  <w:style w:type="character" w:customStyle="1" w:styleId="shorttext">
    <w:name w:val="short_text"/>
    <w:qFormat/>
    <w:rsid w:val="00CA3D29"/>
  </w:style>
  <w:style w:type="character" w:customStyle="1" w:styleId="hps">
    <w:name w:val="hps"/>
    <w:qFormat/>
    <w:rsid w:val="00CA3D29"/>
  </w:style>
  <w:style w:type="character" w:customStyle="1" w:styleId="StandarddunkelblauZchn">
    <w:name w:val="Standard dunkelblau Zchn"/>
    <w:basedOn w:val="Standaardalinea-lettertype"/>
    <w:link w:val="Standarddunkelblau"/>
    <w:qFormat/>
    <w:rsid w:val="00EE2A46"/>
    <w:rPr>
      <w:color w:val="25487B"/>
      <w:lang w:val="en-GB"/>
    </w:rPr>
  </w:style>
  <w:style w:type="character" w:customStyle="1" w:styleId="StandardgrauZchn">
    <w:name w:val="Standard grau Zchn"/>
    <w:basedOn w:val="Standaardalinea-lettertype"/>
    <w:link w:val="Standardgrau"/>
    <w:qFormat/>
    <w:rsid w:val="00EE2A46"/>
    <w:rPr>
      <w:color w:val="576383"/>
      <w:lang w:val="en-GB"/>
    </w:rPr>
  </w:style>
  <w:style w:type="character" w:customStyle="1" w:styleId="StandardgrnZchn">
    <w:name w:val="Standard grün Zchn"/>
    <w:basedOn w:val="StandardgrauZchn"/>
    <w:link w:val="Standardgrn"/>
    <w:qFormat/>
    <w:rsid w:val="00EE2A46"/>
    <w:rPr>
      <w:color w:val="CBD974"/>
      <w:lang w:val="en-GB"/>
    </w:rPr>
  </w:style>
  <w:style w:type="character" w:customStyle="1" w:styleId="2Zchn">
    <w:name w:val="Ü2 Zchn"/>
    <w:basedOn w:val="StandarddunkelblauZchn"/>
    <w:link w:val="2"/>
    <w:qFormat/>
    <w:rsid w:val="003246AC"/>
    <w:rPr>
      <w:b/>
      <w:color w:val="25487B"/>
      <w:sz w:val="24"/>
      <w:szCs w:val="24"/>
      <w:lang w:val="en-GB"/>
    </w:rPr>
  </w:style>
  <w:style w:type="character" w:customStyle="1" w:styleId="Kop2Char">
    <w:name w:val="Kop 2 Char"/>
    <w:basedOn w:val="Standaardalinea-lettertype"/>
    <w:link w:val="Kop2"/>
    <w:uiPriority w:val="9"/>
    <w:semiHidden/>
    <w:qFormat/>
    <w:rsid w:val="003E3627"/>
    <w:rPr>
      <w:rFonts w:asciiTheme="majorHAnsi" w:eastAsiaTheme="majorEastAsia" w:hAnsiTheme="majorHAnsi" w:cstheme="majorBidi"/>
      <w:b/>
      <w:bCs/>
      <w:color w:val="4F81BD" w:themeColor="accent1"/>
      <w:sz w:val="26"/>
      <w:szCs w:val="26"/>
      <w:lang w:val="en-GB"/>
    </w:rPr>
  </w:style>
  <w:style w:type="character" w:customStyle="1" w:styleId="1Zchn">
    <w:name w:val="Ü1 Zchn"/>
    <w:basedOn w:val="StandardrotZchn"/>
    <w:link w:val="1"/>
    <w:qFormat/>
    <w:rsid w:val="007343D2"/>
    <w:rPr>
      <w:color w:val="B42B4D"/>
      <w:sz w:val="24"/>
      <w:szCs w:val="24"/>
      <w:lang w:val="en-GB"/>
    </w:rPr>
  </w:style>
  <w:style w:type="character" w:customStyle="1" w:styleId="Kop3Char">
    <w:name w:val="Kop 3 Char"/>
    <w:basedOn w:val="Standaardalinea-lettertype"/>
    <w:link w:val="Kop3"/>
    <w:uiPriority w:val="9"/>
    <w:semiHidden/>
    <w:qFormat/>
    <w:rsid w:val="003E3627"/>
    <w:rPr>
      <w:rFonts w:asciiTheme="majorHAnsi" w:eastAsiaTheme="majorEastAsia" w:hAnsiTheme="majorHAnsi" w:cstheme="majorBidi"/>
      <w:b/>
      <w:bCs/>
      <w:color w:val="4F81BD" w:themeColor="accent1"/>
      <w:lang w:val="en-GB"/>
    </w:rPr>
  </w:style>
  <w:style w:type="character" w:customStyle="1" w:styleId="Kop4Char">
    <w:name w:val="Kop 4 Char"/>
    <w:basedOn w:val="Standaardalinea-lettertype"/>
    <w:link w:val="Kop4"/>
    <w:uiPriority w:val="9"/>
    <w:semiHidden/>
    <w:qFormat/>
    <w:rsid w:val="00E66459"/>
    <w:rPr>
      <w:rFonts w:asciiTheme="majorHAnsi" w:eastAsiaTheme="majorEastAsia" w:hAnsiTheme="majorHAnsi" w:cstheme="majorBidi"/>
      <w:b/>
      <w:bCs/>
      <w:i/>
      <w:iCs/>
      <w:color w:val="4F81BD" w:themeColor="accent1"/>
      <w:lang w:val="en-GB"/>
    </w:rPr>
  </w:style>
  <w:style w:type="character" w:customStyle="1" w:styleId="3Zchn">
    <w:name w:val="Ü3 Zchn"/>
    <w:basedOn w:val="StandarddunkelblauZchn"/>
    <w:link w:val="3"/>
    <w:qFormat/>
    <w:rsid w:val="00835F6B"/>
    <w:rPr>
      <w:color w:val="25487B"/>
      <w:lang w:val="en-GB"/>
    </w:rPr>
  </w:style>
  <w:style w:type="character" w:styleId="Verwijzingopmerking">
    <w:name w:val="annotation reference"/>
    <w:basedOn w:val="Standaardalinea-lettertype"/>
    <w:semiHidden/>
    <w:unhideWhenUsed/>
    <w:qFormat/>
    <w:rsid w:val="00FF4B53"/>
    <w:rPr>
      <w:sz w:val="16"/>
      <w:szCs w:val="16"/>
    </w:rPr>
  </w:style>
  <w:style w:type="character" w:customStyle="1" w:styleId="TekstopmerkingChar">
    <w:name w:val="Tekst opmerking Char"/>
    <w:basedOn w:val="Standaardalinea-lettertype"/>
    <w:link w:val="Tekstopmerking"/>
    <w:semiHidden/>
    <w:qFormat/>
    <w:rsid w:val="00FF4B53"/>
    <w:rPr>
      <w:sz w:val="20"/>
      <w:szCs w:val="20"/>
      <w:lang w:val="en-GB"/>
    </w:rPr>
  </w:style>
  <w:style w:type="character" w:customStyle="1" w:styleId="OnderwerpvanopmerkingChar">
    <w:name w:val="Onderwerp van opmerking Char"/>
    <w:basedOn w:val="TekstopmerkingChar"/>
    <w:link w:val="Onderwerpvanopmerking"/>
    <w:uiPriority w:val="99"/>
    <w:semiHidden/>
    <w:qFormat/>
    <w:rsid w:val="00FF4B53"/>
    <w:rPr>
      <w:b/>
      <w:bCs/>
      <w:sz w:val="20"/>
      <w:szCs w:val="20"/>
      <w:lang w:val="en-GB"/>
    </w:rPr>
  </w:style>
  <w:style w:type="character" w:styleId="Voetnootmarkering">
    <w:name w:val="footnote reference"/>
    <w:basedOn w:val="Standaardalinea-lettertype"/>
    <w:uiPriority w:val="99"/>
    <w:qFormat/>
    <w:rsid w:val="00E62FCC"/>
    <w:rPr>
      <w:vertAlign w:val="superscript"/>
    </w:rPr>
  </w:style>
  <w:style w:type="character" w:customStyle="1" w:styleId="VoetnoottekstChar">
    <w:name w:val="Voetnoottekst Char"/>
    <w:basedOn w:val="Standaardalinea-lettertype"/>
    <w:link w:val="Voetnoottekst"/>
    <w:uiPriority w:val="99"/>
    <w:qFormat/>
    <w:rsid w:val="0005310B"/>
    <w:rPr>
      <w:sz w:val="24"/>
      <w:szCs w:val="24"/>
      <w:lang w:val="en-GB"/>
    </w:rPr>
  </w:style>
  <w:style w:type="character" w:customStyle="1" w:styleId="Datum1">
    <w:name w:val="Datum1"/>
    <w:basedOn w:val="Standaardalinea-lettertype"/>
    <w:qFormat/>
    <w:rsid w:val="006A0609"/>
  </w:style>
  <w:style w:type="character" w:customStyle="1" w:styleId="journal">
    <w:name w:val="journal"/>
    <w:basedOn w:val="Standaardalinea-lettertype"/>
    <w:qFormat/>
    <w:rsid w:val="006A0609"/>
  </w:style>
  <w:style w:type="character" w:customStyle="1" w:styleId="volume">
    <w:name w:val="volume"/>
    <w:basedOn w:val="Standaardalinea-lettertype"/>
    <w:qFormat/>
    <w:rsid w:val="006A0609"/>
  </w:style>
  <w:style w:type="character" w:customStyle="1" w:styleId="journalnumber">
    <w:name w:val="journalnumber"/>
    <w:basedOn w:val="Standaardalinea-lettertype"/>
    <w:qFormat/>
    <w:rsid w:val="006A0609"/>
  </w:style>
  <w:style w:type="character" w:customStyle="1" w:styleId="pages">
    <w:name w:val="pages"/>
    <w:basedOn w:val="Standaardalinea-lettertype"/>
    <w:qFormat/>
    <w:rsid w:val="006A0609"/>
  </w:style>
  <w:style w:type="character" w:customStyle="1" w:styleId="numberofpages">
    <w:name w:val="numberofpages"/>
    <w:basedOn w:val="Standaardalinea-lettertype"/>
    <w:qFormat/>
    <w:rsid w:val="006A0609"/>
  </w:style>
  <w:style w:type="character" w:customStyle="1" w:styleId="Geaccentueerd">
    <w:name w:val="Geaccentueerd"/>
    <w:basedOn w:val="Standaardalinea-lettertype"/>
    <w:uiPriority w:val="20"/>
    <w:qFormat/>
    <w:rsid w:val="006A0609"/>
    <w:rPr>
      <w:i/>
      <w:iCs/>
    </w:rPr>
  </w:style>
  <w:style w:type="character" w:styleId="GevolgdeHyperlink">
    <w:name w:val="FollowedHyperlink"/>
    <w:basedOn w:val="Standaardalinea-lettertype"/>
    <w:uiPriority w:val="99"/>
    <w:semiHidden/>
    <w:unhideWhenUsed/>
    <w:qFormat/>
    <w:rsid w:val="006A060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Times New Roman"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eastAsia="Calibri"/>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eastAsia="Times New Roman" w:cs="Times New Roman"/>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eastAsia="Calibri"/>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eastAsia="Calibri"/>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Calibri"/>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Calibri"/>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eastAsia="Calibri"/>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Calibri"/>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Calibri"/>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Voetnoottekens">
    <w:name w:val="Voetnoottekens"/>
    <w:qFormat/>
  </w:style>
  <w:style w:type="character" w:customStyle="1" w:styleId="Voetnootanker">
    <w:name w:val="Voetnootanke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88"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customStyle="1" w:styleId="TiteleinesDokumentes">
    <w:name w:val="Titel eines Dokumentes"/>
    <w:basedOn w:val="Duidelijkcitaat"/>
    <w:link w:val="TiteleinesDokumentesZchn"/>
    <w:qFormat/>
    <w:rsid w:val="00781DB8"/>
    <w:pPr>
      <w:spacing w:before="0" w:after="0"/>
      <w:ind w:left="0" w:right="0"/>
    </w:pPr>
    <w:rPr>
      <w:i w:val="0"/>
      <w:sz w:val="24"/>
      <w:szCs w:val="24"/>
      <w:lang w:val="en-US"/>
    </w:rPr>
  </w:style>
  <w:style w:type="paragraph" w:styleId="Duidelijkcitaat">
    <w:name w:val="Intense Quote"/>
    <w:basedOn w:val="Standaard"/>
    <w:next w:val="Standaard"/>
    <w:link w:val="DuidelijkcitaatChar"/>
    <w:uiPriority w:val="30"/>
    <w:qFormat/>
    <w:rsid w:val="00781DB8"/>
    <w:pPr>
      <w:pBdr>
        <w:bottom w:val="single" w:sz="4" w:space="4" w:color="4F81BD"/>
      </w:pBdr>
      <w:spacing w:before="200" w:after="280"/>
      <w:ind w:left="936" w:right="936"/>
    </w:pPr>
    <w:rPr>
      <w:b/>
      <w:bCs/>
      <w:i/>
      <w:iCs/>
      <w:color w:val="4F81BD" w:themeColor="accent1"/>
    </w:rPr>
  </w:style>
  <w:style w:type="paragraph" w:styleId="Lijstalinea">
    <w:name w:val="List Paragraph"/>
    <w:basedOn w:val="Standaard"/>
    <w:link w:val="LijstalineaChar"/>
    <w:uiPriority w:val="34"/>
    <w:qFormat/>
    <w:rsid w:val="004A7E89"/>
    <w:pPr>
      <w:ind w:left="720"/>
      <w:contextualSpacing/>
    </w:pPr>
  </w:style>
  <w:style w:type="paragraph" w:styleId="Ballontekst">
    <w:name w:val="Balloon Text"/>
    <w:basedOn w:val="Standaard"/>
    <w:link w:val="BallontekstChar"/>
    <w:uiPriority w:val="99"/>
    <w:semiHidden/>
    <w:unhideWhenUsed/>
    <w:qFormat/>
    <w:rsid w:val="00CF6E91"/>
    <w:rPr>
      <w:rFonts w:ascii="Tahoma" w:hAnsi="Tahoma" w:cs="Tahoma"/>
      <w:sz w:val="16"/>
      <w:szCs w:val="16"/>
    </w:rPr>
  </w:style>
  <w:style w:type="paragraph" w:customStyle="1" w:styleId="berschrift1LTT">
    <w:name w:val="Überschrift 1_LTT"/>
    <w:basedOn w:val="Standaard"/>
    <w:qFormat/>
    <w:rsid w:val="00D8215D"/>
    <w:rPr>
      <w:b/>
      <w:color w:val="25487B"/>
      <w:sz w:val="24"/>
    </w:rPr>
  </w:style>
  <w:style w:type="paragraph" w:styleId="Kopvaninhoudsopgave">
    <w:name w:val="TOC Heading"/>
    <w:basedOn w:val="Kop1"/>
    <w:next w:val="Standaard"/>
    <w:uiPriority w:val="39"/>
    <w:semiHidden/>
    <w:unhideWhenUsed/>
    <w:qFormat/>
    <w:rsid w:val="00D8215D"/>
    <w:pPr>
      <w:spacing w:line="276" w:lineRule="auto"/>
    </w:pPr>
    <w:rPr>
      <w:lang w:val="en-US"/>
    </w:rPr>
  </w:style>
  <w:style w:type="paragraph" w:styleId="Inhopg1">
    <w:name w:val="toc 1"/>
    <w:basedOn w:val="Standaard"/>
    <w:next w:val="Standaard"/>
    <w:autoRedefine/>
    <w:uiPriority w:val="39"/>
    <w:unhideWhenUsed/>
    <w:rsid w:val="00D8215D"/>
    <w:pPr>
      <w:spacing w:after="100"/>
    </w:pPr>
  </w:style>
  <w:style w:type="paragraph" w:styleId="Koptekst">
    <w:name w:val="header"/>
    <w:basedOn w:val="Standaard"/>
    <w:link w:val="KoptekstChar"/>
    <w:uiPriority w:val="99"/>
    <w:unhideWhenUsed/>
    <w:rsid w:val="00D43F01"/>
    <w:pPr>
      <w:tabs>
        <w:tab w:val="center" w:pos="4703"/>
        <w:tab w:val="right" w:pos="9406"/>
      </w:tabs>
    </w:pPr>
  </w:style>
  <w:style w:type="paragraph" w:styleId="Voettekst">
    <w:name w:val="footer"/>
    <w:basedOn w:val="Standaard"/>
    <w:link w:val="VoettekstChar"/>
    <w:uiPriority w:val="99"/>
    <w:unhideWhenUsed/>
    <w:rsid w:val="00D43F01"/>
    <w:pPr>
      <w:tabs>
        <w:tab w:val="center" w:pos="4703"/>
        <w:tab w:val="right" w:pos="9406"/>
      </w:tabs>
    </w:pPr>
  </w:style>
  <w:style w:type="paragraph" w:customStyle="1" w:styleId="Standardrot">
    <w:name w:val="Standard rot"/>
    <w:basedOn w:val="Standaard"/>
    <w:link w:val="StandardrotZchn"/>
    <w:qFormat/>
    <w:rsid w:val="00E5793B"/>
    <w:rPr>
      <w:color w:val="B42B4D"/>
    </w:rPr>
  </w:style>
  <w:style w:type="paragraph" w:customStyle="1" w:styleId="Standarddunkelblau">
    <w:name w:val="Standard dunkelblau"/>
    <w:basedOn w:val="Standaard"/>
    <w:link w:val="StandarddunkelblauZchn"/>
    <w:qFormat/>
    <w:rsid w:val="00EE2A46"/>
    <w:rPr>
      <w:color w:val="25487B"/>
    </w:rPr>
  </w:style>
  <w:style w:type="paragraph" w:customStyle="1" w:styleId="Standardgrau">
    <w:name w:val="Standard grau"/>
    <w:basedOn w:val="Standaard"/>
    <w:link w:val="StandardgrauZchn"/>
    <w:qFormat/>
    <w:rsid w:val="00EE2A46"/>
    <w:rPr>
      <w:color w:val="576383"/>
    </w:rPr>
  </w:style>
  <w:style w:type="paragraph" w:customStyle="1" w:styleId="Standardgrn">
    <w:name w:val="Standard grün"/>
    <w:basedOn w:val="Standardgrau"/>
    <w:link w:val="StandardgrnZchn"/>
    <w:qFormat/>
    <w:rsid w:val="00EE2A46"/>
    <w:rPr>
      <w:color w:val="CBD974"/>
    </w:rPr>
  </w:style>
  <w:style w:type="paragraph" w:customStyle="1" w:styleId="2">
    <w:name w:val="Ü2"/>
    <w:basedOn w:val="Standarddunkelblau"/>
    <w:link w:val="2Zchn"/>
    <w:qFormat/>
    <w:rsid w:val="003246AC"/>
    <w:pPr>
      <w:ind w:left="284" w:hanging="284"/>
    </w:pPr>
    <w:rPr>
      <w:b/>
      <w:sz w:val="24"/>
      <w:szCs w:val="24"/>
    </w:rPr>
  </w:style>
  <w:style w:type="paragraph" w:customStyle="1" w:styleId="1">
    <w:name w:val="Ü1"/>
    <w:basedOn w:val="Standardrot"/>
    <w:link w:val="1Zchn"/>
    <w:qFormat/>
    <w:rsid w:val="007343D2"/>
    <w:pPr>
      <w:ind w:left="851" w:hanging="851"/>
    </w:pPr>
    <w:rPr>
      <w:sz w:val="24"/>
      <w:szCs w:val="24"/>
    </w:rPr>
  </w:style>
  <w:style w:type="paragraph" w:styleId="Inhopg2">
    <w:name w:val="toc 2"/>
    <w:basedOn w:val="Standaard"/>
    <w:next w:val="Standaard"/>
    <w:autoRedefine/>
    <w:uiPriority w:val="39"/>
    <w:unhideWhenUsed/>
    <w:rsid w:val="003E3627"/>
    <w:pPr>
      <w:spacing w:after="100"/>
      <w:ind w:left="220"/>
    </w:pPr>
  </w:style>
  <w:style w:type="paragraph" w:customStyle="1" w:styleId="3">
    <w:name w:val="Ü3"/>
    <w:basedOn w:val="Standarddunkelblau"/>
    <w:link w:val="3Zchn"/>
    <w:qFormat/>
    <w:rsid w:val="00835F6B"/>
  </w:style>
  <w:style w:type="paragraph" w:styleId="Inhopg3">
    <w:name w:val="toc 3"/>
    <w:basedOn w:val="Standaard"/>
    <w:next w:val="Standaard"/>
    <w:autoRedefine/>
    <w:uiPriority w:val="39"/>
    <w:unhideWhenUsed/>
    <w:rsid w:val="00E66459"/>
    <w:pPr>
      <w:spacing w:after="100"/>
      <w:ind w:left="440"/>
    </w:pPr>
  </w:style>
  <w:style w:type="paragraph" w:styleId="Tekstopmerking">
    <w:name w:val="annotation text"/>
    <w:basedOn w:val="Standaard"/>
    <w:link w:val="TekstopmerkingChar"/>
    <w:semiHidden/>
    <w:unhideWhenUsed/>
    <w:qFormat/>
    <w:rsid w:val="00FF4B53"/>
    <w:rPr>
      <w:sz w:val="20"/>
      <w:szCs w:val="20"/>
    </w:rPr>
  </w:style>
  <w:style w:type="paragraph" w:styleId="Onderwerpvanopmerking">
    <w:name w:val="annotation subject"/>
    <w:basedOn w:val="Tekstopmerking"/>
    <w:link w:val="OnderwerpvanopmerkingChar"/>
    <w:uiPriority w:val="99"/>
    <w:semiHidden/>
    <w:unhideWhenUsed/>
    <w:qFormat/>
    <w:rsid w:val="00FF4B53"/>
    <w:rPr>
      <w:b/>
      <w:bCs/>
    </w:rPr>
  </w:style>
  <w:style w:type="paragraph" w:styleId="Revisie">
    <w:name w:val="Revision"/>
    <w:uiPriority w:val="99"/>
    <w:semiHidden/>
    <w:qFormat/>
    <w:rsid w:val="003F4999"/>
    <w:rPr>
      <w:lang w:val="en-GB"/>
    </w:rPr>
  </w:style>
  <w:style w:type="paragraph" w:styleId="Voetnoottekst">
    <w:name w:val="footnote text"/>
    <w:basedOn w:val="Standaard"/>
    <w:link w:val="VoetnoottekstChar"/>
  </w:style>
  <w:style w:type="paragraph" w:customStyle="1" w:styleId="kop20">
    <w:name w:val="kop2"/>
    <w:basedOn w:val="Kop2"/>
    <w:autoRedefine/>
    <w:qFormat/>
    <w:rsid w:val="00C924F3"/>
    <w:pPr>
      <w:spacing w:before="40"/>
    </w:pPr>
    <w:rPr>
      <w:rFonts w:ascii="Verdana" w:hAnsi="Verdana"/>
      <w:b w:val="0"/>
      <w:bCs w:val="0"/>
      <w:color w:val="365F91" w:themeColor="accent1" w:themeShade="BF"/>
      <w:sz w:val="22"/>
      <w:lang w:eastAsia="nl-NL"/>
    </w:rPr>
  </w:style>
  <w:style w:type="table" w:styleId="Tabelraster">
    <w:name w:val="Table Grid"/>
    <w:basedOn w:val="Standaardtabel"/>
    <w:uiPriority w:val="39"/>
    <w:rsid w:val="00D8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86308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F07EA9"/>
    <w:rPr>
      <w:b/>
      <w:bCs/>
    </w:rPr>
  </w:style>
  <w:style w:type="character" w:styleId="Hyperlink">
    <w:name w:val="Hyperlink"/>
    <w:basedOn w:val="Standaardalinea-lettertype"/>
    <w:uiPriority w:val="99"/>
    <w:unhideWhenUsed/>
    <w:rsid w:val="00BA3B14"/>
    <w:rPr>
      <w:color w:val="0000FF" w:themeColor="hyperlink"/>
      <w:u w:val="single"/>
    </w:rPr>
  </w:style>
  <w:style w:type="character" w:styleId="Onopgelostemelding">
    <w:name w:val="Unresolved Mention"/>
    <w:basedOn w:val="Standaardalinea-lettertype"/>
    <w:uiPriority w:val="99"/>
    <w:rsid w:val="00BA3B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855229">
      <w:bodyDiv w:val="1"/>
      <w:marLeft w:val="0"/>
      <w:marRight w:val="0"/>
      <w:marTop w:val="0"/>
      <w:marBottom w:val="0"/>
      <w:divBdr>
        <w:top w:val="none" w:sz="0" w:space="0" w:color="auto"/>
        <w:left w:val="none" w:sz="0" w:space="0" w:color="auto"/>
        <w:bottom w:val="none" w:sz="0" w:space="0" w:color="auto"/>
        <w:right w:val="none" w:sz="0" w:space="0" w:color="auto"/>
      </w:divBdr>
      <w:divsChild>
        <w:div w:id="927349862">
          <w:marLeft w:val="0"/>
          <w:marRight w:val="0"/>
          <w:marTop w:val="0"/>
          <w:marBottom w:val="0"/>
          <w:divBdr>
            <w:top w:val="none" w:sz="0" w:space="0" w:color="auto"/>
            <w:left w:val="none" w:sz="0" w:space="0" w:color="auto"/>
            <w:bottom w:val="none" w:sz="0" w:space="0" w:color="auto"/>
            <w:right w:val="none" w:sz="0" w:space="0" w:color="auto"/>
          </w:divBdr>
          <w:divsChild>
            <w:div w:id="2065254506">
              <w:marLeft w:val="0"/>
              <w:marRight w:val="0"/>
              <w:marTop w:val="0"/>
              <w:marBottom w:val="0"/>
              <w:divBdr>
                <w:top w:val="none" w:sz="0" w:space="0" w:color="auto"/>
                <w:left w:val="none" w:sz="0" w:space="0" w:color="auto"/>
                <w:bottom w:val="none" w:sz="0" w:space="0" w:color="auto"/>
                <w:right w:val="none" w:sz="0" w:space="0" w:color="auto"/>
              </w:divBdr>
              <w:divsChild>
                <w:div w:id="1905791497">
                  <w:marLeft w:val="0"/>
                  <w:marRight w:val="3"/>
                  <w:marTop w:val="0"/>
                  <w:marBottom w:val="0"/>
                  <w:divBdr>
                    <w:top w:val="none" w:sz="0" w:space="0" w:color="auto"/>
                    <w:left w:val="none" w:sz="0" w:space="0" w:color="auto"/>
                    <w:bottom w:val="none" w:sz="0" w:space="0" w:color="auto"/>
                    <w:right w:val="none" w:sz="0" w:space="0" w:color="auto"/>
                  </w:divBdr>
                  <w:divsChild>
                    <w:div w:id="381901908">
                      <w:marLeft w:val="0"/>
                      <w:marRight w:val="0"/>
                      <w:marTop w:val="0"/>
                      <w:marBottom w:val="0"/>
                      <w:divBdr>
                        <w:top w:val="none" w:sz="0" w:space="0" w:color="auto"/>
                        <w:left w:val="none" w:sz="0" w:space="0" w:color="auto"/>
                        <w:bottom w:val="none" w:sz="0" w:space="0" w:color="auto"/>
                        <w:right w:val="none" w:sz="0" w:space="0" w:color="auto"/>
                      </w:divBdr>
                      <w:divsChild>
                        <w:div w:id="155538178">
                          <w:marLeft w:val="0"/>
                          <w:marRight w:val="0"/>
                          <w:marTop w:val="0"/>
                          <w:marBottom w:val="150"/>
                          <w:divBdr>
                            <w:top w:val="none" w:sz="0" w:space="0" w:color="auto"/>
                            <w:left w:val="none" w:sz="0" w:space="0" w:color="auto"/>
                            <w:bottom w:val="none" w:sz="0" w:space="0" w:color="auto"/>
                            <w:right w:val="none" w:sz="0" w:space="0" w:color="auto"/>
                          </w:divBdr>
                        </w:div>
                      </w:divsChild>
                    </w:div>
                    <w:div w:id="225527700">
                      <w:marLeft w:val="0"/>
                      <w:marRight w:val="0"/>
                      <w:marTop w:val="0"/>
                      <w:marBottom w:val="150"/>
                      <w:divBdr>
                        <w:top w:val="none" w:sz="0" w:space="0" w:color="auto"/>
                        <w:left w:val="none" w:sz="0" w:space="0" w:color="auto"/>
                        <w:bottom w:val="none" w:sz="0" w:space="0" w:color="auto"/>
                        <w:right w:val="none" w:sz="0" w:space="0" w:color="auto"/>
                      </w:divBdr>
                      <w:divsChild>
                        <w:div w:id="469523356">
                          <w:marLeft w:val="0"/>
                          <w:marRight w:val="0"/>
                          <w:marTop w:val="0"/>
                          <w:marBottom w:val="0"/>
                          <w:divBdr>
                            <w:top w:val="none" w:sz="0" w:space="0" w:color="auto"/>
                            <w:left w:val="none" w:sz="0" w:space="0" w:color="auto"/>
                            <w:bottom w:val="none" w:sz="0" w:space="0" w:color="auto"/>
                            <w:right w:val="none" w:sz="0" w:space="0" w:color="auto"/>
                          </w:divBdr>
                        </w:div>
                      </w:divsChild>
                    </w:div>
                    <w:div w:id="569733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883299">
      <w:bodyDiv w:val="1"/>
      <w:marLeft w:val="0"/>
      <w:marRight w:val="0"/>
      <w:marTop w:val="0"/>
      <w:marBottom w:val="0"/>
      <w:divBdr>
        <w:top w:val="none" w:sz="0" w:space="0" w:color="auto"/>
        <w:left w:val="none" w:sz="0" w:space="0" w:color="auto"/>
        <w:bottom w:val="none" w:sz="0" w:space="0" w:color="auto"/>
        <w:right w:val="none" w:sz="0" w:space="0" w:color="auto"/>
      </w:divBdr>
      <w:divsChild>
        <w:div w:id="1044140293">
          <w:marLeft w:val="0"/>
          <w:marRight w:val="0"/>
          <w:marTop w:val="0"/>
          <w:marBottom w:val="0"/>
          <w:divBdr>
            <w:top w:val="none" w:sz="0" w:space="0" w:color="auto"/>
            <w:left w:val="none" w:sz="0" w:space="0" w:color="auto"/>
            <w:bottom w:val="none" w:sz="0" w:space="0" w:color="auto"/>
            <w:right w:val="none" w:sz="0" w:space="0" w:color="auto"/>
          </w:divBdr>
          <w:divsChild>
            <w:div w:id="615063989">
              <w:marLeft w:val="0"/>
              <w:marRight w:val="0"/>
              <w:marTop w:val="0"/>
              <w:marBottom w:val="0"/>
              <w:divBdr>
                <w:top w:val="none" w:sz="0" w:space="0" w:color="auto"/>
                <w:left w:val="none" w:sz="0" w:space="0" w:color="auto"/>
                <w:bottom w:val="none" w:sz="0" w:space="0" w:color="auto"/>
                <w:right w:val="none" w:sz="0" w:space="0" w:color="auto"/>
              </w:divBdr>
              <w:divsChild>
                <w:div w:id="2093233947">
                  <w:marLeft w:val="0"/>
                  <w:marRight w:val="3"/>
                  <w:marTop w:val="0"/>
                  <w:marBottom w:val="0"/>
                  <w:divBdr>
                    <w:top w:val="none" w:sz="0" w:space="0" w:color="auto"/>
                    <w:left w:val="none" w:sz="0" w:space="0" w:color="auto"/>
                    <w:bottom w:val="none" w:sz="0" w:space="0" w:color="auto"/>
                    <w:right w:val="none" w:sz="0" w:space="0" w:color="auto"/>
                  </w:divBdr>
                  <w:divsChild>
                    <w:div w:id="399138711">
                      <w:marLeft w:val="0"/>
                      <w:marRight w:val="0"/>
                      <w:marTop w:val="0"/>
                      <w:marBottom w:val="0"/>
                      <w:divBdr>
                        <w:top w:val="none" w:sz="0" w:space="0" w:color="auto"/>
                        <w:left w:val="none" w:sz="0" w:space="0" w:color="auto"/>
                        <w:bottom w:val="none" w:sz="0" w:space="0" w:color="auto"/>
                        <w:right w:val="none" w:sz="0" w:space="0" w:color="auto"/>
                      </w:divBdr>
                      <w:divsChild>
                        <w:div w:id="1546529469">
                          <w:marLeft w:val="0"/>
                          <w:marRight w:val="0"/>
                          <w:marTop w:val="0"/>
                          <w:marBottom w:val="150"/>
                          <w:divBdr>
                            <w:top w:val="none" w:sz="0" w:space="0" w:color="auto"/>
                            <w:left w:val="none" w:sz="0" w:space="0" w:color="auto"/>
                            <w:bottom w:val="none" w:sz="0" w:space="0" w:color="auto"/>
                            <w:right w:val="none" w:sz="0" w:space="0" w:color="auto"/>
                          </w:divBdr>
                        </w:div>
                      </w:divsChild>
                    </w:div>
                    <w:div w:id="1823809845">
                      <w:marLeft w:val="0"/>
                      <w:marRight w:val="0"/>
                      <w:marTop w:val="0"/>
                      <w:marBottom w:val="150"/>
                      <w:divBdr>
                        <w:top w:val="none" w:sz="0" w:space="0" w:color="auto"/>
                        <w:left w:val="none" w:sz="0" w:space="0" w:color="auto"/>
                        <w:bottom w:val="none" w:sz="0" w:space="0" w:color="auto"/>
                        <w:right w:val="none" w:sz="0" w:space="0" w:color="auto"/>
                      </w:divBdr>
                      <w:divsChild>
                        <w:div w:id="1284800280">
                          <w:marLeft w:val="0"/>
                          <w:marRight w:val="0"/>
                          <w:marTop w:val="0"/>
                          <w:marBottom w:val="0"/>
                          <w:divBdr>
                            <w:top w:val="none" w:sz="0" w:space="0" w:color="auto"/>
                            <w:left w:val="none" w:sz="0" w:space="0" w:color="auto"/>
                            <w:bottom w:val="none" w:sz="0" w:space="0" w:color="auto"/>
                            <w:right w:val="none" w:sz="0" w:space="0" w:color="auto"/>
                          </w:divBdr>
                        </w:div>
                      </w:divsChild>
                    </w:div>
                    <w:div w:id="1911303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edingscentrum.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embed/yex64_w5jSY?autoplay=1&amp;f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73E91-3C29-A34F-9ED3-AEE87824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1472</Words>
  <Characters>8097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PH Freiburg</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Schäfer (fr)</dc:creator>
  <dc:description/>
  <cp:lastModifiedBy>Wijers, M.M. (Monica)</cp:lastModifiedBy>
  <cp:revision>12</cp:revision>
  <cp:lastPrinted>2017-03-16T12:28:00Z</cp:lastPrinted>
  <dcterms:created xsi:type="dcterms:W3CDTF">2018-03-01T08:31:00Z</dcterms:created>
  <dcterms:modified xsi:type="dcterms:W3CDTF">2018-04-18T09:33:00Z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PH Freiburg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