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B6" w:rsidRPr="006E4799" w:rsidRDefault="00414680" w:rsidP="002303B6">
      <w:pPr>
        <w:pStyle w:val="Heading1"/>
        <w:jc w:val="both"/>
        <w:rPr>
          <w:color w:val="auto"/>
          <w:lang w:val="en-GB"/>
        </w:rPr>
      </w:pPr>
      <w:bookmarkStart w:id="0" w:name="_GoBack"/>
      <w:bookmarkEnd w:id="0"/>
      <w:r w:rsidRPr="006E4799">
        <w:rPr>
          <w:color w:val="auto"/>
          <w:lang w:val="en-GB"/>
        </w:rPr>
        <w:t>“</w:t>
      </w:r>
      <w:r w:rsidR="003C0E4F" w:rsidRPr="00F00850">
        <w:rPr>
          <w:rFonts w:cs="Times New Roman"/>
          <w:color w:val="auto"/>
          <w:sz w:val="32"/>
          <w:szCs w:val="32"/>
          <w:lang w:val="en-GB"/>
        </w:rPr>
        <w:t xml:space="preserve">Routing school </w:t>
      </w:r>
      <w:r w:rsidR="00B35BF3">
        <w:rPr>
          <w:rFonts w:cs="Times New Roman"/>
          <w:color w:val="auto"/>
          <w:sz w:val="32"/>
          <w:szCs w:val="32"/>
          <w:lang w:val="en-GB"/>
        </w:rPr>
        <w:t>bus</w:t>
      </w:r>
      <w:r w:rsidR="003C0E4F" w:rsidRPr="00F00850">
        <w:rPr>
          <w:rFonts w:cs="Times New Roman"/>
          <w:color w:val="auto"/>
          <w:sz w:val="32"/>
          <w:szCs w:val="32"/>
          <w:lang w:val="en-GB"/>
        </w:rPr>
        <w:t>es</w:t>
      </w:r>
      <w:r w:rsidRPr="006E4799">
        <w:rPr>
          <w:color w:val="auto"/>
          <w:lang w:val="en-GB"/>
        </w:rPr>
        <w:t>”</w:t>
      </w:r>
      <w:r w:rsidR="002303B6" w:rsidRPr="006E4799">
        <w:rPr>
          <w:color w:val="auto"/>
          <w:lang w:val="en-GB"/>
        </w:rPr>
        <w:t xml:space="preserve"> – teacher guide</w:t>
      </w:r>
    </w:p>
    <w:p w:rsidR="002303B6" w:rsidRPr="006E4799" w:rsidRDefault="002303B6" w:rsidP="002303B6">
      <w:pPr>
        <w:jc w:val="both"/>
        <w:rPr>
          <w:strike/>
          <w:color w:val="7F7F7F" w:themeColor="text1" w:themeTint="80"/>
          <w:lang w:val="en-GB"/>
        </w:rPr>
      </w:pPr>
    </w:p>
    <w:p w:rsidR="00414680" w:rsidRPr="006E4799" w:rsidRDefault="002303B6" w:rsidP="002303B6">
      <w:pPr>
        <w:rPr>
          <w:lang w:val="en-GB"/>
        </w:rPr>
      </w:pPr>
      <w:r w:rsidRPr="006E4799">
        <w:rPr>
          <w:b/>
          <w:lang w:val="en-GB"/>
        </w:rPr>
        <w:t>Abstract</w:t>
      </w:r>
      <w:r w:rsidRPr="006E4799">
        <w:rPr>
          <w:b/>
          <w:strike/>
          <w:lang w:val="en-GB"/>
        </w:rPr>
        <w:br/>
      </w:r>
    </w:p>
    <w:p w:rsidR="0042218F" w:rsidRPr="00DD0562" w:rsidRDefault="0042218F" w:rsidP="0042218F">
      <w:pPr>
        <w:spacing w:after="0" w:line="240" w:lineRule="auto"/>
        <w:rPr>
          <w:rFonts w:cs="Times New Roman"/>
          <w:lang w:val="en-GB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4384" behindDoc="0" locked="0" layoutInCell="1" allowOverlap="1" wp14:anchorId="676D3CB2" wp14:editId="64BE70FF">
            <wp:simplePos x="0" y="0"/>
            <wp:positionH relativeFrom="column">
              <wp:posOffset>3024505</wp:posOffset>
            </wp:positionH>
            <wp:positionV relativeFrom="paragraph">
              <wp:posOffset>10795</wp:posOffset>
            </wp:positionV>
            <wp:extent cx="2803525" cy="1405890"/>
            <wp:effectExtent l="0" t="0" r="0" b="3810"/>
            <wp:wrapSquare wrapText="bothSides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5" t="73013" r="48033"/>
                    <a:stretch/>
                  </pic:blipFill>
                  <pic:spPr bwMode="auto">
                    <a:xfrm>
                      <a:off x="0" y="0"/>
                      <a:ext cx="2803525" cy="1405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562">
        <w:rPr>
          <w:rFonts w:cs="Times New Roman"/>
          <w:lang w:val="en-GB"/>
        </w:rPr>
        <w:t xml:space="preserve">Schools have </w:t>
      </w:r>
      <w:r w:rsidR="00B35BF3">
        <w:rPr>
          <w:rFonts w:cs="Times New Roman"/>
          <w:lang w:val="en-GB"/>
        </w:rPr>
        <w:t>bus</w:t>
      </w:r>
      <w:r w:rsidRPr="00DD0562">
        <w:rPr>
          <w:rFonts w:cs="Times New Roman"/>
          <w:lang w:val="en-GB"/>
        </w:rPr>
        <w:t xml:space="preserve">es for taking pupils to school in many countries. A school bus picks up pupils in the morning and drops them off at the end of the day at designated stops on the bus route. With school </w:t>
      </w:r>
      <w:r w:rsidR="00B35BF3">
        <w:rPr>
          <w:rFonts w:cs="Times New Roman"/>
          <w:lang w:val="en-GB"/>
        </w:rPr>
        <w:t>bus</w:t>
      </w:r>
      <w:r w:rsidRPr="00DD0562">
        <w:rPr>
          <w:rFonts w:cs="Times New Roman"/>
          <w:lang w:val="en-GB"/>
        </w:rPr>
        <w:t xml:space="preserve">es, total time on the bus is always the most important dimension (pupils have to get to school on time), and there is a known time of travel between any two bus stops. Since children must be picked up at every bus stop, a tour of all the sites (starting and ending at the school) is required. </w:t>
      </w:r>
    </w:p>
    <w:p w:rsidR="0042218F" w:rsidRPr="00DD0562" w:rsidRDefault="0042218F" w:rsidP="0042218F">
      <w:pPr>
        <w:spacing w:after="0" w:line="240" w:lineRule="auto"/>
        <w:rPr>
          <w:rFonts w:cs="Times New Roman"/>
          <w:lang w:val="en-GB"/>
        </w:rPr>
      </w:pPr>
    </w:p>
    <w:p w:rsidR="0042218F" w:rsidRPr="00DD0562" w:rsidRDefault="0042218F" w:rsidP="0042218F">
      <w:pPr>
        <w:spacing w:after="0" w:line="240" w:lineRule="auto"/>
        <w:rPr>
          <w:rFonts w:cs="Times New Roman"/>
          <w:lang w:val="en-GB"/>
        </w:rPr>
      </w:pPr>
      <w:r w:rsidRPr="00DD0562">
        <w:rPr>
          <w:rFonts w:cs="Times New Roman"/>
          <w:lang w:val="en-GB"/>
        </w:rPr>
        <w:t>Since the bus repeats its route every day during the school year, finding an optimal tour is crucial.</w:t>
      </w:r>
    </w:p>
    <w:p w:rsidR="0042218F" w:rsidRPr="00DD0562" w:rsidRDefault="0042218F" w:rsidP="0042218F">
      <w:pPr>
        <w:spacing w:after="0" w:line="240" w:lineRule="auto"/>
        <w:rPr>
          <w:rFonts w:cs="Times New Roman"/>
          <w:lang w:val="en-GB"/>
        </w:rPr>
      </w:pPr>
    </w:p>
    <w:p w:rsidR="0042218F" w:rsidRPr="00DD0562" w:rsidRDefault="003D0AF4" w:rsidP="0042218F">
      <w:pPr>
        <w:spacing w:after="0" w:line="240" w:lineRule="auto"/>
        <w:rPr>
          <w:rFonts w:cs="Times New Roman"/>
          <w:lang w:val="en-GB"/>
        </w:rPr>
      </w:pPr>
      <w:r>
        <w:rPr>
          <w:rFonts w:cs="Times New Roman"/>
          <w:lang w:val="en-GB"/>
        </w:rPr>
        <w:t>Students</w:t>
      </w:r>
      <w:r w:rsidR="0042218F" w:rsidRPr="00DD0562">
        <w:rPr>
          <w:rFonts w:cs="Times New Roman"/>
          <w:lang w:val="en-GB"/>
        </w:rPr>
        <w:t xml:space="preserve"> have to solve a problem of transport manage</w:t>
      </w:r>
      <w:r w:rsidR="0042218F">
        <w:rPr>
          <w:rFonts w:cs="Times New Roman"/>
          <w:lang w:val="en-GB"/>
        </w:rPr>
        <w:t>ment</w:t>
      </w:r>
      <w:r w:rsidR="0042218F" w:rsidRPr="00DD0562">
        <w:rPr>
          <w:rFonts w:cs="Times New Roman"/>
          <w:lang w:val="en-GB"/>
        </w:rPr>
        <w:t xml:space="preserve"> and should make a map sketch of the particular locality, label roads and bus stops.</w:t>
      </w:r>
    </w:p>
    <w:p w:rsidR="0042218F" w:rsidRDefault="0042218F" w:rsidP="0042218F">
      <w:pPr>
        <w:rPr>
          <w:lang w:val="en-US"/>
        </w:rPr>
      </w:pPr>
    </w:p>
    <w:p w:rsidR="0042218F" w:rsidRDefault="0042218F" w:rsidP="0042218F">
      <w:pPr>
        <w:spacing w:after="0"/>
        <w:rPr>
          <w:lang w:val="en-US"/>
        </w:rPr>
      </w:pPr>
      <w:r w:rsidRPr="00D272BA">
        <w:rPr>
          <w:b/>
          <w:lang w:val="en-US"/>
        </w:rPr>
        <w:t>Discipline:</w:t>
      </w:r>
      <w:r>
        <w:rPr>
          <w:lang w:val="en-US"/>
        </w:rPr>
        <w:t xml:space="preserve"> </w:t>
      </w:r>
      <w:r w:rsidRPr="00DD0562">
        <w:rPr>
          <w:lang w:val="en-GB"/>
        </w:rPr>
        <w:t>Mathematics</w:t>
      </w:r>
    </w:p>
    <w:p w:rsidR="0042218F" w:rsidRDefault="0042218F" w:rsidP="0042218F">
      <w:pPr>
        <w:spacing w:after="0"/>
        <w:rPr>
          <w:lang w:val="en-US"/>
        </w:rPr>
      </w:pPr>
      <w:r w:rsidRPr="00D272BA">
        <w:rPr>
          <w:b/>
          <w:lang w:val="en-US"/>
        </w:rPr>
        <w:t>Duration:</w:t>
      </w:r>
      <w:r>
        <w:rPr>
          <w:lang w:val="en-US"/>
        </w:rPr>
        <w:t xml:space="preserve"> </w:t>
      </w:r>
      <w:r w:rsidRPr="00DD0562">
        <w:rPr>
          <w:lang w:val="en-GB"/>
        </w:rPr>
        <w:t>2 lessons (90</w:t>
      </w:r>
      <w:r>
        <w:rPr>
          <w:lang w:val="en-GB"/>
        </w:rPr>
        <w:t xml:space="preserve"> minutes</w:t>
      </w:r>
      <w:r w:rsidRPr="00DD0562">
        <w:rPr>
          <w:lang w:val="en-GB"/>
        </w:rPr>
        <w:t>)</w:t>
      </w:r>
    </w:p>
    <w:p w:rsidR="0042218F" w:rsidRDefault="0042218F" w:rsidP="0042218F">
      <w:pPr>
        <w:spacing w:after="0"/>
        <w:rPr>
          <w:lang w:val="en-US"/>
        </w:rPr>
      </w:pPr>
      <w:r w:rsidRPr="00D272BA">
        <w:rPr>
          <w:b/>
          <w:lang w:val="en-US"/>
        </w:rPr>
        <w:t>Target Group:</w:t>
      </w:r>
      <w:r>
        <w:rPr>
          <w:lang w:val="en-US"/>
        </w:rPr>
        <w:t xml:space="preserve"> </w:t>
      </w:r>
      <w:r w:rsidRPr="00DD0562">
        <w:rPr>
          <w:lang w:val="en-GB"/>
        </w:rPr>
        <w:t xml:space="preserve">Lower Secondary </w:t>
      </w:r>
      <w:r>
        <w:rPr>
          <w:lang w:val="en-GB"/>
        </w:rPr>
        <w:t xml:space="preserve">School (can be adopted to Upper </w:t>
      </w:r>
      <w:r w:rsidRPr="00DD0562">
        <w:rPr>
          <w:lang w:val="en-GB"/>
        </w:rPr>
        <w:t xml:space="preserve">Secondary </w:t>
      </w:r>
      <w:r>
        <w:rPr>
          <w:lang w:val="en-GB"/>
        </w:rPr>
        <w:t>School)</w:t>
      </w:r>
    </w:p>
    <w:p w:rsidR="0042218F" w:rsidRDefault="0042218F" w:rsidP="0042218F">
      <w:pPr>
        <w:spacing w:after="0"/>
        <w:rPr>
          <w:lang w:val="en-US"/>
        </w:rPr>
      </w:pPr>
      <w:r w:rsidRPr="00D272BA">
        <w:rPr>
          <w:b/>
          <w:lang w:val="en-US"/>
        </w:rPr>
        <w:t>Age range:</w:t>
      </w:r>
      <w:r>
        <w:rPr>
          <w:lang w:val="en-US"/>
        </w:rPr>
        <w:t xml:space="preserve"> 12-14</w:t>
      </w:r>
    </w:p>
    <w:p w:rsidR="002303B6" w:rsidRPr="006E4799" w:rsidRDefault="002303B6" w:rsidP="002303B6">
      <w:pPr>
        <w:jc w:val="both"/>
        <w:rPr>
          <w:b/>
          <w:strike/>
          <w:lang w:val="en-GB"/>
        </w:rPr>
      </w:pPr>
    </w:p>
    <w:p w:rsidR="006D7084" w:rsidRPr="006E4799" w:rsidRDefault="006D7084" w:rsidP="002303B6">
      <w:pPr>
        <w:jc w:val="both"/>
        <w:rPr>
          <w:b/>
          <w:color w:val="548DD4" w:themeColor="text2" w:themeTint="99"/>
          <w:lang w:val="en-GB"/>
        </w:rPr>
      </w:pPr>
      <w:proofErr w:type="spellStart"/>
      <w:r w:rsidRPr="006E4799">
        <w:rPr>
          <w:b/>
          <w:color w:val="548DD4" w:themeColor="text2" w:themeTint="99"/>
          <w:lang w:val="en-GB"/>
        </w:rPr>
        <w:t>WoW</w:t>
      </w:r>
      <w:proofErr w:type="spellEnd"/>
      <w:r w:rsidRPr="006E4799">
        <w:rPr>
          <w:b/>
          <w:color w:val="548DD4" w:themeColor="text2" w:themeTint="99"/>
          <w:lang w:val="en-GB"/>
        </w:rPr>
        <w:t xml:space="preserve"> context:</w:t>
      </w:r>
    </w:p>
    <w:p w:rsidR="00D90002" w:rsidRDefault="004A5319" w:rsidP="002303B6">
      <w:pPr>
        <w:jc w:val="both"/>
        <w:rPr>
          <w:b/>
          <w:color w:val="548DD4" w:themeColor="text2" w:themeTint="99"/>
          <w:lang w:val="en-GB"/>
        </w:rPr>
      </w:pPr>
      <w:r>
        <w:rPr>
          <w:rFonts w:ascii="Calibri" w:hAnsi="Calibri"/>
          <w:color w:val="1F497D"/>
          <w:lang w:val="en-US"/>
        </w:rPr>
        <w:t>Finding the optimal route for a school bus within specific and local constraints.</w:t>
      </w:r>
      <w:r w:rsidR="00D90002" w:rsidRPr="006E4799">
        <w:rPr>
          <w:b/>
          <w:color w:val="548DD4" w:themeColor="text2" w:themeTint="99"/>
          <w:lang w:val="en-GB"/>
        </w:rPr>
        <w:t xml:space="preserve"> </w:t>
      </w:r>
    </w:p>
    <w:p w:rsidR="002303B6" w:rsidRPr="006E4799" w:rsidRDefault="002303B6" w:rsidP="002303B6">
      <w:pPr>
        <w:jc w:val="both"/>
        <w:rPr>
          <w:b/>
          <w:color w:val="548DD4" w:themeColor="text2" w:themeTint="99"/>
          <w:lang w:val="en-GB"/>
        </w:rPr>
      </w:pPr>
      <w:r w:rsidRPr="006E4799">
        <w:rPr>
          <w:b/>
          <w:color w:val="548DD4" w:themeColor="text2" w:themeTint="99"/>
          <w:lang w:val="en-GB"/>
        </w:rPr>
        <w:t xml:space="preserve">Student task: </w:t>
      </w:r>
    </w:p>
    <w:p w:rsidR="003D0AF4" w:rsidRPr="003D0AF4" w:rsidRDefault="003D0AF4" w:rsidP="0042218F">
      <w:pPr>
        <w:spacing w:after="0" w:line="240" w:lineRule="auto"/>
        <w:rPr>
          <w:rFonts w:cs="Times New Roman"/>
          <w:lang w:val="en-GB"/>
        </w:rPr>
      </w:pPr>
      <w:r w:rsidRPr="003D0AF4">
        <w:rPr>
          <w:rFonts w:cs="Times New Roman"/>
          <w:lang w:val="en-GB"/>
        </w:rPr>
        <w:t>Students are</w:t>
      </w:r>
      <w:r>
        <w:rPr>
          <w:rFonts w:cs="Times New Roman"/>
          <w:lang w:val="en-GB"/>
        </w:rPr>
        <w:t xml:space="preserve"> given the task described below</w:t>
      </w:r>
      <w:r w:rsidR="00E12D1E">
        <w:rPr>
          <w:rFonts w:cs="Times New Roman"/>
          <w:lang w:val="en-GB"/>
        </w:rPr>
        <w:t xml:space="preserve"> (see also the student handout)</w:t>
      </w:r>
      <w:r>
        <w:rPr>
          <w:rFonts w:cs="Times New Roman"/>
          <w:lang w:val="en-GB"/>
        </w:rPr>
        <w:t>. Notice the different roles the students can have. In any case, the students have to deliver a product, i.e. an optimized school bus tour map.</w:t>
      </w:r>
    </w:p>
    <w:p w:rsidR="003D0AF4" w:rsidRDefault="003D0AF4" w:rsidP="0042218F">
      <w:pPr>
        <w:spacing w:after="0" w:line="240" w:lineRule="auto"/>
        <w:rPr>
          <w:rFonts w:cs="Times New Roman"/>
          <w:i/>
          <w:lang w:val="en-GB"/>
        </w:rPr>
      </w:pPr>
    </w:p>
    <w:p w:rsidR="0042218F" w:rsidRPr="00DD0562" w:rsidRDefault="0042218F" w:rsidP="0042218F">
      <w:pPr>
        <w:spacing w:after="0" w:line="240" w:lineRule="auto"/>
        <w:rPr>
          <w:rFonts w:cs="Times New Roman"/>
          <w:i/>
          <w:lang w:val="en-GB"/>
        </w:rPr>
      </w:pPr>
      <w:r w:rsidRPr="00DD0562">
        <w:rPr>
          <w:rFonts w:cs="Times New Roman"/>
          <w:i/>
          <w:lang w:val="en-GB"/>
        </w:rPr>
        <w:t xml:space="preserve">Schools have </w:t>
      </w:r>
      <w:r w:rsidR="00B35BF3">
        <w:rPr>
          <w:rFonts w:cs="Times New Roman"/>
          <w:i/>
          <w:lang w:val="en-GB"/>
        </w:rPr>
        <w:t>bus</w:t>
      </w:r>
      <w:r w:rsidRPr="00DD0562">
        <w:rPr>
          <w:rFonts w:cs="Times New Roman"/>
          <w:i/>
          <w:lang w:val="en-GB"/>
        </w:rPr>
        <w:t xml:space="preserve">es for taking pupils to school in many countries. A school bus picks up pupils in the morning and drops them off at the end of the day at designated stops on the bus route. With school </w:t>
      </w:r>
      <w:r w:rsidR="00B35BF3">
        <w:rPr>
          <w:rFonts w:cs="Times New Roman"/>
          <w:i/>
          <w:lang w:val="en-GB"/>
        </w:rPr>
        <w:t>bus</w:t>
      </w:r>
      <w:r w:rsidRPr="00DD0562">
        <w:rPr>
          <w:rFonts w:cs="Times New Roman"/>
          <w:i/>
          <w:lang w:val="en-GB"/>
        </w:rPr>
        <w:t xml:space="preserve">es, total time on the bus is always the most important dimension (pupils have to get to school on time), and there is a known time of travel between any two bus stops. Since children must be picked up at every bus stop, a tour of all the sites (starting and ending at the school) is required. </w:t>
      </w:r>
    </w:p>
    <w:p w:rsidR="0042218F" w:rsidRPr="00DD0562" w:rsidRDefault="0042218F" w:rsidP="0042218F">
      <w:pPr>
        <w:spacing w:after="0" w:line="240" w:lineRule="auto"/>
        <w:rPr>
          <w:rFonts w:cs="Times New Roman"/>
          <w:i/>
          <w:lang w:val="en-GB"/>
        </w:rPr>
      </w:pPr>
    </w:p>
    <w:p w:rsidR="0042218F" w:rsidRPr="00DD0562" w:rsidRDefault="0042218F" w:rsidP="0042218F">
      <w:pPr>
        <w:spacing w:after="0" w:line="240" w:lineRule="auto"/>
        <w:rPr>
          <w:rFonts w:cs="Times New Roman"/>
          <w:i/>
          <w:lang w:val="en-GB"/>
        </w:rPr>
      </w:pPr>
      <w:r w:rsidRPr="00DD0562">
        <w:rPr>
          <w:rFonts w:cs="Times New Roman"/>
          <w:i/>
          <w:lang w:val="en-GB"/>
        </w:rPr>
        <w:t>Since the bus repeats its route every day during the school year, finding an optimal tour is crucial.</w:t>
      </w:r>
    </w:p>
    <w:p w:rsidR="0042218F" w:rsidRPr="00DD0562" w:rsidRDefault="0042218F" w:rsidP="0042218F">
      <w:pPr>
        <w:spacing w:after="0" w:line="240" w:lineRule="auto"/>
        <w:rPr>
          <w:rFonts w:cs="Times New Roman"/>
          <w:i/>
          <w:lang w:val="en-GB"/>
        </w:rPr>
      </w:pPr>
      <w:r>
        <w:rPr>
          <w:rFonts w:cs="Times New Roman"/>
          <w:i/>
          <w:lang w:val="en-GB"/>
        </w:rPr>
        <w:t xml:space="preserve">You have to solve a problem </w:t>
      </w:r>
      <w:r w:rsidRPr="00DD0562">
        <w:rPr>
          <w:rFonts w:cs="Times New Roman"/>
          <w:i/>
          <w:lang w:val="en-GB"/>
        </w:rPr>
        <w:t>and should make a map sketch of the particular locality, label roads and bus stops.</w:t>
      </w:r>
    </w:p>
    <w:p w:rsidR="0042218F" w:rsidRPr="00DD0562" w:rsidRDefault="0042218F" w:rsidP="0042218F">
      <w:pPr>
        <w:spacing w:after="0" w:line="240" w:lineRule="auto"/>
        <w:rPr>
          <w:rFonts w:cs="Times New Roman"/>
          <w:i/>
          <w:lang w:val="en-GB"/>
        </w:rPr>
      </w:pPr>
    </w:p>
    <w:p w:rsidR="0042218F" w:rsidRPr="00DD0562" w:rsidRDefault="0042218F" w:rsidP="0042218F">
      <w:pPr>
        <w:pStyle w:val="ListParagraph"/>
        <w:numPr>
          <w:ilvl w:val="0"/>
          <w:numId w:val="21"/>
        </w:numPr>
        <w:spacing w:after="0"/>
        <w:jc w:val="both"/>
        <w:rPr>
          <w:i/>
          <w:lang w:val="en-GB"/>
        </w:rPr>
      </w:pPr>
      <w:r w:rsidRPr="00DD0562">
        <w:rPr>
          <w:i/>
          <w:lang w:val="en-GB"/>
        </w:rPr>
        <w:t>You have to cho</w:t>
      </w:r>
      <w:r w:rsidR="003D0AF4">
        <w:rPr>
          <w:i/>
          <w:lang w:val="en-GB"/>
        </w:rPr>
        <w:t>o</w:t>
      </w:r>
      <w:r w:rsidRPr="00DD0562">
        <w:rPr>
          <w:i/>
          <w:lang w:val="en-GB"/>
        </w:rPr>
        <w:t>se one of</w:t>
      </w:r>
      <w:r>
        <w:rPr>
          <w:i/>
          <w:lang w:val="en-GB"/>
        </w:rPr>
        <w:t xml:space="preserve"> the</w:t>
      </w:r>
      <w:r w:rsidRPr="00DD0562">
        <w:rPr>
          <w:i/>
          <w:lang w:val="en-GB"/>
        </w:rPr>
        <w:t xml:space="preserve"> roles:</w:t>
      </w:r>
    </w:p>
    <w:p w:rsidR="0042218F" w:rsidRPr="00DD0562" w:rsidRDefault="0042218F" w:rsidP="0042218F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  <w:i/>
          <w:lang w:val="en-GB"/>
        </w:rPr>
      </w:pPr>
      <w:r w:rsidRPr="00DD0562">
        <w:rPr>
          <w:rFonts w:cs="Times New Roman"/>
          <w:i/>
          <w:lang w:val="en-GB"/>
        </w:rPr>
        <w:t xml:space="preserve">Role of </w:t>
      </w:r>
      <w:r>
        <w:rPr>
          <w:rFonts w:cs="Times New Roman"/>
          <w:i/>
          <w:lang w:val="en-GB"/>
        </w:rPr>
        <w:t xml:space="preserve">a </w:t>
      </w:r>
      <w:r w:rsidRPr="00DD0562">
        <w:rPr>
          <w:rFonts w:cs="Times New Roman"/>
          <w:i/>
          <w:lang w:val="en-GB"/>
        </w:rPr>
        <w:t>planner (for example, school headmaster) should be taken by pupils who need a quick solution (not the best one).</w:t>
      </w:r>
    </w:p>
    <w:p w:rsidR="0042218F" w:rsidRPr="00DD0562" w:rsidRDefault="0042218F" w:rsidP="0042218F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  <w:i/>
          <w:lang w:val="en-GB"/>
        </w:rPr>
      </w:pPr>
      <w:r w:rsidRPr="00DD0562">
        <w:rPr>
          <w:rFonts w:cs="Times New Roman"/>
          <w:i/>
          <w:lang w:val="en-GB"/>
        </w:rPr>
        <w:t>Role of</w:t>
      </w:r>
      <w:r>
        <w:rPr>
          <w:rFonts w:cs="Times New Roman"/>
          <w:i/>
          <w:lang w:val="en-GB"/>
        </w:rPr>
        <w:t xml:space="preserve"> a</w:t>
      </w:r>
      <w:r w:rsidRPr="00DD0562">
        <w:rPr>
          <w:rFonts w:cs="Times New Roman"/>
          <w:i/>
          <w:lang w:val="en-GB"/>
        </w:rPr>
        <w:t xml:space="preserve"> mathematician </w:t>
      </w:r>
      <w:r>
        <w:rPr>
          <w:rFonts w:cs="Times New Roman"/>
          <w:i/>
          <w:lang w:val="en-GB"/>
        </w:rPr>
        <w:t xml:space="preserve">fits </w:t>
      </w:r>
      <w:r w:rsidRPr="00DD0562">
        <w:rPr>
          <w:rFonts w:cs="Times New Roman"/>
          <w:i/>
          <w:lang w:val="en-GB"/>
        </w:rPr>
        <w:t>those who would like to understand the context of the graph theory and be introduced to several algorithms.</w:t>
      </w:r>
    </w:p>
    <w:p w:rsidR="0042218F" w:rsidRPr="00DD0562" w:rsidRDefault="0042218F" w:rsidP="0042218F">
      <w:pPr>
        <w:pStyle w:val="ListParagraph"/>
        <w:numPr>
          <w:ilvl w:val="0"/>
          <w:numId w:val="22"/>
        </w:numPr>
        <w:spacing w:after="0"/>
        <w:rPr>
          <w:i/>
          <w:lang w:val="en-GB"/>
        </w:rPr>
      </w:pPr>
      <w:r w:rsidRPr="00DD0562">
        <w:rPr>
          <w:rFonts w:cs="Times New Roman"/>
          <w:i/>
          <w:lang w:val="en-GB"/>
        </w:rPr>
        <w:t xml:space="preserve">Role of </w:t>
      </w:r>
      <w:r>
        <w:rPr>
          <w:rFonts w:cs="Times New Roman"/>
          <w:i/>
          <w:lang w:val="en-GB"/>
        </w:rPr>
        <w:t xml:space="preserve">an </w:t>
      </w:r>
      <w:r w:rsidRPr="00DD0562">
        <w:rPr>
          <w:rFonts w:cs="Times New Roman"/>
          <w:i/>
          <w:lang w:val="en-GB"/>
        </w:rPr>
        <w:t>information technology specialist also can be chosen for this task: pupils can find algorithms and software to solve some examples of this problem.</w:t>
      </w:r>
    </w:p>
    <w:p w:rsidR="0042218F" w:rsidRPr="00DD0562" w:rsidRDefault="0042218F" w:rsidP="0042218F">
      <w:pPr>
        <w:pStyle w:val="ListParagraph"/>
        <w:numPr>
          <w:ilvl w:val="0"/>
          <w:numId w:val="21"/>
        </w:numPr>
        <w:spacing w:after="0"/>
        <w:jc w:val="both"/>
        <w:rPr>
          <w:i/>
          <w:lang w:val="en-GB"/>
        </w:rPr>
      </w:pPr>
      <w:r w:rsidRPr="00DD0562">
        <w:rPr>
          <w:i/>
          <w:lang w:val="en-GB"/>
        </w:rPr>
        <w:t>You have to present</w:t>
      </w:r>
      <w:r>
        <w:rPr>
          <w:i/>
          <w:lang w:val="en-GB"/>
        </w:rPr>
        <w:t xml:space="preserve"> a</w:t>
      </w:r>
      <w:r w:rsidRPr="00DD0562">
        <w:rPr>
          <w:i/>
          <w:lang w:val="en-GB"/>
        </w:rPr>
        <w:t xml:space="preserve"> tour map of </w:t>
      </w:r>
      <w:r>
        <w:rPr>
          <w:i/>
          <w:lang w:val="en-GB"/>
        </w:rPr>
        <w:t xml:space="preserve">a </w:t>
      </w:r>
      <w:r w:rsidRPr="00DD0562">
        <w:rPr>
          <w:i/>
          <w:lang w:val="en-GB"/>
        </w:rPr>
        <w:t xml:space="preserve">school </w:t>
      </w:r>
      <w:r w:rsidR="00B35BF3">
        <w:rPr>
          <w:i/>
          <w:lang w:val="en-GB"/>
        </w:rPr>
        <w:t>bus</w:t>
      </w:r>
      <w:r w:rsidRPr="00DD0562">
        <w:rPr>
          <w:i/>
          <w:lang w:val="en-GB"/>
        </w:rPr>
        <w:t>(</w:t>
      </w:r>
      <w:proofErr w:type="spellStart"/>
      <w:r>
        <w:rPr>
          <w:i/>
          <w:lang w:val="en-GB"/>
        </w:rPr>
        <w:t>e</w:t>
      </w:r>
      <w:r w:rsidRPr="00DD0562">
        <w:rPr>
          <w:i/>
          <w:lang w:val="en-GB"/>
        </w:rPr>
        <w:t>s</w:t>
      </w:r>
      <w:proofErr w:type="spellEnd"/>
      <w:r w:rsidRPr="00DD0562">
        <w:rPr>
          <w:i/>
          <w:lang w:val="en-GB"/>
        </w:rPr>
        <w:t>), which ha</w:t>
      </w:r>
      <w:r>
        <w:rPr>
          <w:i/>
          <w:lang w:val="en-GB"/>
        </w:rPr>
        <w:t>s</w:t>
      </w:r>
      <w:r w:rsidRPr="00DD0562">
        <w:rPr>
          <w:i/>
          <w:lang w:val="en-GB"/>
        </w:rPr>
        <w:t xml:space="preserve"> to </w:t>
      </w:r>
      <w:r>
        <w:rPr>
          <w:i/>
          <w:lang w:val="en-GB"/>
        </w:rPr>
        <w:t>take</w:t>
      </w:r>
      <w:r w:rsidRPr="00DD0562">
        <w:rPr>
          <w:i/>
          <w:lang w:val="en-GB"/>
        </w:rPr>
        <w:t xml:space="preserve"> students </w:t>
      </w:r>
      <w:r>
        <w:rPr>
          <w:i/>
          <w:lang w:val="en-GB"/>
        </w:rPr>
        <w:t>from all the streets in the map (Fig. 1).</w:t>
      </w:r>
    </w:p>
    <w:p w:rsidR="0042218F" w:rsidRPr="00DD0562" w:rsidRDefault="0042218F" w:rsidP="0042218F">
      <w:pPr>
        <w:pStyle w:val="ListParagraph"/>
        <w:numPr>
          <w:ilvl w:val="0"/>
          <w:numId w:val="21"/>
        </w:numPr>
        <w:spacing w:after="0"/>
        <w:jc w:val="both"/>
        <w:rPr>
          <w:i/>
          <w:lang w:val="en-GB"/>
        </w:rPr>
      </w:pPr>
      <w:r w:rsidRPr="00DD0562">
        <w:rPr>
          <w:i/>
          <w:lang w:val="en-GB"/>
        </w:rPr>
        <w:t>You have to optimize stop stations, and to estimate travelling time.</w:t>
      </w:r>
    </w:p>
    <w:p w:rsidR="0042218F" w:rsidRDefault="0042218F" w:rsidP="0042218F">
      <w:pPr>
        <w:pStyle w:val="ListParagraph"/>
        <w:numPr>
          <w:ilvl w:val="0"/>
          <w:numId w:val="21"/>
        </w:numPr>
        <w:spacing w:after="0"/>
        <w:jc w:val="both"/>
        <w:rPr>
          <w:i/>
          <w:lang w:val="en-GB"/>
        </w:rPr>
      </w:pPr>
      <w:r w:rsidRPr="00DD0562">
        <w:rPr>
          <w:i/>
          <w:lang w:val="en-GB"/>
        </w:rPr>
        <w:t xml:space="preserve">Be able to present and argue </w:t>
      </w:r>
      <w:r>
        <w:rPr>
          <w:i/>
          <w:lang w:val="en-GB"/>
        </w:rPr>
        <w:t xml:space="preserve">for </w:t>
      </w:r>
      <w:r w:rsidRPr="00DD0562">
        <w:rPr>
          <w:i/>
          <w:lang w:val="en-GB"/>
        </w:rPr>
        <w:t>your work and t</w:t>
      </w:r>
      <w:r>
        <w:rPr>
          <w:i/>
          <w:lang w:val="en-GB"/>
        </w:rPr>
        <w:t>o</w:t>
      </w:r>
      <w:r w:rsidRPr="00DD0562">
        <w:rPr>
          <w:i/>
          <w:lang w:val="en-GB"/>
        </w:rPr>
        <w:t xml:space="preserve"> discuss with other students.</w:t>
      </w:r>
    </w:p>
    <w:p w:rsidR="00D90002" w:rsidRDefault="00D90002" w:rsidP="00D90002">
      <w:pPr>
        <w:pStyle w:val="ListParagraph"/>
        <w:spacing w:after="0"/>
        <w:jc w:val="both"/>
        <w:rPr>
          <w:i/>
          <w:lang w:val="en-GB"/>
        </w:rPr>
      </w:pPr>
    </w:p>
    <w:p w:rsidR="0042218F" w:rsidRDefault="0042218F" w:rsidP="0042218F">
      <w:pPr>
        <w:spacing w:after="0"/>
        <w:ind w:left="360"/>
        <w:jc w:val="center"/>
        <w:rPr>
          <w:i/>
          <w:lang w:val="en-GB"/>
        </w:rPr>
      </w:pPr>
      <w:r>
        <w:rPr>
          <w:i/>
          <w:noProof/>
          <w:lang w:val="nl-NL" w:eastAsia="nl-NL"/>
        </w:rPr>
        <w:drawing>
          <wp:inline distT="0" distB="0" distL="0" distR="0">
            <wp:extent cx="3691720" cy="3339314"/>
            <wp:effectExtent l="0" t="0" r="444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melapi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2594" cy="334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18F" w:rsidRPr="0042218F" w:rsidRDefault="0042218F" w:rsidP="0042218F">
      <w:pPr>
        <w:spacing w:after="0"/>
        <w:ind w:left="360"/>
        <w:jc w:val="center"/>
        <w:rPr>
          <w:i/>
          <w:lang w:val="en-GB"/>
        </w:rPr>
      </w:pPr>
      <w:r>
        <w:rPr>
          <w:i/>
          <w:lang w:val="en-GB"/>
        </w:rPr>
        <w:t>Fig. 1. The map</w:t>
      </w:r>
    </w:p>
    <w:p w:rsidR="006D7084" w:rsidRDefault="006D7084" w:rsidP="006D7084">
      <w:pPr>
        <w:shd w:val="clear" w:color="auto" w:fill="FFFFFF"/>
        <w:spacing w:after="0" w:line="264" w:lineRule="auto"/>
        <w:jc w:val="both"/>
        <w:textAlignment w:val="baseline"/>
        <w:rPr>
          <w:b/>
          <w:color w:val="548DD4" w:themeColor="text2" w:themeTint="99"/>
          <w:lang w:val="en-GB"/>
        </w:rPr>
      </w:pPr>
      <w:r w:rsidRPr="006E4799">
        <w:rPr>
          <w:b/>
          <w:color w:val="548DD4" w:themeColor="text2" w:themeTint="99"/>
          <w:lang w:val="en-GB"/>
        </w:rPr>
        <w:t xml:space="preserve">Equipment: </w:t>
      </w:r>
    </w:p>
    <w:p w:rsidR="006D7084" w:rsidRPr="006E4799" w:rsidRDefault="006D7084" w:rsidP="006D7084">
      <w:pPr>
        <w:shd w:val="clear" w:color="auto" w:fill="FFFFFF"/>
        <w:spacing w:after="0" w:line="264" w:lineRule="auto"/>
        <w:jc w:val="both"/>
        <w:textAlignment w:val="baseline"/>
        <w:rPr>
          <w:strike/>
          <w:color w:val="548DD4" w:themeColor="text2" w:themeTint="99"/>
          <w:lang w:val="en-GB"/>
        </w:rPr>
      </w:pPr>
    </w:p>
    <w:p w:rsidR="006D7084" w:rsidRPr="0066199A" w:rsidRDefault="0066199A" w:rsidP="002365C3">
      <w:pPr>
        <w:shd w:val="clear" w:color="auto" w:fill="FFFFFF"/>
        <w:spacing w:after="0" w:line="264" w:lineRule="auto"/>
        <w:jc w:val="both"/>
        <w:textAlignment w:val="baseline"/>
        <w:rPr>
          <w:lang w:val="en-GB"/>
        </w:rPr>
      </w:pPr>
      <w:r w:rsidRPr="0066199A">
        <w:rPr>
          <w:lang w:val="en-GB"/>
        </w:rPr>
        <w:t xml:space="preserve">Students can use google </w:t>
      </w:r>
      <w:r>
        <w:rPr>
          <w:lang w:val="en-GB"/>
        </w:rPr>
        <w:t>or other online map</w:t>
      </w:r>
      <w:r w:rsidR="00034A2F">
        <w:rPr>
          <w:lang w:val="en-GB"/>
        </w:rPr>
        <w:t>s</w:t>
      </w:r>
      <w:r w:rsidR="003D0AF4">
        <w:rPr>
          <w:lang w:val="en-GB"/>
        </w:rPr>
        <w:t>, preferably the local map where the school is situated.</w:t>
      </w:r>
    </w:p>
    <w:p w:rsidR="0066199A" w:rsidRPr="006E4799" w:rsidRDefault="0066199A" w:rsidP="002365C3">
      <w:pPr>
        <w:shd w:val="clear" w:color="auto" w:fill="FFFFFF"/>
        <w:spacing w:after="0" w:line="264" w:lineRule="auto"/>
        <w:jc w:val="both"/>
        <w:textAlignment w:val="baseline"/>
        <w:rPr>
          <w:b/>
          <w:color w:val="548DD4" w:themeColor="text2" w:themeTint="99"/>
          <w:lang w:val="en-GB"/>
        </w:rPr>
      </w:pPr>
    </w:p>
    <w:p w:rsidR="006E4799" w:rsidRPr="006E4799" w:rsidRDefault="00C956B9" w:rsidP="006D7084">
      <w:pPr>
        <w:shd w:val="clear" w:color="auto" w:fill="FFFFFF"/>
        <w:spacing w:line="264" w:lineRule="auto"/>
        <w:jc w:val="both"/>
        <w:textAlignment w:val="baseline"/>
        <w:rPr>
          <w:b/>
          <w:color w:val="548DD4" w:themeColor="text2" w:themeTint="99"/>
          <w:lang w:val="en-GB"/>
        </w:rPr>
      </w:pPr>
      <w:r>
        <w:rPr>
          <w:b/>
          <w:color w:val="548DD4" w:themeColor="text2" w:themeTint="99"/>
          <w:lang w:val="en-GB"/>
        </w:rPr>
        <w:t>Teaching notes</w:t>
      </w:r>
      <w:r w:rsidR="006E4799" w:rsidRPr="006E4799">
        <w:rPr>
          <w:b/>
          <w:color w:val="548DD4" w:themeColor="text2" w:themeTint="99"/>
          <w:lang w:val="en-GB"/>
        </w:rPr>
        <w:t>:</w:t>
      </w:r>
    </w:p>
    <w:p w:rsidR="0066199A" w:rsidRPr="00DD0562" w:rsidRDefault="0066199A" w:rsidP="0066199A">
      <w:pPr>
        <w:spacing w:after="0" w:line="240" w:lineRule="auto"/>
        <w:rPr>
          <w:rFonts w:cs="Times New Roman"/>
          <w:lang w:val="en-GB"/>
        </w:rPr>
      </w:pPr>
      <w:r w:rsidRPr="00DD0562">
        <w:rPr>
          <w:rFonts w:cs="Times New Roman"/>
          <w:lang w:val="en-GB"/>
        </w:rPr>
        <w:t xml:space="preserve">The task belongs to </w:t>
      </w:r>
      <w:r>
        <w:rPr>
          <w:rFonts w:cs="Times New Roman"/>
          <w:lang w:val="en-GB"/>
        </w:rPr>
        <w:t xml:space="preserve">the </w:t>
      </w:r>
      <w:r w:rsidRPr="00DD0562">
        <w:rPr>
          <w:rFonts w:cs="Times New Roman"/>
          <w:lang w:val="en-GB"/>
        </w:rPr>
        <w:t>task group about graphs. Pupils could be introduced to</w:t>
      </w:r>
      <w:r>
        <w:rPr>
          <w:rFonts w:cs="Times New Roman"/>
          <w:lang w:val="en-GB"/>
        </w:rPr>
        <w:t xml:space="preserve"> the</w:t>
      </w:r>
      <w:r w:rsidRPr="00DD0562">
        <w:rPr>
          <w:rFonts w:cs="Times New Roman"/>
          <w:lang w:val="en-GB"/>
        </w:rPr>
        <w:t xml:space="preserve"> main graph concepts by using simple examples and drawings. </w:t>
      </w:r>
    </w:p>
    <w:p w:rsidR="0066199A" w:rsidRPr="00DD0562" w:rsidRDefault="0066199A" w:rsidP="0066199A">
      <w:pPr>
        <w:spacing w:after="0" w:line="240" w:lineRule="auto"/>
        <w:rPr>
          <w:rFonts w:cs="Times New Roman"/>
          <w:lang w:val="en-GB"/>
        </w:rPr>
      </w:pPr>
      <w:r w:rsidRPr="00DD0562">
        <w:rPr>
          <w:rFonts w:cs="Times New Roman"/>
          <w:lang w:val="en-GB"/>
        </w:rPr>
        <w:t>The problem is well-known to mathematicians as “Travelling salesman problem”, see http://en.wikipedia.org/wiki/Travelling_salesman_problem</w:t>
      </w:r>
    </w:p>
    <w:p w:rsidR="0066199A" w:rsidRPr="00DD0562" w:rsidRDefault="0066199A" w:rsidP="0066199A">
      <w:pPr>
        <w:spacing w:after="0" w:line="240" w:lineRule="auto"/>
        <w:rPr>
          <w:rFonts w:cs="Times New Roman"/>
          <w:lang w:val="en-GB"/>
        </w:rPr>
      </w:pPr>
      <w:r w:rsidRPr="00DD0562">
        <w:rPr>
          <w:rFonts w:cs="Times New Roman"/>
          <w:lang w:val="en-GB"/>
        </w:rPr>
        <w:t>https://www.youtube.com/watch?v=SC5CX8drAtU</w:t>
      </w:r>
    </w:p>
    <w:p w:rsidR="0066199A" w:rsidRPr="00DD0562" w:rsidRDefault="0066199A" w:rsidP="0066199A">
      <w:pPr>
        <w:spacing w:after="0" w:line="240" w:lineRule="auto"/>
        <w:rPr>
          <w:rFonts w:cs="Times New Roman"/>
          <w:lang w:val="en-GB"/>
        </w:rPr>
      </w:pPr>
    </w:p>
    <w:p w:rsidR="0066199A" w:rsidRPr="00DD0562" w:rsidRDefault="0066199A" w:rsidP="0066199A">
      <w:pPr>
        <w:spacing w:after="0" w:line="240" w:lineRule="auto"/>
        <w:rPr>
          <w:rFonts w:cs="Times New Roman"/>
          <w:lang w:val="en-GB"/>
        </w:rPr>
      </w:pPr>
      <w:r w:rsidRPr="00DD0562">
        <w:rPr>
          <w:rFonts w:cs="Times New Roman"/>
          <w:lang w:val="en-GB"/>
        </w:rPr>
        <w:t xml:space="preserve">The task formulation is clear and it seems that the solution can be found </w:t>
      </w:r>
      <w:r>
        <w:rPr>
          <w:rFonts w:cs="Times New Roman"/>
          <w:lang w:val="en-GB"/>
        </w:rPr>
        <w:t>easily</w:t>
      </w:r>
      <w:r w:rsidRPr="00DD0562">
        <w:rPr>
          <w:rFonts w:cs="Times New Roman"/>
          <w:lang w:val="en-GB"/>
        </w:rPr>
        <w:t xml:space="preserve">. However, this is one of the hardest mathematical problems. The task reflects how mathematics is used in the world of </w:t>
      </w:r>
      <w:r w:rsidRPr="00DD0562">
        <w:rPr>
          <w:rFonts w:cs="Times New Roman"/>
          <w:lang w:val="en-GB"/>
        </w:rPr>
        <w:lastRenderedPageBreak/>
        <w:t>work, where the solutions are very difficult</w:t>
      </w:r>
      <w:r>
        <w:rPr>
          <w:rFonts w:cs="Times New Roman"/>
          <w:lang w:val="en-GB"/>
        </w:rPr>
        <w:t xml:space="preserve"> to</w:t>
      </w:r>
      <w:r w:rsidRPr="00DD0562">
        <w:rPr>
          <w:rFonts w:cs="Times New Roman"/>
          <w:lang w:val="en-GB"/>
        </w:rPr>
        <w:t xml:space="preserve"> generate. Mathematicians need to make use of a variety of mathematical knowledge and tools to come up with a good solution.</w:t>
      </w:r>
    </w:p>
    <w:p w:rsidR="0066199A" w:rsidRPr="00DD0562" w:rsidRDefault="0066199A" w:rsidP="0066199A">
      <w:pPr>
        <w:spacing w:after="0" w:line="240" w:lineRule="auto"/>
        <w:rPr>
          <w:rFonts w:cs="Times New Roman"/>
          <w:lang w:val="en-GB"/>
        </w:rPr>
      </w:pPr>
    </w:p>
    <w:p w:rsidR="0066199A" w:rsidRDefault="0066199A" w:rsidP="0066199A">
      <w:pPr>
        <w:spacing w:after="0" w:line="240" w:lineRule="auto"/>
        <w:rPr>
          <w:rFonts w:cs="Times New Roman"/>
          <w:lang w:val="en-GB"/>
        </w:rPr>
      </w:pPr>
      <w:r w:rsidRPr="00DD0562">
        <w:rPr>
          <w:rFonts w:cs="Times New Roman"/>
          <w:lang w:val="en-GB"/>
        </w:rPr>
        <w:t>Pupils use mathematics to make a bus route and to estimate travelling time.</w:t>
      </w:r>
    </w:p>
    <w:p w:rsidR="00C75763" w:rsidRPr="006E4799" w:rsidRDefault="00C75763" w:rsidP="006E4799">
      <w:pPr>
        <w:rPr>
          <w:color w:val="548DD4" w:themeColor="text2" w:themeTint="99"/>
          <w:lang w:val="en-GB"/>
        </w:rPr>
      </w:pPr>
    </w:p>
    <w:p w:rsidR="006D7084" w:rsidRPr="006E4799" w:rsidRDefault="006D7084" w:rsidP="006D7084">
      <w:pPr>
        <w:shd w:val="clear" w:color="auto" w:fill="FFFFFF"/>
        <w:spacing w:line="264" w:lineRule="auto"/>
        <w:jc w:val="both"/>
        <w:textAlignment w:val="baseline"/>
        <w:rPr>
          <w:b/>
          <w:color w:val="548DD4" w:themeColor="text2" w:themeTint="99"/>
          <w:lang w:val="en-GB"/>
        </w:rPr>
      </w:pPr>
      <w:r w:rsidRPr="006E4799">
        <w:rPr>
          <w:b/>
          <w:color w:val="548DD4" w:themeColor="text2" w:themeTint="99"/>
          <w:lang w:val="en-GB"/>
        </w:rPr>
        <w:t>Lesson plan example: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226"/>
      </w:tblGrid>
      <w:tr w:rsidR="0042218F" w:rsidRPr="00DD0562" w:rsidTr="0042218F">
        <w:tc>
          <w:tcPr>
            <w:tcW w:w="9854" w:type="dxa"/>
            <w:gridSpan w:val="2"/>
          </w:tcPr>
          <w:p w:rsidR="0042218F" w:rsidRPr="00DD0562" w:rsidRDefault="0042218F" w:rsidP="0042218F">
            <w:pPr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L</w:t>
            </w:r>
            <w:r w:rsidRPr="00DD0562">
              <w:rPr>
                <w:rFonts w:cs="Times New Roman"/>
                <w:lang w:val="en-GB"/>
              </w:rPr>
              <w:t>esson</w:t>
            </w:r>
            <w:r>
              <w:rPr>
                <w:rFonts w:cs="Times New Roman"/>
                <w:lang w:val="en-GB"/>
              </w:rPr>
              <w:t xml:space="preserve"> 1</w:t>
            </w:r>
          </w:p>
        </w:tc>
      </w:tr>
      <w:tr w:rsidR="0042218F" w:rsidRPr="00DD0562" w:rsidTr="0042218F">
        <w:tc>
          <w:tcPr>
            <w:tcW w:w="1101" w:type="dxa"/>
          </w:tcPr>
          <w:p w:rsidR="0042218F" w:rsidRPr="00DD0562" w:rsidRDefault="0042218F" w:rsidP="000B270D">
            <w:pPr>
              <w:rPr>
                <w:rFonts w:cs="Times New Roman"/>
                <w:b/>
                <w:lang w:val="en-GB"/>
              </w:rPr>
            </w:pPr>
            <w:r w:rsidRPr="00DD0562">
              <w:rPr>
                <w:rFonts w:cs="Times New Roman"/>
                <w:lang w:val="en-GB"/>
              </w:rPr>
              <w:t>10 min</w:t>
            </w:r>
          </w:p>
        </w:tc>
        <w:tc>
          <w:tcPr>
            <w:tcW w:w="8753" w:type="dxa"/>
          </w:tcPr>
          <w:p w:rsidR="0042218F" w:rsidRPr="00DD0562" w:rsidRDefault="0042218F" w:rsidP="000B270D">
            <w:pPr>
              <w:rPr>
                <w:rFonts w:cs="Times New Roman"/>
                <w:b/>
                <w:lang w:val="en-GB"/>
              </w:rPr>
            </w:pPr>
            <w:r w:rsidRPr="00DD0562">
              <w:rPr>
                <w:rFonts w:cs="Times New Roman"/>
                <w:lang w:val="en-GB"/>
              </w:rPr>
              <w:t>Lesson can be sta</w:t>
            </w:r>
            <w:r>
              <w:rPr>
                <w:rFonts w:cs="Times New Roman"/>
                <w:lang w:val="en-GB"/>
              </w:rPr>
              <w:t>r</w:t>
            </w:r>
            <w:r w:rsidRPr="00DD0562">
              <w:rPr>
                <w:rFonts w:cs="Times New Roman"/>
                <w:lang w:val="en-GB"/>
              </w:rPr>
              <w:t xml:space="preserve">ted by discussion about </w:t>
            </w:r>
            <w:r>
              <w:rPr>
                <w:rFonts w:cs="Times New Roman"/>
                <w:lang w:val="en-GB"/>
              </w:rPr>
              <w:t xml:space="preserve">the </w:t>
            </w:r>
            <w:r w:rsidRPr="00DD0562">
              <w:rPr>
                <w:rFonts w:cs="Times New Roman"/>
                <w:lang w:val="en-GB"/>
              </w:rPr>
              <w:t xml:space="preserve">real problem, how to optimize bus travelling time to/from school. Students can be introduced by graph theory. </w:t>
            </w:r>
            <w:r>
              <w:rPr>
                <w:rFonts w:cs="Times New Roman"/>
                <w:lang w:val="en-GB"/>
              </w:rPr>
              <w:t>Professions where such work is done can be discussed.</w:t>
            </w:r>
          </w:p>
        </w:tc>
      </w:tr>
      <w:tr w:rsidR="0042218F" w:rsidRPr="00DD0562" w:rsidTr="0042218F">
        <w:tc>
          <w:tcPr>
            <w:tcW w:w="1101" w:type="dxa"/>
          </w:tcPr>
          <w:p w:rsidR="0042218F" w:rsidRPr="00DD0562" w:rsidRDefault="0042218F" w:rsidP="000B270D">
            <w:pPr>
              <w:rPr>
                <w:rFonts w:cs="Times New Roman"/>
                <w:lang w:val="en-GB"/>
              </w:rPr>
            </w:pPr>
            <w:r w:rsidRPr="00DD0562">
              <w:rPr>
                <w:rFonts w:cs="Times New Roman"/>
                <w:lang w:val="en-GB"/>
              </w:rPr>
              <w:t>5 min</w:t>
            </w:r>
          </w:p>
        </w:tc>
        <w:tc>
          <w:tcPr>
            <w:tcW w:w="8753" w:type="dxa"/>
          </w:tcPr>
          <w:p w:rsidR="0042218F" w:rsidRPr="00DD0562" w:rsidRDefault="0042218F" w:rsidP="000B270D">
            <w:pPr>
              <w:rPr>
                <w:rFonts w:cs="Times New Roman"/>
                <w:lang w:val="en-GB"/>
              </w:rPr>
            </w:pPr>
            <w:r w:rsidRPr="00DD0562">
              <w:rPr>
                <w:rFonts w:cs="Times New Roman"/>
                <w:lang w:val="en-GB"/>
              </w:rPr>
              <w:t>Introduce the problem.  The students can ask question</w:t>
            </w:r>
            <w:r>
              <w:rPr>
                <w:rFonts w:cs="Times New Roman"/>
                <w:lang w:val="en-GB"/>
              </w:rPr>
              <w:t>s</w:t>
            </w:r>
            <w:r w:rsidRPr="00DD0562">
              <w:rPr>
                <w:rFonts w:cs="Times New Roman"/>
                <w:lang w:val="en-GB"/>
              </w:rPr>
              <w:t xml:space="preserve"> about</w:t>
            </w:r>
            <w:r>
              <w:rPr>
                <w:rFonts w:cs="Times New Roman"/>
                <w:lang w:val="en-GB"/>
              </w:rPr>
              <w:t xml:space="preserve"> the</w:t>
            </w:r>
            <w:r w:rsidRPr="00DD0562">
              <w:rPr>
                <w:rFonts w:cs="Times New Roman"/>
                <w:lang w:val="en-GB"/>
              </w:rPr>
              <w:t xml:space="preserve"> problem. Students are grouped in groups of 3-4. The groups ch</w:t>
            </w:r>
            <w:r>
              <w:rPr>
                <w:rFonts w:cs="Times New Roman"/>
                <w:lang w:val="en-GB"/>
              </w:rPr>
              <w:t>o</w:t>
            </w:r>
            <w:r w:rsidRPr="00DD0562">
              <w:rPr>
                <w:rFonts w:cs="Times New Roman"/>
                <w:lang w:val="en-GB"/>
              </w:rPr>
              <w:t xml:space="preserve">ose </w:t>
            </w:r>
            <w:r>
              <w:rPr>
                <w:rFonts w:cs="Times New Roman"/>
                <w:lang w:val="en-GB"/>
              </w:rPr>
              <w:t>one</w:t>
            </w:r>
            <w:r w:rsidRPr="00DD0562">
              <w:rPr>
                <w:rFonts w:cs="Times New Roman"/>
                <w:lang w:val="en-GB"/>
              </w:rPr>
              <w:t xml:space="preserve"> of</w:t>
            </w:r>
            <w:r>
              <w:rPr>
                <w:rFonts w:cs="Times New Roman"/>
                <w:lang w:val="en-GB"/>
              </w:rPr>
              <w:t xml:space="preserve"> the</w:t>
            </w:r>
            <w:r w:rsidRPr="00DD0562">
              <w:rPr>
                <w:rFonts w:cs="Times New Roman"/>
                <w:lang w:val="en-GB"/>
              </w:rPr>
              <w:t xml:space="preserve"> presented roles and prepare to work (take computer, paper, pens etc.)</w:t>
            </w:r>
            <w:r>
              <w:rPr>
                <w:rFonts w:cs="Times New Roman"/>
                <w:lang w:val="en-GB"/>
              </w:rPr>
              <w:t>.</w:t>
            </w:r>
          </w:p>
        </w:tc>
      </w:tr>
      <w:tr w:rsidR="0042218F" w:rsidRPr="00DD0562" w:rsidTr="0042218F">
        <w:tc>
          <w:tcPr>
            <w:tcW w:w="1101" w:type="dxa"/>
          </w:tcPr>
          <w:p w:rsidR="0042218F" w:rsidRPr="00DD0562" w:rsidRDefault="0042218F" w:rsidP="000B270D">
            <w:pPr>
              <w:rPr>
                <w:rFonts w:cs="Times New Roman"/>
                <w:lang w:val="en-GB"/>
              </w:rPr>
            </w:pPr>
            <w:r w:rsidRPr="00DD0562">
              <w:rPr>
                <w:rFonts w:cs="Times New Roman"/>
                <w:lang w:val="en-GB"/>
              </w:rPr>
              <w:t>30 min</w:t>
            </w:r>
          </w:p>
        </w:tc>
        <w:tc>
          <w:tcPr>
            <w:tcW w:w="8753" w:type="dxa"/>
          </w:tcPr>
          <w:p w:rsidR="0042218F" w:rsidRPr="00DD0562" w:rsidRDefault="0042218F" w:rsidP="000B270D">
            <w:pPr>
              <w:rPr>
                <w:rFonts w:cs="Times New Roman"/>
                <w:lang w:val="en-GB"/>
              </w:rPr>
            </w:pPr>
            <w:r w:rsidRPr="00DD0562">
              <w:rPr>
                <w:rFonts w:cs="Times New Roman"/>
                <w:lang w:val="en-GB"/>
              </w:rPr>
              <w:t>Students work on</w:t>
            </w:r>
            <w:r>
              <w:rPr>
                <w:rFonts w:cs="Times New Roman"/>
                <w:lang w:val="en-GB"/>
              </w:rPr>
              <w:t xml:space="preserve"> the</w:t>
            </w:r>
            <w:r w:rsidRPr="00DD0562">
              <w:rPr>
                <w:rFonts w:cs="Times New Roman"/>
                <w:lang w:val="en-GB"/>
              </w:rPr>
              <w:t xml:space="preserve"> problem. Teacher </w:t>
            </w:r>
            <w:r w:rsidRPr="00DD0562">
              <w:rPr>
                <w:lang w:val="en-GB"/>
              </w:rPr>
              <w:t>supports them as an adviser</w:t>
            </w:r>
            <w:r>
              <w:rPr>
                <w:lang w:val="en-GB"/>
              </w:rPr>
              <w:t>.</w:t>
            </w:r>
          </w:p>
        </w:tc>
      </w:tr>
      <w:tr w:rsidR="0042218F" w:rsidRPr="00DD0562" w:rsidTr="0042218F">
        <w:tc>
          <w:tcPr>
            <w:tcW w:w="9854" w:type="dxa"/>
            <w:gridSpan w:val="2"/>
          </w:tcPr>
          <w:p w:rsidR="0042218F" w:rsidRPr="00DD0562" w:rsidRDefault="0042218F" w:rsidP="0042218F">
            <w:pPr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L</w:t>
            </w:r>
            <w:r w:rsidRPr="00DD0562">
              <w:rPr>
                <w:rFonts w:cs="Times New Roman"/>
                <w:lang w:val="en-GB"/>
              </w:rPr>
              <w:t>esson</w:t>
            </w:r>
            <w:r>
              <w:rPr>
                <w:rFonts w:cs="Times New Roman"/>
                <w:lang w:val="en-GB"/>
              </w:rPr>
              <w:t xml:space="preserve"> 2</w:t>
            </w:r>
          </w:p>
        </w:tc>
      </w:tr>
      <w:tr w:rsidR="0042218F" w:rsidRPr="00DD0562" w:rsidTr="0042218F">
        <w:trPr>
          <w:trHeight w:val="515"/>
        </w:trPr>
        <w:tc>
          <w:tcPr>
            <w:tcW w:w="1101" w:type="dxa"/>
          </w:tcPr>
          <w:p w:rsidR="0042218F" w:rsidRPr="00DD0562" w:rsidRDefault="0042218F" w:rsidP="000B270D">
            <w:pPr>
              <w:rPr>
                <w:rFonts w:cs="Times New Roman"/>
                <w:lang w:val="en-GB"/>
              </w:rPr>
            </w:pPr>
            <w:r w:rsidRPr="00DD0562">
              <w:rPr>
                <w:rFonts w:cs="Times New Roman"/>
                <w:lang w:val="en-GB"/>
              </w:rPr>
              <w:t>5 min</w:t>
            </w:r>
          </w:p>
        </w:tc>
        <w:tc>
          <w:tcPr>
            <w:tcW w:w="8753" w:type="dxa"/>
          </w:tcPr>
          <w:p w:rsidR="0042218F" w:rsidRPr="00DD0562" w:rsidRDefault="0042218F" w:rsidP="000B270D">
            <w:pPr>
              <w:rPr>
                <w:rFonts w:cs="Times New Roman"/>
                <w:lang w:val="en-GB"/>
              </w:rPr>
            </w:pPr>
            <w:r w:rsidRPr="00DD0562">
              <w:rPr>
                <w:lang w:val="en-GB"/>
              </w:rPr>
              <w:t>Short repetition of the task in class. Joint answering of arising questions, discussion of unclear aspects.</w:t>
            </w:r>
          </w:p>
        </w:tc>
      </w:tr>
      <w:tr w:rsidR="0042218F" w:rsidRPr="00DD0562" w:rsidTr="0042218F">
        <w:trPr>
          <w:trHeight w:val="515"/>
        </w:trPr>
        <w:tc>
          <w:tcPr>
            <w:tcW w:w="1101" w:type="dxa"/>
          </w:tcPr>
          <w:p w:rsidR="0042218F" w:rsidRPr="00DD0562" w:rsidRDefault="0042218F" w:rsidP="000B270D">
            <w:pPr>
              <w:rPr>
                <w:rFonts w:cs="Times New Roman"/>
                <w:lang w:val="en-GB"/>
              </w:rPr>
            </w:pPr>
            <w:r w:rsidRPr="00DD0562">
              <w:rPr>
                <w:rFonts w:cs="Times New Roman"/>
                <w:lang w:val="en-GB"/>
              </w:rPr>
              <w:t>20 min</w:t>
            </w:r>
          </w:p>
        </w:tc>
        <w:tc>
          <w:tcPr>
            <w:tcW w:w="8753" w:type="dxa"/>
          </w:tcPr>
          <w:p w:rsidR="0042218F" w:rsidRPr="00DD0562" w:rsidRDefault="0042218F" w:rsidP="000B270D">
            <w:pPr>
              <w:rPr>
                <w:lang w:val="en-GB"/>
              </w:rPr>
            </w:pPr>
            <w:r w:rsidRPr="00DD0562">
              <w:rPr>
                <w:lang w:val="en-GB"/>
              </w:rPr>
              <w:t>Student</w:t>
            </w:r>
            <w:r>
              <w:rPr>
                <w:lang w:val="en-GB"/>
              </w:rPr>
              <w:t>s</w:t>
            </w:r>
            <w:r w:rsidRPr="00DD0562">
              <w:rPr>
                <w:lang w:val="en-GB"/>
              </w:rPr>
              <w:t xml:space="preserve"> work on the task, prepare presentations.</w:t>
            </w:r>
          </w:p>
        </w:tc>
      </w:tr>
      <w:tr w:rsidR="0042218F" w:rsidRPr="00DD0562" w:rsidTr="0042218F">
        <w:trPr>
          <w:trHeight w:val="515"/>
        </w:trPr>
        <w:tc>
          <w:tcPr>
            <w:tcW w:w="1101" w:type="dxa"/>
          </w:tcPr>
          <w:p w:rsidR="0042218F" w:rsidRPr="00DD0562" w:rsidRDefault="0042218F" w:rsidP="000B270D">
            <w:pPr>
              <w:rPr>
                <w:rFonts w:cs="Times New Roman"/>
                <w:lang w:val="en-GB"/>
              </w:rPr>
            </w:pPr>
            <w:r w:rsidRPr="00DD0562">
              <w:rPr>
                <w:rFonts w:cs="Times New Roman"/>
                <w:lang w:val="en-GB"/>
              </w:rPr>
              <w:t>20 min</w:t>
            </w:r>
          </w:p>
        </w:tc>
        <w:tc>
          <w:tcPr>
            <w:tcW w:w="8753" w:type="dxa"/>
          </w:tcPr>
          <w:p w:rsidR="0042218F" w:rsidRPr="00DD0562" w:rsidRDefault="0042218F" w:rsidP="000B270D">
            <w:pPr>
              <w:rPr>
                <w:lang w:val="en-GB"/>
              </w:rPr>
            </w:pPr>
            <w:r w:rsidRPr="00DD0562">
              <w:rPr>
                <w:lang w:val="en-GB"/>
              </w:rPr>
              <w:t xml:space="preserve">Each </w:t>
            </w:r>
            <w:r>
              <w:rPr>
                <w:lang w:val="en-GB"/>
              </w:rPr>
              <w:t>group</w:t>
            </w:r>
            <w:r w:rsidRPr="00DD0562">
              <w:rPr>
                <w:lang w:val="en-GB"/>
              </w:rPr>
              <w:t xml:space="preserve"> presents their proposal.</w:t>
            </w:r>
          </w:p>
        </w:tc>
      </w:tr>
    </w:tbl>
    <w:p w:rsidR="006D7084" w:rsidRPr="006E4799" w:rsidRDefault="006D7084" w:rsidP="006D7084">
      <w:pPr>
        <w:shd w:val="clear" w:color="auto" w:fill="FFFFFF"/>
        <w:spacing w:line="264" w:lineRule="auto"/>
        <w:ind w:left="709" w:hanging="709"/>
        <w:jc w:val="both"/>
        <w:textAlignment w:val="baseline"/>
        <w:rPr>
          <w:color w:val="548DD4" w:themeColor="text2" w:themeTint="99"/>
          <w:lang w:val="en-GB"/>
        </w:rPr>
      </w:pPr>
    </w:p>
    <w:sectPr w:rsidR="006D7084" w:rsidRPr="006E479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295" w:rsidRDefault="00FD7295" w:rsidP="00D272BA">
      <w:pPr>
        <w:spacing w:after="0" w:line="240" w:lineRule="auto"/>
      </w:pPr>
      <w:r>
        <w:separator/>
      </w:r>
    </w:p>
  </w:endnote>
  <w:endnote w:type="continuationSeparator" w:id="0">
    <w:p w:rsidR="00FD7295" w:rsidRDefault="00FD7295" w:rsidP="00D2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5C2" w:rsidRDefault="005216E1" w:rsidP="004325C2">
    <w:pPr>
      <w:pStyle w:val="Footer"/>
      <w:rPr>
        <w:rFonts w:ascii="Calibri" w:hAnsi="Calibri"/>
        <w:sz w:val="16"/>
        <w:szCs w:val="16"/>
        <w:lang w:val="en-US"/>
      </w:rPr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67D263E1" wp14:editId="0D4EAAF9">
          <wp:simplePos x="0" y="0"/>
          <wp:positionH relativeFrom="margin">
            <wp:posOffset>5561330</wp:posOffset>
          </wp:positionH>
          <wp:positionV relativeFrom="margin">
            <wp:posOffset>8832215</wp:posOffset>
          </wp:positionV>
          <wp:extent cx="517525" cy="337820"/>
          <wp:effectExtent l="0" t="0" r="0" b="5080"/>
          <wp:wrapSquare wrapText="bothSides"/>
          <wp:docPr id="2" name="Bilde 2" descr="J:\MaScil\PoM\eu-logo-flag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Scil\PoM\eu-logo-flag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792B" w:rsidRPr="005D792B">
      <w:rPr>
        <w:rFonts w:ascii="Calibri" w:hAnsi="Calibri"/>
        <w:sz w:val="16"/>
        <w:szCs w:val="16"/>
        <w:lang w:val="en-US"/>
      </w:rPr>
      <w:t xml:space="preserve">The </w:t>
    </w:r>
    <w:proofErr w:type="spellStart"/>
    <w:r w:rsidR="005D792B" w:rsidRPr="005D792B">
      <w:rPr>
        <w:rFonts w:ascii="Calibri" w:hAnsi="Calibri"/>
        <w:sz w:val="16"/>
        <w:szCs w:val="16"/>
        <w:lang w:val="en-US"/>
      </w:rPr>
      <w:t>mascil</w:t>
    </w:r>
    <w:proofErr w:type="spellEnd"/>
    <w:r w:rsidR="005D792B" w:rsidRPr="005D792B">
      <w:rPr>
        <w:rFonts w:ascii="Calibri" w:hAnsi="Calibri"/>
        <w:sz w:val="16"/>
        <w:szCs w:val="16"/>
        <w:lang w:val="en-US"/>
      </w:rPr>
      <w:t xml:space="preserve"> project has received funding from the European Union’s Seventh Framework </w:t>
    </w:r>
    <w:proofErr w:type="spellStart"/>
    <w:r w:rsidR="005D792B" w:rsidRPr="005D792B">
      <w:rPr>
        <w:rFonts w:ascii="Calibri" w:hAnsi="Calibri"/>
        <w:sz w:val="16"/>
        <w:szCs w:val="16"/>
        <w:lang w:val="en-US"/>
      </w:rPr>
      <w:t>Programme</w:t>
    </w:r>
    <w:proofErr w:type="spellEnd"/>
    <w:r w:rsidR="005D792B" w:rsidRPr="005D792B">
      <w:rPr>
        <w:rFonts w:ascii="Calibri" w:hAnsi="Calibri"/>
        <w:sz w:val="16"/>
        <w:szCs w:val="16"/>
        <w:lang w:val="en-US"/>
      </w:rPr>
      <w:t xml:space="preserve"> for research, technological development and demonstration under grant agreement no 320</w:t>
    </w:r>
    <w:r>
      <w:rPr>
        <w:rFonts w:ascii="Calibri" w:hAnsi="Calibri"/>
        <w:sz w:val="16"/>
        <w:szCs w:val="16"/>
        <w:lang w:val="en-US"/>
      </w:rPr>
      <w:t> </w:t>
    </w:r>
    <w:r w:rsidR="005D792B" w:rsidRPr="005D792B">
      <w:rPr>
        <w:rFonts w:ascii="Calibri" w:hAnsi="Calibri"/>
        <w:sz w:val="16"/>
        <w:szCs w:val="16"/>
        <w:lang w:val="en-US"/>
      </w:rPr>
      <w:t>693</w:t>
    </w:r>
    <w:r w:rsidR="00967CA0">
      <w:rPr>
        <w:rFonts w:ascii="Calibri" w:hAnsi="Calibri"/>
        <w:sz w:val="16"/>
        <w:szCs w:val="16"/>
        <w:lang w:val="en-US"/>
      </w:rPr>
      <w:br/>
    </w:r>
  </w:p>
  <w:p w:rsidR="00967CA0" w:rsidRPr="004325C2" w:rsidRDefault="00967CA0" w:rsidP="00967CA0">
    <w:pPr>
      <w:pStyle w:val="Footer"/>
      <w:rPr>
        <w:rFonts w:ascii="Calibri" w:hAnsi="Calibri"/>
        <w:i/>
        <w:sz w:val="16"/>
        <w:szCs w:val="16"/>
        <w:lang w:val="en-US"/>
      </w:rPr>
    </w:pPr>
    <w:r w:rsidRPr="004325C2">
      <w:rPr>
        <w:rFonts w:ascii="Calibri" w:hAnsi="Calibri"/>
        <w:i/>
        <w:sz w:val="16"/>
        <w:szCs w:val="16"/>
        <w:lang w:val="en-US"/>
      </w:rPr>
      <w:t>CC BY-</w:t>
    </w:r>
    <w:r>
      <w:rPr>
        <w:rFonts w:ascii="Calibri" w:hAnsi="Calibri"/>
        <w:i/>
        <w:sz w:val="16"/>
        <w:szCs w:val="16"/>
        <w:lang w:val="en-US"/>
      </w:rPr>
      <w:t>NC-</w:t>
    </w:r>
    <w:r w:rsidRPr="004325C2">
      <w:rPr>
        <w:rFonts w:ascii="Calibri" w:hAnsi="Calibri"/>
        <w:i/>
        <w:sz w:val="16"/>
        <w:szCs w:val="16"/>
        <w:lang w:val="en-US"/>
      </w:rPr>
      <w:t xml:space="preserve">SA </w:t>
    </w:r>
    <w:r w:rsidR="002365C3">
      <w:rPr>
        <w:rFonts w:ascii="Calibri" w:hAnsi="Calibri"/>
        <w:i/>
        <w:sz w:val="16"/>
        <w:szCs w:val="16"/>
        <w:lang w:val="en-US"/>
      </w:rPr>
      <w:t xml:space="preserve">4.0 </w:t>
    </w:r>
    <w:proofErr w:type="spellStart"/>
    <w:r w:rsidRPr="004325C2">
      <w:rPr>
        <w:rFonts w:ascii="Calibri" w:hAnsi="Calibri"/>
        <w:i/>
        <w:sz w:val="16"/>
        <w:szCs w:val="16"/>
        <w:lang w:val="en-US"/>
      </w:rPr>
      <w:t>mascil</w:t>
    </w:r>
    <w:proofErr w:type="spellEnd"/>
    <w:r w:rsidRPr="004325C2">
      <w:rPr>
        <w:rFonts w:ascii="Calibri" w:hAnsi="Calibri"/>
        <w:i/>
        <w:sz w:val="16"/>
        <w:szCs w:val="16"/>
        <w:lang w:val="en-US"/>
      </w:rPr>
      <w:t xml:space="preserve"> </w:t>
    </w:r>
    <w:r>
      <w:rPr>
        <w:rFonts w:ascii="Calibri" w:hAnsi="Calibri"/>
        <w:i/>
        <w:sz w:val="16"/>
        <w:szCs w:val="16"/>
        <w:lang w:val="en-US"/>
      </w:rPr>
      <w:t>2015</w:t>
    </w:r>
  </w:p>
  <w:p w:rsidR="00967CA0" w:rsidRPr="004325C2" w:rsidRDefault="00967CA0" w:rsidP="004325C2">
    <w:pPr>
      <w:pStyle w:val="Footer"/>
      <w:rPr>
        <w:rFonts w:ascii="Calibri" w:hAnsi="Calibri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295" w:rsidRDefault="00FD7295" w:rsidP="00D272BA">
      <w:pPr>
        <w:spacing w:after="0" w:line="240" w:lineRule="auto"/>
      </w:pPr>
      <w:r>
        <w:separator/>
      </w:r>
    </w:p>
  </w:footnote>
  <w:footnote w:type="continuationSeparator" w:id="0">
    <w:p w:rsidR="00FD7295" w:rsidRDefault="00FD7295" w:rsidP="00D27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2BA" w:rsidRDefault="004C32A2" w:rsidP="00247C9F">
    <w:pPr>
      <w:pStyle w:val="Header"/>
      <w:jc w:val="right"/>
    </w:pPr>
    <w:r>
      <w:t xml:space="preserve"> </w:t>
    </w:r>
    <w:r>
      <w:tab/>
    </w:r>
    <w:r>
      <w:tab/>
    </w:r>
    <w:r w:rsidR="00892850">
      <w:t xml:space="preserve"> </w:t>
    </w:r>
    <w:r w:rsidR="00892850">
      <w:rPr>
        <w:rFonts w:ascii="Arial" w:hAnsi="Arial" w:cs="Arial"/>
        <w:b/>
        <w:noProof/>
        <w:sz w:val="32"/>
        <w:szCs w:val="32"/>
        <w:lang w:val="nl-NL" w:eastAsia="nl-NL"/>
      </w:rPr>
      <w:drawing>
        <wp:inline distT="0" distB="0" distL="0" distR="0" wp14:anchorId="0C1F894E" wp14:editId="30E33C85">
          <wp:extent cx="919697" cy="474452"/>
          <wp:effectExtent l="0" t="0" r="0" b="1905"/>
          <wp:docPr id="5" name="Bilde 5" descr="mascil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cil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66" cy="474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67C"/>
    <w:multiLevelType w:val="hybridMultilevel"/>
    <w:tmpl w:val="5832FC10"/>
    <w:lvl w:ilvl="0" w:tplc="8B3CE254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655C76"/>
    <w:multiLevelType w:val="hybridMultilevel"/>
    <w:tmpl w:val="A7862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91FFE"/>
    <w:multiLevelType w:val="multilevel"/>
    <w:tmpl w:val="0F28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E69FE"/>
    <w:multiLevelType w:val="hybridMultilevel"/>
    <w:tmpl w:val="122EB02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0C162EC"/>
    <w:multiLevelType w:val="hybridMultilevel"/>
    <w:tmpl w:val="923EF7B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546619"/>
    <w:multiLevelType w:val="hybridMultilevel"/>
    <w:tmpl w:val="FE8CF87C"/>
    <w:lvl w:ilvl="0" w:tplc="2BEEB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76F1E"/>
    <w:multiLevelType w:val="hybridMultilevel"/>
    <w:tmpl w:val="3B6CE7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670C4"/>
    <w:multiLevelType w:val="hybridMultilevel"/>
    <w:tmpl w:val="B080B84E"/>
    <w:lvl w:ilvl="0" w:tplc="D3E81E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B2C93"/>
    <w:multiLevelType w:val="hybridMultilevel"/>
    <w:tmpl w:val="71FC4D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A0402"/>
    <w:multiLevelType w:val="hybridMultilevel"/>
    <w:tmpl w:val="D2DC03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65580"/>
    <w:multiLevelType w:val="multilevel"/>
    <w:tmpl w:val="B0AC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8E1D1D"/>
    <w:multiLevelType w:val="hybridMultilevel"/>
    <w:tmpl w:val="2FAEB1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9183B"/>
    <w:multiLevelType w:val="hybridMultilevel"/>
    <w:tmpl w:val="77289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61973"/>
    <w:multiLevelType w:val="hybridMultilevel"/>
    <w:tmpl w:val="E77AF4B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A9D3E71"/>
    <w:multiLevelType w:val="hybridMultilevel"/>
    <w:tmpl w:val="47E8DE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C4C9E"/>
    <w:multiLevelType w:val="hybridMultilevel"/>
    <w:tmpl w:val="194E220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C7A0F11"/>
    <w:multiLevelType w:val="hybridMultilevel"/>
    <w:tmpl w:val="ABF8ECD8"/>
    <w:lvl w:ilvl="0" w:tplc="E71CDE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C69BF"/>
    <w:multiLevelType w:val="hybridMultilevel"/>
    <w:tmpl w:val="1074A6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F53D9"/>
    <w:multiLevelType w:val="hybridMultilevel"/>
    <w:tmpl w:val="C3BA5A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7E0D2D"/>
    <w:multiLevelType w:val="multilevel"/>
    <w:tmpl w:val="3B2C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71385E"/>
    <w:multiLevelType w:val="hybridMultilevel"/>
    <w:tmpl w:val="4516CD3C"/>
    <w:lvl w:ilvl="0" w:tplc="C11851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F7037"/>
    <w:multiLevelType w:val="hybridMultilevel"/>
    <w:tmpl w:val="C96020CC"/>
    <w:lvl w:ilvl="0" w:tplc="2E14F9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12"/>
  </w:num>
  <w:num w:numId="5">
    <w:abstractNumId w:val="7"/>
  </w:num>
  <w:num w:numId="6">
    <w:abstractNumId w:val="10"/>
  </w:num>
  <w:num w:numId="7">
    <w:abstractNumId w:val="2"/>
  </w:num>
  <w:num w:numId="8">
    <w:abstractNumId w:val="19"/>
  </w:num>
  <w:num w:numId="9">
    <w:abstractNumId w:val="18"/>
  </w:num>
  <w:num w:numId="10">
    <w:abstractNumId w:val="14"/>
  </w:num>
  <w:num w:numId="11">
    <w:abstractNumId w:val="0"/>
  </w:num>
  <w:num w:numId="12">
    <w:abstractNumId w:val="21"/>
  </w:num>
  <w:num w:numId="13">
    <w:abstractNumId w:val="5"/>
  </w:num>
  <w:num w:numId="14">
    <w:abstractNumId w:val="11"/>
  </w:num>
  <w:num w:numId="15">
    <w:abstractNumId w:val="6"/>
  </w:num>
  <w:num w:numId="16">
    <w:abstractNumId w:val="3"/>
  </w:num>
  <w:num w:numId="17">
    <w:abstractNumId w:val="13"/>
  </w:num>
  <w:num w:numId="18">
    <w:abstractNumId w:val="15"/>
  </w:num>
  <w:num w:numId="19">
    <w:abstractNumId w:val="17"/>
  </w:num>
  <w:num w:numId="20">
    <w:abstractNumId w:val="20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BA"/>
    <w:rsid w:val="0001457E"/>
    <w:rsid w:val="000203E5"/>
    <w:rsid w:val="0002140F"/>
    <w:rsid w:val="00034A2F"/>
    <w:rsid w:val="00135E21"/>
    <w:rsid w:val="001949CE"/>
    <w:rsid w:val="002303B6"/>
    <w:rsid w:val="002365C3"/>
    <w:rsid w:val="00247C9F"/>
    <w:rsid w:val="002B302D"/>
    <w:rsid w:val="002B6193"/>
    <w:rsid w:val="00302FD3"/>
    <w:rsid w:val="0031150A"/>
    <w:rsid w:val="003C0E4F"/>
    <w:rsid w:val="003C1FCB"/>
    <w:rsid w:val="003D0AF4"/>
    <w:rsid w:val="00414680"/>
    <w:rsid w:val="0042218F"/>
    <w:rsid w:val="004269A2"/>
    <w:rsid w:val="004325C2"/>
    <w:rsid w:val="004A5319"/>
    <w:rsid w:val="004C32A2"/>
    <w:rsid w:val="004D7837"/>
    <w:rsid w:val="005216E1"/>
    <w:rsid w:val="0055754E"/>
    <w:rsid w:val="00585D54"/>
    <w:rsid w:val="005862CE"/>
    <w:rsid w:val="005D792B"/>
    <w:rsid w:val="006004EF"/>
    <w:rsid w:val="0066199A"/>
    <w:rsid w:val="006D7084"/>
    <w:rsid w:val="006E4799"/>
    <w:rsid w:val="007667C5"/>
    <w:rsid w:val="00892850"/>
    <w:rsid w:val="00926232"/>
    <w:rsid w:val="009455D8"/>
    <w:rsid w:val="00967CA0"/>
    <w:rsid w:val="00970B2A"/>
    <w:rsid w:val="009C2696"/>
    <w:rsid w:val="009D64F6"/>
    <w:rsid w:val="00A218CA"/>
    <w:rsid w:val="00A77E84"/>
    <w:rsid w:val="00B35BF3"/>
    <w:rsid w:val="00BB0948"/>
    <w:rsid w:val="00C7504F"/>
    <w:rsid w:val="00C75763"/>
    <w:rsid w:val="00C956B9"/>
    <w:rsid w:val="00D254E9"/>
    <w:rsid w:val="00D272BA"/>
    <w:rsid w:val="00D41E9C"/>
    <w:rsid w:val="00D5182F"/>
    <w:rsid w:val="00D90002"/>
    <w:rsid w:val="00DC1B9B"/>
    <w:rsid w:val="00E12D1E"/>
    <w:rsid w:val="00F63932"/>
    <w:rsid w:val="00FD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3B6"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72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2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2BA"/>
  </w:style>
  <w:style w:type="paragraph" w:styleId="Footer">
    <w:name w:val="footer"/>
    <w:basedOn w:val="Normal"/>
    <w:link w:val="FooterChar"/>
    <w:uiPriority w:val="99"/>
    <w:unhideWhenUsed/>
    <w:rsid w:val="00D2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2BA"/>
  </w:style>
  <w:style w:type="paragraph" w:styleId="BalloonText">
    <w:name w:val="Balloon Text"/>
    <w:basedOn w:val="Normal"/>
    <w:link w:val="BalloonTextChar"/>
    <w:uiPriority w:val="99"/>
    <w:semiHidden/>
    <w:unhideWhenUsed/>
    <w:rsid w:val="00D2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2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27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">
    <w:name w:val="kop"/>
    <w:basedOn w:val="DefaultParagraphFont"/>
    <w:rsid w:val="00D272BA"/>
    <w:rPr>
      <w:b/>
      <w:bCs/>
      <w:color w:val="66666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27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272BA"/>
    <w:pPr>
      <w:ind w:left="720"/>
      <w:contextualSpacing/>
    </w:pPr>
  </w:style>
  <w:style w:type="character" w:customStyle="1" w:styleId="subkop">
    <w:name w:val="subkop"/>
    <w:basedOn w:val="DefaultParagraphFont"/>
    <w:rsid w:val="00D272BA"/>
    <w:rPr>
      <w:b/>
      <w:bCs/>
      <w:color w:val="666666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2A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4C32A2"/>
    <w:rPr>
      <w:strike w:val="0"/>
      <w:dstrike w:val="0"/>
      <w:color w:val="CC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7504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8"/>
      <w:szCs w:val="18"/>
      <w:lang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422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1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18F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18F"/>
    <w:rPr>
      <w:b/>
      <w:bCs/>
      <w:sz w:val="20"/>
      <w:szCs w:val="20"/>
      <w:lang w:val="de-DE"/>
    </w:rPr>
  </w:style>
  <w:style w:type="table" w:styleId="TableGrid">
    <w:name w:val="Table Grid"/>
    <w:basedOn w:val="TableNormal"/>
    <w:uiPriority w:val="59"/>
    <w:rsid w:val="0042218F"/>
    <w:pPr>
      <w:spacing w:after="0" w:line="240" w:lineRule="auto"/>
    </w:pPr>
    <w:rPr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3B6"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72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2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2BA"/>
  </w:style>
  <w:style w:type="paragraph" w:styleId="Footer">
    <w:name w:val="footer"/>
    <w:basedOn w:val="Normal"/>
    <w:link w:val="FooterChar"/>
    <w:uiPriority w:val="99"/>
    <w:unhideWhenUsed/>
    <w:rsid w:val="00D2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2BA"/>
  </w:style>
  <w:style w:type="paragraph" w:styleId="BalloonText">
    <w:name w:val="Balloon Text"/>
    <w:basedOn w:val="Normal"/>
    <w:link w:val="BalloonTextChar"/>
    <w:uiPriority w:val="99"/>
    <w:semiHidden/>
    <w:unhideWhenUsed/>
    <w:rsid w:val="00D2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2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27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">
    <w:name w:val="kop"/>
    <w:basedOn w:val="DefaultParagraphFont"/>
    <w:rsid w:val="00D272BA"/>
    <w:rPr>
      <w:b/>
      <w:bCs/>
      <w:color w:val="66666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27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272BA"/>
    <w:pPr>
      <w:ind w:left="720"/>
      <w:contextualSpacing/>
    </w:pPr>
  </w:style>
  <w:style w:type="character" w:customStyle="1" w:styleId="subkop">
    <w:name w:val="subkop"/>
    <w:basedOn w:val="DefaultParagraphFont"/>
    <w:rsid w:val="00D272BA"/>
    <w:rPr>
      <w:b/>
      <w:bCs/>
      <w:color w:val="666666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2A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4C32A2"/>
    <w:rPr>
      <w:strike w:val="0"/>
      <w:dstrike w:val="0"/>
      <w:color w:val="CC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7504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8"/>
      <w:szCs w:val="18"/>
      <w:lang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422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1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18F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18F"/>
    <w:rPr>
      <w:b/>
      <w:bCs/>
      <w:sz w:val="20"/>
      <w:szCs w:val="20"/>
      <w:lang w:val="de-DE"/>
    </w:rPr>
  </w:style>
  <w:style w:type="table" w:styleId="TableGrid">
    <w:name w:val="Table Grid"/>
    <w:basedOn w:val="TableNormal"/>
    <w:uiPriority w:val="59"/>
    <w:rsid w:val="0042218F"/>
    <w:pPr>
      <w:spacing w:after="0" w:line="240" w:lineRule="auto"/>
    </w:pPr>
    <w:rPr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412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74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62627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031836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134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4814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616104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780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8689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5817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669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90555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920460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798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6903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EDE28C32.dotm</Template>
  <TotalTime>0</TotalTime>
  <Pages>3</Pages>
  <Words>679</Words>
  <Characters>3738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Høgskolen i Sør-Trøndelag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Dahl</dc:creator>
  <cp:lastModifiedBy>Abels, Mieke</cp:lastModifiedBy>
  <cp:revision>2</cp:revision>
  <cp:lastPrinted>2014-09-15T06:43:00Z</cp:lastPrinted>
  <dcterms:created xsi:type="dcterms:W3CDTF">2016-09-09T10:47:00Z</dcterms:created>
  <dcterms:modified xsi:type="dcterms:W3CDTF">2016-09-09T10:47:00Z</dcterms:modified>
</cp:coreProperties>
</file>