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528"/>
        <w:gridCol w:w="2266"/>
        <w:gridCol w:w="3685"/>
        <w:gridCol w:w="3969"/>
        <w:gridCol w:w="2268"/>
      </w:tblGrid>
      <w:tr w:rsidR="00A66363" w14:paraId="1AECF9D8" w14:textId="77777777" w:rsidTr="00A66363">
        <w:tc>
          <w:tcPr>
            <w:tcW w:w="1528" w:type="dxa"/>
          </w:tcPr>
          <w:p w14:paraId="26A08E74" w14:textId="77777777" w:rsidR="00596216" w:rsidRDefault="00596216" w:rsidP="00080814">
            <w:pPr>
              <w:pStyle w:val="Heading2"/>
            </w:pPr>
            <w:r>
              <w:t>Domein</w:t>
            </w:r>
          </w:p>
        </w:tc>
        <w:tc>
          <w:tcPr>
            <w:tcW w:w="2266" w:type="dxa"/>
          </w:tcPr>
          <w:p w14:paraId="7165D7DD" w14:textId="77777777" w:rsidR="00596216" w:rsidRDefault="00596216" w:rsidP="006B554F">
            <w:pPr>
              <w:pStyle w:val="Heading2"/>
            </w:pPr>
            <w:r>
              <w:t>Onderdelen</w:t>
            </w:r>
          </w:p>
        </w:tc>
        <w:tc>
          <w:tcPr>
            <w:tcW w:w="3685" w:type="dxa"/>
          </w:tcPr>
          <w:p w14:paraId="07C59490" w14:textId="41E10ABD" w:rsidR="00596216" w:rsidRDefault="00596216" w:rsidP="006B554F">
            <w:pPr>
              <w:pStyle w:val="Heading2"/>
            </w:pPr>
            <w:r>
              <w:t>inhoud</w:t>
            </w:r>
          </w:p>
        </w:tc>
        <w:tc>
          <w:tcPr>
            <w:tcW w:w="3969" w:type="dxa"/>
          </w:tcPr>
          <w:p w14:paraId="0D9CDFD7" w14:textId="7219E3C7" w:rsidR="00596216" w:rsidRDefault="00596216" w:rsidP="006B554F">
            <w:pPr>
              <w:pStyle w:val="Heading2"/>
            </w:pPr>
            <w:r>
              <w:t>getallen</w:t>
            </w:r>
          </w:p>
        </w:tc>
        <w:tc>
          <w:tcPr>
            <w:tcW w:w="2268" w:type="dxa"/>
          </w:tcPr>
          <w:p w14:paraId="6627AB8C" w14:textId="66444D64" w:rsidR="00596216" w:rsidRDefault="00596216" w:rsidP="006B554F">
            <w:pPr>
              <w:pStyle w:val="Heading2"/>
            </w:pPr>
            <w:r>
              <w:t>toelichting</w:t>
            </w:r>
          </w:p>
        </w:tc>
      </w:tr>
      <w:tr w:rsidR="00A66363" w14:paraId="654D4F3F" w14:textId="77777777" w:rsidTr="00A66363">
        <w:tc>
          <w:tcPr>
            <w:tcW w:w="1528" w:type="dxa"/>
            <w:vMerge w:val="restart"/>
          </w:tcPr>
          <w:p w14:paraId="21C34CC3" w14:textId="19C77B37" w:rsidR="003D3E50" w:rsidRDefault="003D3E50" w:rsidP="00080814">
            <w:pPr>
              <w:pStyle w:val="Heading2"/>
            </w:pPr>
            <w:r>
              <w:t>Meten</w:t>
            </w:r>
          </w:p>
          <w:p w14:paraId="14CE9991" w14:textId="3893F33B" w:rsidR="003D3E50" w:rsidRPr="003D3E50" w:rsidRDefault="003D3E50" w:rsidP="003D3E50">
            <w:r>
              <w:t>Volgorde:</w:t>
            </w:r>
          </w:p>
          <w:p w14:paraId="6B652C15" w14:textId="77777777" w:rsidR="003D3E50" w:rsidRDefault="003D3E50" w:rsidP="003D3E50">
            <w:r>
              <w:t>1.1</w:t>
            </w:r>
          </w:p>
          <w:p w14:paraId="2B20B4D3" w14:textId="77777777" w:rsidR="003D3E50" w:rsidRDefault="003D3E50" w:rsidP="003D3E50">
            <w:r>
              <w:t>1.2</w:t>
            </w:r>
          </w:p>
          <w:p w14:paraId="5D3372C9" w14:textId="77777777" w:rsidR="003D3E50" w:rsidRDefault="003D3E50" w:rsidP="003D3E50">
            <w:r>
              <w:t>1.3</w:t>
            </w:r>
          </w:p>
          <w:p w14:paraId="1039A119" w14:textId="63D7DDCF" w:rsidR="003D3E50" w:rsidRPr="003D3E50" w:rsidRDefault="003D3E50" w:rsidP="003D3E50"/>
        </w:tc>
        <w:tc>
          <w:tcPr>
            <w:tcW w:w="2266" w:type="dxa"/>
          </w:tcPr>
          <w:p w14:paraId="4B5CECDB" w14:textId="46F77CE7" w:rsidR="003D3E50" w:rsidRDefault="003D3E50" w:rsidP="00596216">
            <w:r>
              <w:t>1.1</w:t>
            </w:r>
          </w:p>
          <w:p w14:paraId="0DE5F674" w14:textId="6062A036" w:rsidR="003D3E50" w:rsidRPr="00596216" w:rsidRDefault="003D3E50" w:rsidP="00596216">
            <w:r w:rsidRPr="00596216">
              <w:t xml:space="preserve">Meetinstrumenten, Metriek stelsel en tijd </w:t>
            </w:r>
          </w:p>
          <w:p w14:paraId="151C740D" w14:textId="07191071" w:rsidR="003D3E50" w:rsidRPr="00596216" w:rsidRDefault="003D3E50" w:rsidP="00596216"/>
        </w:tc>
        <w:tc>
          <w:tcPr>
            <w:tcW w:w="3685" w:type="dxa"/>
          </w:tcPr>
          <w:p w14:paraId="1DB0367D" w14:textId="03D69945" w:rsidR="003D3E50" w:rsidRPr="00596216" w:rsidRDefault="003D3E50" w:rsidP="00A66363">
            <w:pPr>
              <w:pStyle w:val="ListParagraph"/>
              <w:numPr>
                <w:ilvl w:val="0"/>
                <w:numId w:val="12"/>
              </w:numPr>
            </w:pPr>
            <w:r>
              <w:t>a</w:t>
            </w:r>
            <w:r w:rsidRPr="00596216">
              <w:t>flezen diverse meetinstrumenten (analoog</w:t>
            </w:r>
            <w:r>
              <w:t>,</w:t>
            </w:r>
            <w:r w:rsidRPr="00596216">
              <w:t xml:space="preserve"> digitaal</w:t>
            </w:r>
            <w:r>
              <w:t>,</w:t>
            </w:r>
            <w:r w:rsidRPr="00596216">
              <w:t xml:space="preserve"> ook klok)</w:t>
            </w:r>
          </w:p>
          <w:p w14:paraId="3AAD7C1B" w14:textId="77777777" w:rsidR="00A66363" w:rsidRDefault="003D3E50" w:rsidP="00596216">
            <w:pPr>
              <w:pStyle w:val="ListParagraph"/>
              <w:numPr>
                <w:ilvl w:val="0"/>
                <w:numId w:val="12"/>
              </w:numPr>
            </w:pPr>
            <w:r w:rsidRPr="00596216">
              <w:t xml:space="preserve">omrekenen en gangbare eenheden </w:t>
            </w:r>
          </w:p>
          <w:p w14:paraId="656D7EB0" w14:textId="41BBF2FB" w:rsidR="003D3E50" w:rsidRPr="00596216" w:rsidRDefault="003D3E50" w:rsidP="00596216">
            <w:pPr>
              <w:pStyle w:val="ListParagraph"/>
              <w:numPr>
                <w:ilvl w:val="0"/>
                <w:numId w:val="12"/>
              </w:numPr>
            </w:pPr>
            <w:r>
              <w:t>(oa. lengte, gewich</w:t>
            </w:r>
            <w:r w:rsidR="00A66363">
              <w:t>t</w:t>
            </w:r>
            <w:r w:rsidR="00812A69">
              <w:t>, tijd, inhoud</w:t>
            </w:r>
            <w:r>
              <w:t xml:space="preserve"> in l)</w:t>
            </w:r>
          </w:p>
        </w:tc>
        <w:tc>
          <w:tcPr>
            <w:tcW w:w="3969" w:type="dxa"/>
          </w:tcPr>
          <w:p w14:paraId="68A563A3" w14:textId="317B450F" w:rsidR="003D3E50" w:rsidRPr="00A66363" w:rsidRDefault="003D3E50" w:rsidP="00A66363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</w:rPr>
            </w:pPr>
            <w:r w:rsidRPr="00A66363">
              <w:rPr>
                <w:i/>
              </w:rPr>
              <w:t>(komma)getallen o.a. op getallenlijn</w:t>
            </w:r>
          </w:p>
          <w:p w14:paraId="60DEF811" w14:textId="77777777" w:rsidR="00A66363" w:rsidRDefault="003D3E50" w:rsidP="00A66363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</w:rPr>
            </w:pPr>
            <w:r w:rsidRPr="00A66363">
              <w:rPr>
                <w:i/>
              </w:rPr>
              <w:t>negatieve getallen (o.a. temperatuur)</w:t>
            </w:r>
          </w:p>
          <w:p w14:paraId="193D5224" w14:textId="709B46F6" w:rsidR="003D3E50" w:rsidRPr="00A66363" w:rsidRDefault="003D3E50" w:rsidP="00A66363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</w:rPr>
            </w:pPr>
            <w:r w:rsidRPr="00A66363">
              <w:rPr>
                <w:i/>
              </w:rPr>
              <w:t>tienregels:  x en : 10, 100,</w:t>
            </w:r>
            <w:r w:rsidR="00A66363">
              <w:rPr>
                <w:i/>
              </w:rPr>
              <w:t xml:space="preserve"> </w:t>
            </w:r>
            <w:r w:rsidRPr="00A66363">
              <w:rPr>
                <w:i/>
              </w:rPr>
              <w:t>1000 etc.</w:t>
            </w:r>
          </w:p>
        </w:tc>
        <w:tc>
          <w:tcPr>
            <w:tcW w:w="2268" w:type="dxa"/>
          </w:tcPr>
          <w:p w14:paraId="6084E4E0" w14:textId="77777777" w:rsidR="003D3E50" w:rsidRPr="00596216" w:rsidRDefault="003D3E50" w:rsidP="00596216"/>
        </w:tc>
      </w:tr>
      <w:tr w:rsidR="00A66363" w14:paraId="3809E27F" w14:textId="77777777" w:rsidTr="00A66363">
        <w:tc>
          <w:tcPr>
            <w:tcW w:w="1528" w:type="dxa"/>
            <w:vMerge/>
          </w:tcPr>
          <w:p w14:paraId="76DA90D4" w14:textId="77777777" w:rsidR="003D3E50" w:rsidRDefault="003D3E50" w:rsidP="00080814">
            <w:pPr>
              <w:pStyle w:val="Heading2"/>
            </w:pPr>
          </w:p>
        </w:tc>
        <w:tc>
          <w:tcPr>
            <w:tcW w:w="2266" w:type="dxa"/>
          </w:tcPr>
          <w:p w14:paraId="1F7F809D" w14:textId="7975C094" w:rsidR="003D3E50" w:rsidRDefault="003D3E50" w:rsidP="00596216">
            <w:r>
              <w:t>1.2</w:t>
            </w:r>
          </w:p>
          <w:p w14:paraId="23232F1E" w14:textId="77777777" w:rsidR="003D3E50" w:rsidRDefault="003D3E50" w:rsidP="00596216">
            <w:r>
              <w:t>Omtrek en Oppervlakte</w:t>
            </w:r>
          </w:p>
          <w:p w14:paraId="39F31AD7" w14:textId="0B26D82E" w:rsidR="003D3E50" w:rsidRDefault="003D3E50" w:rsidP="00596216"/>
        </w:tc>
        <w:tc>
          <w:tcPr>
            <w:tcW w:w="3685" w:type="dxa"/>
          </w:tcPr>
          <w:p w14:paraId="0F3BF9F5" w14:textId="092F4C88" w:rsidR="00A66363" w:rsidRDefault="003D3E50" w:rsidP="00A66363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lengte</w:t>
            </w:r>
            <w:r w:rsidR="00A66363">
              <w:t xml:space="preserve"> (afstand, omtrek) berekenen</w:t>
            </w:r>
          </w:p>
          <w:p w14:paraId="3E596D77" w14:textId="2063E00A" w:rsidR="003D3E50" w:rsidRDefault="003D3E50" w:rsidP="00A66363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oppervlakte berekenen</w:t>
            </w:r>
          </w:p>
        </w:tc>
        <w:tc>
          <w:tcPr>
            <w:tcW w:w="3969" w:type="dxa"/>
          </w:tcPr>
          <w:p w14:paraId="7088F54E" w14:textId="3308ECEB" w:rsidR="003D3E50" w:rsidRPr="00A66363" w:rsidRDefault="00A66363" w:rsidP="00A66363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A66363">
              <w:rPr>
                <w:i/>
              </w:rPr>
              <w:t xml:space="preserve">+, -, x, : (ook </w:t>
            </w:r>
            <w:r w:rsidR="003D3E50" w:rsidRPr="00A66363">
              <w:rPr>
                <w:i/>
              </w:rPr>
              <w:t>decimale getallen</w:t>
            </w:r>
            <w:r w:rsidRPr="00A66363">
              <w:rPr>
                <w:i/>
              </w:rPr>
              <w:t>,</w:t>
            </w:r>
            <w:r w:rsidR="003D3E50" w:rsidRPr="00A66363">
              <w:rPr>
                <w:i/>
              </w:rPr>
              <w:t xml:space="preserve"> rm)</w:t>
            </w:r>
          </w:p>
          <w:p w14:paraId="5137AA7F" w14:textId="058B6584" w:rsidR="003D3E50" w:rsidRPr="00A66363" w:rsidRDefault="003D3E50" w:rsidP="00A66363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A66363">
              <w:rPr>
                <w:i/>
              </w:rPr>
              <w:t>afronden</w:t>
            </w:r>
          </w:p>
          <w:p w14:paraId="7910A704" w14:textId="55EE92D5" w:rsidR="003D3E50" w:rsidRPr="00A66363" w:rsidRDefault="003D3E50" w:rsidP="00A66363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A66363">
              <w:rPr>
                <w:i/>
              </w:rPr>
              <w:t>wortelteken voor zijde van vierkant</w:t>
            </w:r>
          </w:p>
          <w:p w14:paraId="07C95363" w14:textId="4F75D29E" w:rsidR="003D3E50" w:rsidRDefault="00A66363" w:rsidP="00A66363">
            <w:pPr>
              <w:pStyle w:val="ListParagraph"/>
              <w:numPr>
                <w:ilvl w:val="0"/>
                <w:numId w:val="7"/>
              </w:numPr>
            </w:pPr>
            <w:r>
              <w:rPr>
                <w:i/>
              </w:rPr>
              <w:t>notatie m</w:t>
            </w:r>
            <w:r w:rsidR="003D3E50" w:rsidRPr="00A66363">
              <w:rPr>
                <w:i/>
                <w:vertAlign w:val="superscript"/>
              </w:rPr>
              <w:t>2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i/>
              </w:rPr>
              <w:t>etc.</w:t>
            </w:r>
          </w:p>
        </w:tc>
        <w:tc>
          <w:tcPr>
            <w:tcW w:w="2268" w:type="dxa"/>
          </w:tcPr>
          <w:p w14:paraId="5190B8AF" w14:textId="33A57502" w:rsidR="003D3E50" w:rsidRDefault="003D3E50" w:rsidP="003D3E50">
            <w:r>
              <w:t xml:space="preserve">relatie met  4.1 vormen en figuren </w:t>
            </w:r>
            <w:r w:rsidR="00812A69">
              <w:t>en 4.3 rekenen in meetkunde</w:t>
            </w:r>
          </w:p>
        </w:tc>
      </w:tr>
      <w:tr w:rsidR="00A66363" w14:paraId="2E863010" w14:textId="77777777" w:rsidTr="00A66363">
        <w:tc>
          <w:tcPr>
            <w:tcW w:w="1528" w:type="dxa"/>
            <w:vMerge/>
          </w:tcPr>
          <w:p w14:paraId="6297C994" w14:textId="0AF0DBF6" w:rsidR="003D3E50" w:rsidRDefault="003D3E50" w:rsidP="00080814">
            <w:pPr>
              <w:pStyle w:val="Heading2"/>
            </w:pPr>
          </w:p>
        </w:tc>
        <w:tc>
          <w:tcPr>
            <w:tcW w:w="2266" w:type="dxa"/>
          </w:tcPr>
          <w:p w14:paraId="721D52EA" w14:textId="77777777" w:rsidR="003D3E50" w:rsidRDefault="003D3E50" w:rsidP="00596216">
            <w:r>
              <w:t>1.3</w:t>
            </w:r>
          </w:p>
          <w:p w14:paraId="013767A3" w14:textId="77777777" w:rsidR="003D3E50" w:rsidRDefault="003D3E50" w:rsidP="00596216">
            <w:r>
              <w:t xml:space="preserve">Inhoud </w:t>
            </w:r>
          </w:p>
          <w:p w14:paraId="741D1E6F" w14:textId="14EF486A" w:rsidR="003D3E50" w:rsidRDefault="003D3E50" w:rsidP="00596216"/>
        </w:tc>
        <w:tc>
          <w:tcPr>
            <w:tcW w:w="3685" w:type="dxa"/>
          </w:tcPr>
          <w:p w14:paraId="0B780EBE" w14:textId="16737BF3" w:rsidR="003D3E50" w:rsidRDefault="003D3E50" w:rsidP="00A66363">
            <w:pPr>
              <w:pStyle w:val="ListParagraph"/>
              <w:numPr>
                <w:ilvl w:val="0"/>
                <w:numId w:val="7"/>
              </w:numPr>
            </w:pPr>
            <w:r>
              <w:t>inhouden berekenen</w:t>
            </w:r>
          </w:p>
          <w:p w14:paraId="1C258934" w14:textId="5EE5FA3F" w:rsidR="003D3E50" w:rsidRDefault="003D3E50" w:rsidP="00A66363">
            <w:pPr>
              <w:pStyle w:val="ListParagraph"/>
              <w:numPr>
                <w:ilvl w:val="0"/>
                <w:numId w:val="14"/>
              </w:numPr>
            </w:pPr>
            <w:r>
              <w:t>relatie dm</w:t>
            </w:r>
            <w:r w:rsidRPr="00A66363">
              <w:rPr>
                <w:vertAlign w:val="superscript"/>
              </w:rPr>
              <w:t>3</w:t>
            </w:r>
            <w:r>
              <w:t xml:space="preserve"> en liter</w:t>
            </w:r>
          </w:p>
        </w:tc>
        <w:tc>
          <w:tcPr>
            <w:tcW w:w="3969" w:type="dxa"/>
          </w:tcPr>
          <w:p w14:paraId="02F0DBC4" w14:textId="49060A31" w:rsidR="003D3E50" w:rsidRPr="00A66363" w:rsidRDefault="00A6636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A66363">
              <w:rPr>
                <w:i/>
              </w:rPr>
              <w:t>+, -, x, : (ook decimale getallen,</w:t>
            </w:r>
            <w:r w:rsidR="003D3E50" w:rsidRPr="00A66363">
              <w:rPr>
                <w:i/>
              </w:rPr>
              <w:t xml:space="preserve"> rm)</w:t>
            </w:r>
          </w:p>
          <w:p w14:paraId="0CC1B65E" w14:textId="77777777" w:rsidR="003D3E50" w:rsidRPr="00A66363" w:rsidRDefault="00A66363" w:rsidP="00A66363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afr</w:t>
            </w:r>
            <w:r w:rsidR="003D3E50" w:rsidRPr="00867839">
              <w:rPr>
                <w:i/>
              </w:rPr>
              <w:t>onden</w:t>
            </w:r>
          </w:p>
          <w:p w14:paraId="670D538C" w14:textId="0CF76DB7" w:rsidR="00A66363" w:rsidRPr="00A66363" w:rsidRDefault="00A6636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A66363">
              <w:rPr>
                <w:i/>
              </w:rPr>
              <w:t>notatie dm</w:t>
            </w:r>
            <w:r w:rsidRPr="00A66363">
              <w:rPr>
                <w:i/>
                <w:vertAlign w:val="superscript"/>
              </w:rPr>
              <w:t xml:space="preserve">3 </w:t>
            </w:r>
            <w:r w:rsidRPr="00A66363">
              <w:rPr>
                <w:i/>
              </w:rPr>
              <w:t>etc</w:t>
            </w:r>
          </w:p>
        </w:tc>
        <w:tc>
          <w:tcPr>
            <w:tcW w:w="2268" w:type="dxa"/>
          </w:tcPr>
          <w:p w14:paraId="054B22E4" w14:textId="7F52F52B" w:rsidR="003D3E50" w:rsidRDefault="003D3E50">
            <w:r>
              <w:t>relatie met  4.1 vormen en figuren</w:t>
            </w:r>
            <w:r w:rsidR="00812A69">
              <w:t xml:space="preserve"> en 4.3 rekenen in meetkunde</w:t>
            </w:r>
          </w:p>
        </w:tc>
      </w:tr>
      <w:tr w:rsidR="00440113" w14:paraId="10B1AE68" w14:textId="77777777" w:rsidTr="00A66363">
        <w:tc>
          <w:tcPr>
            <w:tcW w:w="1528" w:type="dxa"/>
            <w:vMerge w:val="restart"/>
          </w:tcPr>
          <w:p w14:paraId="6D86A012" w14:textId="28FCA698" w:rsidR="00440113" w:rsidRDefault="00440113" w:rsidP="00080814">
            <w:pPr>
              <w:pStyle w:val="Heading2"/>
            </w:pPr>
            <w:r>
              <w:t>Verhoudingen</w:t>
            </w:r>
          </w:p>
          <w:p w14:paraId="60B7C447" w14:textId="77777777" w:rsidR="00812A69" w:rsidRDefault="00812A69" w:rsidP="00812A69"/>
          <w:p w14:paraId="1A481002" w14:textId="77777777" w:rsidR="00812A69" w:rsidRDefault="00812A69" w:rsidP="00812A69">
            <w:r>
              <w:t xml:space="preserve">Volgorde </w:t>
            </w:r>
          </w:p>
          <w:p w14:paraId="599AD4B2" w14:textId="77777777" w:rsidR="00812A69" w:rsidRDefault="00812A69" w:rsidP="00812A69">
            <w:r>
              <w:t>2.1 ; 2.2</w:t>
            </w:r>
          </w:p>
          <w:p w14:paraId="2F653B25" w14:textId="77777777" w:rsidR="00812A69" w:rsidRDefault="00812A69" w:rsidP="00812A69"/>
          <w:p w14:paraId="1FAFAF4B" w14:textId="77777777" w:rsidR="00812A69" w:rsidRDefault="00812A69" w:rsidP="00812A69">
            <w:r>
              <w:t>Volgorde</w:t>
            </w:r>
          </w:p>
          <w:p w14:paraId="31E49388" w14:textId="77777777" w:rsidR="00812A69" w:rsidRDefault="00812A69" w:rsidP="00812A69">
            <w:r>
              <w:t>2.3; 2.4; 2.5</w:t>
            </w:r>
          </w:p>
          <w:p w14:paraId="7F8FD50E" w14:textId="77777777" w:rsidR="00812A69" w:rsidRDefault="00812A69" w:rsidP="00812A69"/>
          <w:p w14:paraId="61E616FA" w14:textId="4BED70FF" w:rsidR="00812A69" w:rsidRPr="00812A69" w:rsidRDefault="00812A69" w:rsidP="00812A69">
            <w:r>
              <w:t>kunnen onderling verwisseld</w:t>
            </w:r>
          </w:p>
        </w:tc>
        <w:tc>
          <w:tcPr>
            <w:tcW w:w="2266" w:type="dxa"/>
          </w:tcPr>
          <w:p w14:paraId="2B846262" w14:textId="77777777" w:rsidR="00440113" w:rsidRDefault="00440113" w:rsidP="00867839">
            <w:r>
              <w:t>2.1</w:t>
            </w:r>
          </w:p>
          <w:p w14:paraId="530C4EA9" w14:textId="77777777" w:rsidR="00440113" w:rsidRDefault="00440113" w:rsidP="00867839">
            <w:r>
              <w:t>Verhoudingsproblemen oplossen (basis)</w:t>
            </w:r>
          </w:p>
          <w:p w14:paraId="2962E377" w14:textId="200788C4" w:rsidR="00440113" w:rsidRPr="00A66363" w:rsidRDefault="00440113" w:rsidP="00A66363">
            <w:pPr>
              <w:rPr>
                <w:i/>
              </w:rPr>
            </w:pPr>
          </w:p>
        </w:tc>
        <w:tc>
          <w:tcPr>
            <w:tcW w:w="3685" w:type="dxa"/>
          </w:tcPr>
          <w:p w14:paraId="57AA5AFB" w14:textId="465A4328" w:rsidR="00440113" w:rsidRDefault="00440113" w:rsidP="00440113">
            <w:pPr>
              <w:pStyle w:val="ListParagraph"/>
              <w:numPr>
                <w:ilvl w:val="0"/>
                <w:numId w:val="15"/>
              </w:numPr>
            </w:pPr>
            <w:r>
              <w:t xml:space="preserve">rekenen met </w:t>
            </w:r>
            <w:r w:rsidRPr="00A66363">
              <w:t xml:space="preserve">verhoudingen in </w:t>
            </w:r>
            <w:r>
              <w:t xml:space="preserve">diverse </w:t>
            </w:r>
            <w:r w:rsidRPr="00A66363">
              <w:t>situaties</w:t>
            </w:r>
            <w:r>
              <w:t xml:space="preserve"> en notaties: zo</w:t>
            </w:r>
            <w:r w:rsidRPr="00A66363">
              <w:t xml:space="preserve">als recepten; </w:t>
            </w:r>
            <w:r>
              <w:t>prijs per aantal-gewicht-inhoud; … op de …</w:t>
            </w:r>
          </w:p>
          <w:p w14:paraId="3D7137B6" w14:textId="77777777" w:rsidR="00440113" w:rsidRDefault="00440113" w:rsidP="00440113">
            <w:pPr>
              <w:pStyle w:val="ListParagraph"/>
              <w:numPr>
                <w:ilvl w:val="0"/>
                <w:numId w:val="15"/>
              </w:numPr>
            </w:pPr>
            <w:r>
              <w:t>verhoudingen vergelijken</w:t>
            </w:r>
          </w:p>
          <w:p w14:paraId="2CB02CC7" w14:textId="0FCF2076" w:rsidR="00440113" w:rsidRPr="00A66363" w:rsidRDefault="00440113" w:rsidP="00440113">
            <w:pPr>
              <w:pStyle w:val="ListParagraph"/>
              <w:numPr>
                <w:ilvl w:val="0"/>
                <w:numId w:val="15"/>
              </w:numPr>
            </w:pPr>
            <w:r>
              <w:t>visuele en rekenmodellen inzetten</w:t>
            </w:r>
          </w:p>
        </w:tc>
        <w:tc>
          <w:tcPr>
            <w:tcW w:w="3969" w:type="dxa"/>
          </w:tcPr>
          <w:p w14:paraId="2690748B" w14:textId="1EB4F6DD" w:rsidR="00440113" w:rsidRDefault="0044011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+, -, x, : (ook</w:t>
            </w:r>
            <w:r w:rsidRPr="00867839">
              <w:rPr>
                <w:i/>
              </w:rPr>
              <w:t xml:space="preserve"> decimale getallen op rm)</w:t>
            </w:r>
          </w:p>
          <w:p w14:paraId="4C6D08F3" w14:textId="77777777" w:rsidR="00440113" w:rsidRDefault="0044011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getalrelaties gebruiken </w:t>
            </w:r>
          </w:p>
          <w:p w14:paraId="0ED3CE71" w14:textId="0DFD30B1" w:rsidR="00440113" w:rsidRPr="00A66363" w:rsidRDefault="0044011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A66363">
              <w:rPr>
                <w:i/>
              </w:rPr>
              <w:t>handig rekenen</w:t>
            </w:r>
          </w:p>
          <w:p w14:paraId="5310501A" w14:textId="3A4E02D7" w:rsidR="00440113" w:rsidRDefault="0044011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a</w:t>
            </w:r>
            <w:r w:rsidRPr="00867839">
              <w:rPr>
                <w:i/>
              </w:rPr>
              <w:t>fronden</w:t>
            </w:r>
          </w:p>
          <w:p w14:paraId="7DB29F70" w14:textId="025791C3" w:rsidR="00440113" w:rsidRPr="00A66363" w:rsidRDefault="00440113" w:rsidP="00A6636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r</w:t>
            </w:r>
            <w:r w:rsidRPr="00A66363">
              <w:rPr>
                <w:i/>
              </w:rPr>
              <w:t>elatie eenvoudige breuken en verhoudingen</w:t>
            </w:r>
          </w:p>
        </w:tc>
        <w:tc>
          <w:tcPr>
            <w:tcW w:w="2268" w:type="dxa"/>
          </w:tcPr>
          <w:p w14:paraId="489B8106" w14:textId="77777777" w:rsidR="00440113" w:rsidRDefault="00440113"/>
        </w:tc>
      </w:tr>
      <w:tr w:rsidR="00440113" w14:paraId="08D6C6D6" w14:textId="77777777" w:rsidTr="00A66363">
        <w:tc>
          <w:tcPr>
            <w:tcW w:w="1528" w:type="dxa"/>
            <w:vMerge/>
          </w:tcPr>
          <w:p w14:paraId="78D101C1" w14:textId="3B730381" w:rsidR="00440113" w:rsidRDefault="00440113" w:rsidP="00080814">
            <w:pPr>
              <w:pStyle w:val="Heading2"/>
            </w:pPr>
          </w:p>
        </w:tc>
        <w:tc>
          <w:tcPr>
            <w:tcW w:w="2266" w:type="dxa"/>
          </w:tcPr>
          <w:p w14:paraId="42E19A8D" w14:textId="77777777" w:rsidR="00440113" w:rsidRDefault="00440113" w:rsidP="00A66363">
            <w:r>
              <w:t>2.2.</w:t>
            </w:r>
          </w:p>
          <w:p w14:paraId="193D22D9" w14:textId="77777777" w:rsidR="00440113" w:rsidRDefault="00440113" w:rsidP="00A66363">
            <w:r>
              <w:t>Complexe verhoudingsproblemen</w:t>
            </w:r>
          </w:p>
          <w:p w14:paraId="053D33BD" w14:textId="31A382E4" w:rsidR="00440113" w:rsidRDefault="00440113" w:rsidP="00A66363"/>
        </w:tc>
        <w:tc>
          <w:tcPr>
            <w:tcW w:w="3685" w:type="dxa"/>
          </w:tcPr>
          <w:p w14:paraId="7D05DAAD" w14:textId="0403B479" w:rsidR="00440113" w:rsidRDefault="00440113" w:rsidP="007E5FD7">
            <w:pPr>
              <w:pStyle w:val="ListParagraph"/>
              <w:numPr>
                <w:ilvl w:val="0"/>
                <w:numId w:val="16"/>
              </w:numPr>
            </w:pPr>
            <w:r>
              <w:t xml:space="preserve">verhoudingen als: snelheid, dichtheid, schaal </w:t>
            </w:r>
          </w:p>
          <w:p w14:paraId="064FCBD3" w14:textId="77777777" w:rsidR="00440113" w:rsidRDefault="00440113" w:rsidP="00A66363">
            <w:pPr>
              <w:pStyle w:val="ListParagraph"/>
              <w:numPr>
                <w:ilvl w:val="0"/>
                <w:numId w:val="16"/>
              </w:numPr>
            </w:pPr>
            <w:r>
              <w:t>verhoudingen met grote getallen</w:t>
            </w:r>
          </w:p>
          <w:p w14:paraId="17F69F6C" w14:textId="7CCE1296" w:rsidR="00440113" w:rsidRDefault="00440113" w:rsidP="007E5FD7">
            <w:pPr>
              <w:pStyle w:val="ListParagraph"/>
              <w:numPr>
                <w:ilvl w:val="0"/>
                <w:numId w:val="16"/>
              </w:numPr>
            </w:pPr>
            <w:r>
              <w:t xml:space="preserve">relatie met breuken </w:t>
            </w:r>
          </w:p>
        </w:tc>
        <w:tc>
          <w:tcPr>
            <w:tcW w:w="3969" w:type="dxa"/>
          </w:tcPr>
          <w:p w14:paraId="62723E6C" w14:textId="2E4185D6" w:rsidR="00440113" w:rsidRPr="002F392D" w:rsidRDefault="00440113" w:rsidP="007E5FD7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2F392D">
              <w:rPr>
                <w:i/>
              </w:rPr>
              <w:t>grote getallen</w:t>
            </w:r>
          </w:p>
          <w:p w14:paraId="6B4EA9D4" w14:textId="3C413735" w:rsidR="00440113" w:rsidRDefault="00440113" w:rsidP="007E5FD7">
            <w:pPr>
              <w:pStyle w:val="ListParagraph"/>
              <w:numPr>
                <w:ilvl w:val="0"/>
                <w:numId w:val="16"/>
              </w:numPr>
            </w:pPr>
            <w:r w:rsidRPr="002F392D">
              <w:rPr>
                <w:i/>
              </w:rPr>
              <w:t>relatie verhoudingen en breuken</w:t>
            </w:r>
          </w:p>
        </w:tc>
        <w:tc>
          <w:tcPr>
            <w:tcW w:w="2268" w:type="dxa"/>
          </w:tcPr>
          <w:p w14:paraId="3102AD2C" w14:textId="77777777" w:rsidR="00440113" w:rsidRDefault="00440113">
            <w:r>
              <w:t xml:space="preserve">relatie met  1.1 metriek </w:t>
            </w:r>
          </w:p>
          <w:p w14:paraId="43D621AD" w14:textId="7F36BC59" w:rsidR="00440113" w:rsidRDefault="00440113">
            <w:r>
              <w:t>en 4.2 ruimtelijk voorstellingsvermogen</w:t>
            </w:r>
            <w:r w:rsidR="00812A69">
              <w:t xml:space="preserve"> en 4.3 rekenen in de meetkunde</w:t>
            </w:r>
          </w:p>
        </w:tc>
      </w:tr>
      <w:tr w:rsidR="00440113" w14:paraId="1D8D1D5C" w14:textId="77777777" w:rsidTr="00A66363">
        <w:tc>
          <w:tcPr>
            <w:tcW w:w="1528" w:type="dxa"/>
            <w:vMerge/>
          </w:tcPr>
          <w:p w14:paraId="0B7C7C7D" w14:textId="53D1AF5E" w:rsidR="00440113" w:rsidRDefault="00440113" w:rsidP="00080814">
            <w:pPr>
              <w:pStyle w:val="Heading2"/>
            </w:pPr>
          </w:p>
        </w:tc>
        <w:tc>
          <w:tcPr>
            <w:tcW w:w="2266" w:type="dxa"/>
          </w:tcPr>
          <w:p w14:paraId="339BF3EC" w14:textId="77777777" w:rsidR="00440113" w:rsidRDefault="00440113">
            <w:r>
              <w:t>2.3</w:t>
            </w:r>
          </w:p>
          <w:p w14:paraId="41C07D6F" w14:textId="77777777" w:rsidR="00440113" w:rsidRDefault="00440113">
            <w:r>
              <w:t>Procenten (basis):</w:t>
            </w:r>
          </w:p>
          <w:p w14:paraId="1027FDAB" w14:textId="660ECF7E" w:rsidR="00440113" w:rsidRDefault="00440113" w:rsidP="00440113">
            <w:r>
              <w:t>begrip en eenvoudige %-opgaven.</w:t>
            </w:r>
          </w:p>
        </w:tc>
        <w:tc>
          <w:tcPr>
            <w:tcW w:w="3685" w:type="dxa"/>
          </w:tcPr>
          <w:p w14:paraId="40E1C9D4" w14:textId="3076F839" w:rsidR="00440113" w:rsidRDefault="00440113" w:rsidP="002F392D">
            <w:pPr>
              <w:pStyle w:val="ListParagraph"/>
              <w:numPr>
                <w:ilvl w:val="0"/>
                <w:numId w:val="3"/>
              </w:numPr>
            </w:pPr>
            <w:r>
              <w:t>begrip van percentage als verhouding (breuk, deel)</w:t>
            </w:r>
          </w:p>
          <w:p w14:paraId="6632677C" w14:textId="77777777" w:rsidR="00440113" w:rsidRDefault="00440113" w:rsidP="002F392D">
            <w:pPr>
              <w:pStyle w:val="ListParagraph"/>
              <w:numPr>
                <w:ilvl w:val="0"/>
                <w:numId w:val="3"/>
              </w:numPr>
            </w:pPr>
            <w:r>
              <w:t xml:space="preserve">rekenen met eenvoudige percentages (bijv. veelvouden van 5) </w:t>
            </w:r>
          </w:p>
          <w:p w14:paraId="79D4FD26" w14:textId="5F1D67A4" w:rsidR="00440113" w:rsidRDefault="00440113" w:rsidP="002F392D">
            <w:pPr>
              <w:pStyle w:val="ListParagraph"/>
              <w:numPr>
                <w:ilvl w:val="0"/>
                <w:numId w:val="3"/>
              </w:numPr>
            </w:pPr>
            <w:r>
              <w:t>eenvoudige procentenproblemen</w:t>
            </w:r>
          </w:p>
        </w:tc>
        <w:tc>
          <w:tcPr>
            <w:tcW w:w="3969" w:type="dxa"/>
          </w:tcPr>
          <w:p w14:paraId="36BF877B" w14:textId="3B11AF18" w:rsidR="00440113" w:rsidRPr="00440113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r</w:t>
            </w:r>
            <w:r w:rsidRPr="00440113">
              <w:rPr>
                <w:i/>
              </w:rPr>
              <w:t>elatie eenvoudige percentages</w:t>
            </w:r>
            <w:r>
              <w:rPr>
                <w:i/>
              </w:rPr>
              <w:t xml:space="preserve"> met </w:t>
            </w:r>
            <w:r w:rsidRPr="00440113">
              <w:rPr>
                <w:i/>
              </w:rPr>
              <w:t>breuken</w:t>
            </w:r>
            <w:r>
              <w:rPr>
                <w:i/>
              </w:rPr>
              <w:t xml:space="preserve"> en </w:t>
            </w:r>
            <w:r w:rsidRPr="00440113">
              <w:rPr>
                <w:i/>
              </w:rPr>
              <w:t xml:space="preserve">delingen </w:t>
            </w:r>
          </w:p>
          <w:p w14:paraId="10C044EA" w14:textId="169FD0A6" w:rsidR="00440113" w:rsidRPr="009C5878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handig rekenen met veelvouden van 5</w:t>
            </w:r>
          </w:p>
          <w:p w14:paraId="5EB47C08" w14:textId="4D0730F2" w:rsidR="00440113" w:rsidRDefault="00440113" w:rsidP="002F392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srekenen(+,-,x, :) ook met kommagetallen ook afronden</w:t>
            </w:r>
          </w:p>
          <w:p w14:paraId="56948D89" w14:textId="27ED9F4A" w:rsidR="00440113" w:rsidRPr="00DE2BF1" w:rsidRDefault="00440113" w:rsidP="002F392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schattend rekenen</w:t>
            </w:r>
          </w:p>
        </w:tc>
        <w:tc>
          <w:tcPr>
            <w:tcW w:w="2268" w:type="dxa"/>
          </w:tcPr>
          <w:p w14:paraId="44662458" w14:textId="77777777" w:rsidR="00440113" w:rsidRDefault="00440113" w:rsidP="002F392D"/>
        </w:tc>
      </w:tr>
      <w:tr w:rsidR="00440113" w14:paraId="3A4EFCDC" w14:textId="77777777" w:rsidTr="00A66363">
        <w:tc>
          <w:tcPr>
            <w:tcW w:w="1528" w:type="dxa"/>
            <w:vMerge/>
          </w:tcPr>
          <w:p w14:paraId="4F2D3362" w14:textId="3B208153" w:rsidR="00440113" w:rsidRDefault="00440113" w:rsidP="00080814">
            <w:pPr>
              <w:pStyle w:val="Heading2"/>
            </w:pPr>
          </w:p>
        </w:tc>
        <w:tc>
          <w:tcPr>
            <w:tcW w:w="2266" w:type="dxa"/>
          </w:tcPr>
          <w:p w14:paraId="613B0B29" w14:textId="77777777" w:rsidR="00440113" w:rsidRDefault="00440113" w:rsidP="002F392D">
            <w:r>
              <w:t>2.4</w:t>
            </w:r>
          </w:p>
          <w:p w14:paraId="14190B59" w14:textId="3D9DC755" w:rsidR="00440113" w:rsidRDefault="00440113" w:rsidP="007D61F2">
            <w:r>
              <w:t>Procenten toe- en afname problemen (ook boven 100%)</w:t>
            </w:r>
          </w:p>
        </w:tc>
        <w:tc>
          <w:tcPr>
            <w:tcW w:w="3685" w:type="dxa"/>
          </w:tcPr>
          <w:p w14:paraId="5ED427B7" w14:textId="75505B9A" w:rsidR="00440113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t xml:space="preserve">rekenen via 1% </w:t>
            </w:r>
          </w:p>
          <w:p w14:paraId="26D710CB" w14:textId="1412F6EE" w:rsidR="00440113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t>perecntages boven 100% (bv. BTW)</w:t>
            </w:r>
          </w:p>
          <w:p w14:paraId="113BC470" w14:textId="77777777" w:rsidR="00440113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t>van verhoudingen naar %</w:t>
            </w:r>
          </w:p>
          <w:p w14:paraId="1FD51985" w14:textId="3CEBB15D" w:rsidR="00440113" w:rsidRDefault="00440113" w:rsidP="00440113">
            <w:pPr>
              <w:pStyle w:val="ListParagraph"/>
              <w:numPr>
                <w:ilvl w:val="0"/>
                <w:numId w:val="3"/>
              </w:numPr>
            </w:pPr>
            <w:r>
              <w:t>rekenen met toe- en afname</w:t>
            </w:r>
          </w:p>
        </w:tc>
        <w:tc>
          <w:tcPr>
            <w:tcW w:w="3969" w:type="dxa"/>
          </w:tcPr>
          <w:p w14:paraId="28DE5951" w14:textId="75153ACF" w:rsidR="00440113" w:rsidRPr="009C5878" w:rsidRDefault="00440113" w:rsidP="00440113">
            <w:pPr>
              <w:pStyle w:val="ListParagraph"/>
              <w:numPr>
                <w:ilvl w:val="0"/>
                <w:numId w:val="3"/>
              </w:numPr>
            </w:pPr>
            <w:r w:rsidRPr="002622D3">
              <w:rPr>
                <w:i/>
              </w:rPr>
              <w:t>Relatie</w:t>
            </w:r>
            <w:r>
              <w:rPr>
                <w:i/>
              </w:rPr>
              <w:t>s</w:t>
            </w:r>
            <w:r w:rsidRPr="002622D3">
              <w:rPr>
                <w:i/>
              </w:rPr>
              <w:t xml:space="preserve"> eenvoudige breuken</w:t>
            </w:r>
            <w:r>
              <w:rPr>
                <w:i/>
              </w:rPr>
              <w:t>, delingen</w:t>
            </w:r>
            <w:r w:rsidRPr="002622D3">
              <w:rPr>
                <w:i/>
              </w:rPr>
              <w:t xml:space="preserve"> </w:t>
            </w:r>
            <w:r>
              <w:rPr>
                <w:i/>
              </w:rPr>
              <w:t xml:space="preserve">verhoudingen </w:t>
            </w:r>
            <w:r w:rsidRPr="002622D3">
              <w:rPr>
                <w:i/>
              </w:rPr>
              <w:t xml:space="preserve">en </w:t>
            </w:r>
            <w:r>
              <w:rPr>
                <w:i/>
              </w:rPr>
              <w:t>percentages</w:t>
            </w:r>
          </w:p>
          <w:p w14:paraId="4D40C208" w14:textId="77777777" w:rsidR="00440113" w:rsidRDefault="00440113"/>
        </w:tc>
        <w:tc>
          <w:tcPr>
            <w:tcW w:w="2268" w:type="dxa"/>
          </w:tcPr>
          <w:p w14:paraId="1E47CD25" w14:textId="20ACAD73" w:rsidR="00440113" w:rsidRDefault="00440113" w:rsidP="002F392D">
            <w:r>
              <w:t>Optioneel: werken met percentages als factor</w:t>
            </w:r>
          </w:p>
          <w:p w14:paraId="48608805" w14:textId="77777777" w:rsidR="00440113" w:rsidRDefault="00440113"/>
        </w:tc>
      </w:tr>
      <w:tr w:rsidR="002F392D" w14:paraId="19AFE781" w14:textId="77777777" w:rsidTr="00A66363">
        <w:tc>
          <w:tcPr>
            <w:tcW w:w="1528" w:type="dxa"/>
          </w:tcPr>
          <w:p w14:paraId="446BA433" w14:textId="0C0486D4" w:rsidR="002F392D" w:rsidRDefault="002F392D" w:rsidP="00080814">
            <w:pPr>
              <w:pStyle w:val="Heading2"/>
            </w:pPr>
          </w:p>
        </w:tc>
        <w:tc>
          <w:tcPr>
            <w:tcW w:w="2266" w:type="dxa"/>
          </w:tcPr>
          <w:p w14:paraId="68F4EB9B" w14:textId="77777777" w:rsidR="007D61F2" w:rsidRDefault="007D61F2" w:rsidP="002F392D">
            <w:r>
              <w:t>2.5</w:t>
            </w:r>
          </w:p>
          <w:p w14:paraId="5FD7297F" w14:textId="77777777" w:rsidR="002F392D" w:rsidRDefault="002F392D" w:rsidP="002F392D">
            <w:r>
              <w:t xml:space="preserve">Complexe procentproblemen </w:t>
            </w:r>
          </w:p>
          <w:p w14:paraId="65608873" w14:textId="75F54DE8" w:rsidR="002F392D" w:rsidRDefault="002F392D" w:rsidP="002F392D">
            <w:pPr>
              <w:rPr>
                <w:i/>
              </w:rPr>
            </w:pPr>
          </w:p>
          <w:p w14:paraId="70871B5B" w14:textId="7AE8073A" w:rsidR="002F392D" w:rsidRDefault="002F392D" w:rsidP="002F392D"/>
        </w:tc>
        <w:tc>
          <w:tcPr>
            <w:tcW w:w="3685" w:type="dxa"/>
          </w:tcPr>
          <w:p w14:paraId="76DD7E40" w14:textId="29F86DE3" w:rsidR="002F392D" w:rsidRDefault="007D61F2" w:rsidP="007D61F2">
            <w:pPr>
              <w:pStyle w:val="ListParagraph"/>
              <w:numPr>
                <w:ilvl w:val="0"/>
                <w:numId w:val="17"/>
              </w:numPr>
            </w:pPr>
            <w:r>
              <w:t>rekenen met procenten in combinatie met tabellen en diagrammen</w:t>
            </w:r>
          </w:p>
          <w:p w14:paraId="0A31624E" w14:textId="3A1D4D6F" w:rsidR="007D61F2" w:rsidRDefault="007D61F2" w:rsidP="007D61F2">
            <w:pPr>
              <w:pStyle w:val="ListParagraph"/>
              <w:numPr>
                <w:ilvl w:val="0"/>
                <w:numId w:val="17"/>
              </w:numPr>
            </w:pPr>
            <w:r>
              <w:t>flexibel rekenen met alle typen procentproblemen</w:t>
            </w:r>
          </w:p>
        </w:tc>
        <w:tc>
          <w:tcPr>
            <w:tcW w:w="3969" w:type="dxa"/>
          </w:tcPr>
          <w:p w14:paraId="39AB7655" w14:textId="7D4FBB9D" w:rsidR="007D61F2" w:rsidRPr="007D61F2" w:rsidRDefault="007D61F2" w:rsidP="007D61F2">
            <w:pPr>
              <w:pStyle w:val="ListParagraph"/>
              <w:numPr>
                <w:ilvl w:val="0"/>
                <w:numId w:val="17"/>
              </w:numPr>
            </w:pPr>
            <w:r w:rsidRPr="002622D3">
              <w:rPr>
                <w:i/>
              </w:rPr>
              <w:t>breuken</w:t>
            </w:r>
            <w:r>
              <w:rPr>
                <w:i/>
              </w:rPr>
              <w:t>, delingen</w:t>
            </w:r>
            <w:r w:rsidRPr="002622D3">
              <w:rPr>
                <w:i/>
              </w:rPr>
              <w:t xml:space="preserve"> </w:t>
            </w:r>
            <w:r>
              <w:rPr>
                <w:i/>
              </w:rPr>
              <w:t xml:space="preserve">verhoudingen </w:t>
            </w:r>
            <w:r w:rsidRPr="002622D3">
              <w:rPr>
                <w:i/>
              </w:rPr>
              <w:t xml:space="preserve">en </w:t>
            </w:r>
            <w:r>
              <w:rPr>
                <w:i/>
              </w:rPr>
              <w:t>percentages</w:t>
            </w:r>
          </w:p>
          <w:p w14:paraId="239501B6" w14:textId="326A3501" w:rsidR="002F392D" w:rsidRDefault="007D61F2" w:rsidP="007D61F2">
            <w:pPr>
              <w:pStyle w:val="ListParagraph"/>
              <w:numPr>
                <w:ilvl w:val="0"/>
                <w:numId w:val="17"/>
              </w:numPr>
            </w:pPr>
            <w:r w:rsidRPr="007D61F2">
              <w:rPr>
                <w:i/>
              </w:rPr>
              <w:t>Grote getallen</w:t>
            </w:r>
          </w:p>
        </w:tc>
        <w:tc>
          <w:tcPr>
            <w:tcW w:w="2268" w:type="dxa"/>
          </w:tcPr>
          <w:p w14:paraId="266F5F83" w14:textId="3AF068F9" w:rsidR="002F392D" w:rsidRPr="00812A69" w:rsidRDefault="00812A69" w:rsidP="00812A69">
            <w:r>
              <w:t>R</w:t>
            </w:r>
            <w:r w:rsidR="007D61F2" w:rsidRPr="00812A69">
              <w:t xml:space="preserve">elatie met </w:t>
            </w:r>
            <w:r>
              <w:t xml:space="preserve">3.2 </w:t>
            </w:r>
            <w:r w:rsidR="007D61F2" w:rsidRPr="00812A69">
              <w:t>verbanden</w:t>
            </w:r>
            <w:r>
              <w:t xml:space="preserve"> (percentages in /bij grafieken of tabellen)</w:t>
            </w:r>
          </w:p>
        </w:tc>
      </w:tr>
      <w:tr w:rsidR="00812A69" w14:paraId="018A302B" w14:textId="77777777" w:rsidTr="00A66363">
        <w:tc>
          <w:tcPr>
            <w:tcW w:w="1528" w:type="dxa"/>
            <w:vMerge w:val="restart"/>
          </w:tcPr>
          <w:p w14:paraId="17191E61" w14:textId="77777777" w:rsidR="00812A69" w:rsidRDefault="00812A69" w:rsidP="00080814">
            <w:pPr>
              <w:pStyle w:val="Heading2"/>
            </w:pPr>
            <w:r>
              <w:t>Verbanden</w:t>
            </w:r>
          </w:p>
          <w:p w14:paraId="651491B9" w14:textId="5AEAAAB1" w:rsidR="00812A69" w:rsidRPr="007D61F2" w:rsidRDefault="00812A69" w:rsidP="007D61F2">
            <w:r>
              <w:t>Geen vaste volgorde</w:t>
            </w:r>
          </w:p>
        </w:tc>
        <w:tc>
          <w:tcPr>
            <w:tcW w:w="2266" w:type="dxa"/>
          </w:tcPr>
          <w:p w14:paraId="3B148A76" w14:textId="77777777" w:rsidR="00812A69" w:rsidRDefault="00812A69" w:rsidP="007D61F2">
            <w:r>
              <w:t>3.1</w:t>
            </w:r>
          </w:p>
          <w:p w14:paraId="39B5EA06" w14:textId="77777777" w:rsidR="00812A69" w:rsidRDefault="00812A69" w:rsidP="007D61F2">
            <w:r>
              <w:t>Rekenvoorschriften en formules</w:t>
            </w:r>
          </w:p>
          <w:p w14:paraId="61274BF5" w14:textId="7FB3EB05" w:rsidR="00812A69" w:rsidRDefault="00812A69"/>
        </w:tc>
        <w:tc>
          <w:tcPr>
            <w:tcW w:w="3685" w:type="dxa"/>
          </w:tcPr>
          <w:p w14:paraId="1BBBEA8D" w14:textId="77777777" w:rsidR="00812A69" w:rsidRDefault="00812A69" w:rsidP="007D61F2">
            <w:pPr>
              <w:pStyle w:val="ListParagraph"/>
              <w:numPr>
                <w:ilvl w:val="0"/>
                <w:numId w:val="18"/>
              </w:numPr>
            </w:pPr>
            <w:r>
              <w:t>Rekenvoorschriften en formules interpreteren en gebruiken</w:t>
            </w:r>
          </w:p>
          <w:p w14:paraId="3B99E978" w14:textId="59383A9D" w:rsidR="00812A69" w:rsidRDefault="00812A69" w:rsidP="007D61F2">
            <w:pPr>
              <w:pStyle w:val="ListParagraph"/>
              <w:numPr>
                <w:ilvl w:val="0"/>
                <w:numId w:val="18"/>
              </w:numPr>
            </w:pPr>
            <w:r>
              <w:t>Waarden invullen en ontbrekende waarde berekenen (ook terugrekenen)</w:t>
            </w:r>
          </w:p>
        </w:tc>
        <w:tc>
          <w:tcPr>
            <w:tcW w:w="3969" w:type="dxa"/>
          </w:tcPr>
          <w:p w14:paraId="0AA8B1FC" w14:textId="77777777" w:rsidR="00812A69" w:rsidRDefault="00812A69" w:rsidP="007D61F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10D44">
              <w:rPr>
                <w:i/>
              </w:rPr>
              <w:t>volgorde bewerkingen</w:t>
            </w:r>
          </w:p>
          <w:p w14:paraId="72694922" w14:textId="254A5421" w:rsidR="00812A69" w:rsidRDefault="00812A69" w:rsidP="007D61F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D61F2">
              <w:rPr>
                <w:i/>
              </w:rPr>
              <w:t>haakjes</w:t>
            </w:r>
            <w:r>
              <w:rPr>
                <w:i/>
              </w:rPr>
              <w:t xml:space="preserve"> </w:t>
            </w:r>
          </w:p>
          <w:p w14:paraId="1A9E76EA" w14:textId="04C0C59A" w:rsidR="00812A69" w:rsidRPr="007D61F2" w:rsidRDefault="00812A69" w:rsidP="007D61F2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2268" w:type="dxa"/>
          </w:tcPr>
          <w:p w14:paraId="4C44AC13" w14:textId="77777777" w:rsidR="00812A69" w:rsidRDefault="00812A69"/>
        </w:tc>
      </w:tr>
      <w:tr w:rsidR="00812A69" w14:paraId="5D138709" w14:textId="77777777" w:rsidTr="00A66363">
        <w:tc>
          <w:tcPr>
            <w:tcW w:w="1528" w:type="dxa"/>
            <w:vMerge/>
          </w:tcPr>
          <w:p w14:paraId="5CF7478C" w14:textId="1E10B69F" w:rsidR="00812A69" w:rsidRDefault="00812A69" w:rsidP="00080814">
            <w:pPr>
              <w:pStyle w:val="Heading2"/>
            </w:pPr>
          </w:p>
        </w:tc>
        <w:tc>
          <w:tcPr>
            <w:tcW w:w="2266" w:type="dxa"/>
          </w:tcPr>
          <w:p w14:paraId="023ABEDE" w14:textId="77777777" w:rsidR="00812A69" w:rsidRDefault="00812A69" w:rsidP="007D61F2">
            <w:r>
              <w:t>3.2</w:t>
            </w:r>
          </w:p>
          <w:p w14:paraId="258567FD" w14:textId="77777777" w:rsidR="00812A69" w:rsidRDefault="00812A69" w:rsidP="007D61F2">
            <w:r>
              <w:t>Tabellen, grafieken en diagrammen</w:t>
            </w:r>
          </w:p>
          <w:p w14:paraId="1580A505" w14:textId="77777777" w:rsidR="00812A69" w:rsidRDefault="00812A69"/>
        </w:tc>
        <w:tc>
          <w:tcPr>
            <w:tcW w:w="3685" w:type="dxa"/>
          </w:tcPr>
          <w:p w14:paraId="5D2D8F6C" w14:textId="789CC1BC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waarden aflezen en interpreteren</w:t>
            </w:r>
          </w:p>
          <w:p w14:paraId="46C7C3DE" w14:textId="77777777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regelmaat gebruiken</w:t>
            </w:r>
          </w:p>
          <w:p w14:paraId="03477E85" w14:textId="78B1EEE4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interpoleren en extrapoleren</w:t>
            </w:r>
          </w:p>
        </w:tc>
        <w:tc>
          <w:tcPr>
            <w:tcW w:w="3969" w:type="dxa"/>
          </w:tcPr>
          <w:p w14:paraId="30C1436F" w14:textId="7EC5D00E" w:rsidR="00812A69" w:rsidRPr="007D61F2" w:rsidRDefault="00812A69" w:rsidP="007D61F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D61F2">
              <w:rPr>
                <w:i/>
              </w:rPr>
              <w:t xml:space="preserve">getallenlijn (assen) met </w:t>
            </w:r>
            <w:r>
              <w:rPr>
                <w:i/>
              </w:rPr>
              <w:t>ook decimale en negatie</w:t>
            </w:r>
            <w:r w:rsidRPr="007D61F2">
              <w:rPr>
                <w:i/>
              </w:rPr>
              <w:t>ve getallen</w:t>
            </w:r>
          </w:p>
          <w:p w14:paraId="68CD75A7" w14:textId="2CDA2ECB" w:rsidR="00812A69" w:rsidRPr="007D61F2" w:rsidRDefault="00812A69" w:rsidP="007D61F2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D61F2">
              <w:rPr>
                <w:i/>
              </w:rPr>
              <w:t>rekenen met afgelezen waarden</w:t>
            </w:r>
          </w:p>
        </w:tc>
        <w:tc>
          <w:tcPr>
            <w:tcW w:w="2268" w:type="dxa"/>
          </w:tcPr>
          <w:p w14:paraId="2D27707F" w14:textId="77777777" w:rsidR="00812A69" w:rsidRDefault="00812A69"/>
        </w:tc>
      </w:tr>
      <w:tr w:rsidR="00812A69" w14:paraId="47C9EF9A" w14:textId="77777777" w:rsidTr="00A66363">
        <w:tc>
          <w:tcPr>
            <w:tcW w:w="1528" w:type="dxa"/>
            <w:vMerge w:val="restart"/>
          </w:tcPr>
          <w:p w14:paraId="1619C2CC" w14:textId="22B8FA9B" w:rsidR="00812A69" w:rsidRDefault="00812A69" w:rsidP="007D61F2">
            <w:pPr>
              <w:pStyle w:val="Heading2"/>
            </w:pPr>
            <w:r>
              <w:t>Meetkunde</w:t>
            </w:r>
          </w:p>
          <w:p w14:paraId="49AC20A6" w14:textId="71E27115" w:rsidR="00812A69" w:rsidRDefault="00812A69" w:rsidP="007D61F2">
            <w:r>
              <w:t>Geen vaste volgorde</w:t>
            </w:r>
          </w:p>
        </w:tc>
        <w:tc>
          <w:tcPr>
            <w:tcW w:w="2266" w:type="dxa"/>
          </w:tcPr>
          <w:p w14:paraId="0FFFEF46" w14:textId="77777777" w:rsidR="00812A69" w:rsidRDefault="00812A69" w:rsidP="007D61F2">
            <w:r>
              <w:t>4.1</w:t>
            </w:r>
          </w:p>
          <w:p w14:paraId="7A36BFF1" w14:textId="0EF146A6" w:rsidR="00812A69" w:rsidRDefault="00812A69" w:rsidP="007D61F2">
            <w:r>
              <w:t xml:space="preserve">Vormen en figuren </w:t>
            </w:r>
          </w:p>
        </w:tc>
        <w:tc>
          <w:tcPr>
            <w:tcW w:w="3685" w:type="dxa"/>
          </w:tcPr>
          <w:p w14:paraId="0B4586FF" w14:textId="528FCA12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meetkundige begrippen en namen kennen en gebruiken</w:t>
            </w:r>
          </w:p>
          <w:p w14:paraId="216E7451" w14:textId="3309DF9F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vormen en figuren herkennen, benoemen, beschrijven</w:t>
            </w:r>
          </w:p>
        </w:tc>
        <w:tc>
          <w:tcPr>
            <w:tcW w:w="3969" w:type="dxa"/>
          </w:tcPr>
          <w:p w14:paraId="25711355" w14:textId="77777777" w:rsidR="00812A69" w:rsidRDefault="00812A69"/>
        </w:tc>
        <w:tc>
          <w:tcPr>
            <w:tcW w:w="2268" w:type="dxa"/>
          </w:tcPr>
          <w:p w14:paraId="7DFF576D" w14:textId="77777777" w:rsidR="00812A69" w:rsidRDefault="00812A69"/>
        </w:tc>
      </w:tr>
      <w:tr w:rsidR="00812A69" w14:paraId="46BE7D82" w14:textId="77777777" w:rsidTr="00A66363">
        <w:tc>
          <w:tcPr>
            <w:tcW w:w="1528" w:type="dxa"/>
            <w:vMerge/>
          </w:tcPr>
          <w:p w14:paraId="28F9BC4A" w14:textId="688AFA9D" w:rsidR="00812A69" w:rsidRDefault="00812A69" w:rsidP="00080814">
            <w:pPr>
              <w:pStyle w:val="Heading2"/>
            </w:pPr>
          </w:p>
        </w:tc>
        <w:tc>
          <w:tcPr>
            <w:tcW w:w="2266" w:type="dxa"/>
          </w:tcPr>
          <w:p w14:paraId="36BD3CFE" w14:textId="77777777" w:rsidR="00812A69" w:rsidRDefault="00812A69" w:rsidP="007D61F2">
            <w:r>
              <w:t>4.2</w:t>
            </w:r>
          </w:p>
          <w:p w14:paraId="4D733B5C" w14:textId="2C66AC60" w:rsidR="00812A69" w:rsidRDefault="00812A69" w:rsidP="007D61F2">
            <w:r>
              <w:t>Ruimtelijke orientatie</w:t>
            </w:r>
          </w:p>
        </w:tc>
        <w:tc>
          <w:tcPr>
            <w:tcW w:w="3685" w:type="dxa"/>
          </w:tcPr>
          <w:p w14:paraId="0B703363" w14:textId="71D296EA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aanzichten 2D herkennen en interpreteren ook plattegronden, werktekeningen</w:t>
            </w:r>
          </w:p>
          <w:p w14:paraId="4327D6A1" w14:textId="59DB4309" w:rsidR="00812A69" w:rsidRDefault="00812A69" w:rsidP="007D61F2">
            <w:pPr>
              <w:pStyle w:val="ListParagraph"/>
              <w:numPr>
                <w:ilvl w:val="0"/>
                <w:numId w:val="3"/>
              </w:numPr>
            </w:pPr>
            <w:r>
              <w:t>3D representaties interpreteren</w:t>
            </w:r>
          </w:p>
          <w:p w14:paraId="58B917A8" w14:textId="11FA6DD5" w:rsidR="00812A69" w:rsidRDefault="00812A69" w:rsidP="00812A69">
            <w:pPr>
              <w:pStyle w:val="ListParagraph"/>
              <w:numPr>
                <w:ilvl w:val="0"/>
                <w:numId w:val="3"/>
              </w:numPr>
            </w:pPr>
            <w:r>
              <w:t>2D representaties (vlak) en ruimtelijke objecten of situaties (3D) met elkaar in verband brengen</w:t>
            </w:r>
          </w:p>
        </w:tc>
        <w:tc>
          <w:tcPr>
            <w:tcW w:w="3969" w:type="dxa"/>
          </w:tcPr>
          <w:p w14:paraId="4FCD5CB3" w14:textId="77777777" w:rsidR="00812A69" w:rsidRDefault="00812A69"/>
        </w:tc>
        <w:tc>
          <w:tcPr>
            <w:tcW w:w="2268" w:type="dxa"/>
          </w:tcPr>
          <w:p w14:paraId="146A229C" w14:textId="77BBAE92" w:rsidR="00812A69" w:rsidRDefault="00812A69"/>
        </w:tc>
      </w:tr>
      <w:tr w:rsidR="00812A69" w14:paraId="0F07C42B" w14:textId="77777777" w:rsidTr="00A66363">
        <w:tc>
          <w:tcPr>
            <w:tcW w:w="1528" w:type="dxa"/>
            <w:vMerge/>
          </w:tcPr>
          <w:p w14:paraId="76AB92DD" w14:textId="17749FC5" w:rsidR="00812A69" w:rsidRPr="006B554F" w:rsidRDefault="00812A69" w:rsidP="006B554F"/>
        </w:tc>
        <w:tc>
          <w:tcPr>
            <w:tcW w:w="2266" w:type="dxa"/>
          </w:tcPr>
          <w:p w14:paraId="7B32B5FC" w14:textId="77777777" w:rsidR="00812A69" w:rsidRDefault="00812A69">
            <w:r>
              <w:t>4.3</w:t>
            </w:r>
          </w:p>
          <w:p w14:paraId="2F2E27F7" w14:textId="70087867" w:rsidR="00812A69" w:rsidRDefault="00812A69">
            <w:r>
              <w:t>Rekenen in de meetkunde</w:t>
            </w:r>
          </w:p>
        </w:tc>
        <w:tc>
          <w:tcPr>
            <w:tcW w:w="3685" w:type="dxa"/>
          </w:tcPr>
          <w:p w14:paraId="070735D6" w14:textId="54B05CDE" w:rsidR="00812A69" w:rsidRDefault="00812A69" w:rsidP="00812A69">
            <w:pPr>
              <w:pStyle w:val="ListParagraph"/>
              <w:numPr>
                <w:ilvl w:val="0"/>
                <w:numId w:val="3"/>
              </w:numPr>
            </w:pPr>
            <w:r>
              <w:t>berekeningen uitvoeren (lengtes, afstanden, oppervlakte, inhoud etc.) aan de hand van meetkundige afbeeldingen;</w:t>
            </w:r>
          </w:p>
          <w:p w14:paraId="18BFF5FD" w14:textId="58068355" w:rsidR="00812A69" w:rsidRDefault="00812A69" w:rsidP="006B554F">
            <w:pPr>
              <w:pStyle w:val="ListParagraph"/>
              <w:numPr>
                <w:ilvl w:val="0"/>
                <w:numId w:val="3"/>
              </w:numPr>
            </w:pPr>
            <w:r>
              <w:t>omrekenen van eenheden (zie ook 1.1)</w:t>
            </w:r>
          </w:p>
        </w:tc>
        <w:tc>
          <w:tcPr>
            <w:tcW w:w="3969" w:type="dxa"/>
          </w:tcPr>
          <w:p w14:paraId="63C36B80" w14:textId="41252F94" w:rsidR="00812A69" w:rsidRPr="00812A69" w:rsidRDefault="00812A69" w:rsidP="00812A69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a</w:t>
            </w:r>
            <w:r w:rsidRPr="00812A69">
              <w:rPr>
                <w:i/>
              </w:rPr>
              <w:t>lle bewerkingen met getallen (ook decimale) zie ook 1.1 t/m 1.3</w:t>
            </w:r>
          </w:p>
          <w:p w14:paraId="174CBAC9" w14:textId="40BD475C" w:rsidR="00812A69" w:rsidRPr="006B554F" w:rsidRDefault="00812A69">
            <w:pPr>
              <w:rPr>
                <w:i/>
              </w:rPr>
            </w:pPr>
          </w:p>
        </w:tc>
        <w:tc>
          <w:tcPr>
            <w:tcW w:w="2268" w:type="dxa"/>
          </w:tcPr>
          <w:p w14:paraId="0CE7A324" w14:textId="2D6A6489" w:rsidR="00812A69" w:rsidRDefault="00812A69" w:rsidP="00812A69">
            <w:r>
              <w:t xml:space="preserve">Na: 1.1 en 1.2 en 1.3 </w:t>
            </w:r>
          </w:p>
          <w:p w14:paraId="75A67C9F" w14:textId="47A6EA98" w:rsidR="00812A69" w:rsidRDefault="00812A69" w:rsidP="00812A69"/>
        </w:tc>
      </w:tr>
      <w:tr w:rsidR="00417363" w14:paraId="16C63212" w14:textId="77777777" w:rsidTr="00A66363">
        <w:tc>
          <w:tcPr>
            <w:tcW w:w="1528" w:type="dxa"/>
            <w:vMerge w:val="restart"/>
          </w:tcPr>
          <w:p w14:paraId="14E1BEF8" w14:textId="050B391A" w:rsidR="00417363" w:rsidRDefault="00417363" w:rsidP="00080814">
            <w:pPr>
              <w:pStyle w:val="Heading2"/>
            </w:pPr>
            <w:r>
              <w:t>Getallen</w:t>
            </w:r>
          </w:p>
          <w:p w14:paraId="3367E24C" w14:textId="77777777" w:rsidR="00417363" w:rsidRDefault="00417363" w:rsidP="00080814">
            <w:r>
              <w:t>(onderhoud,</w:t>
            </w:r>
          </w:p>
          <w:p w14:paraId="33614BE9" w14:textId="77777777" w:rsidR="00417363" w:rsidRDefault="00417363" w:rsidP="00080814">
            <w:r>
              <w:t>regelmatig en kort)</w:t>
            </w:r>
          </w:p>
          <w:p w14:paraId="36A9FC5E" w14:textId="77777777" w:rsidR="00417363" w:rsidRDefault="00417363" w:rsidP="00080814">
            <w:r>
              <w:t>onderdelen die niet of beperkt aan de overige domeinen zijn gekoppeld</w:t>
            </w:r>
          </w:p>
        </w:tc>
        <w:tc>
          <w:tcPr>
            <w:tcW w:w="2266" w:type="dxa"/>
          </w:tcPr>
          <w:p w14:paraId="6A7D2B66" w14:textId="65A3D7A5" w:rsidR="00417363" w:rsidRDefault="00417363" w:rsidP="00080814">
            <w:r>
              <w:t>5.1</w:t>
            </w:r>
          </w:p>
          <w:p w14:paraId="32436A01" w14:textId="04AD7218" w:rsidR="00417363" w:rsidRDefault="00417363" w:rsidP="00417363">
            <w:r>
              <w:t xml:space="preserve">Handig rekenen </w:t>
            </w:r>
          </w:p>
        </w:tc>
        <w:tc>
          <w:tcPr>
            <w:tcW w:w="3685" w:type="dxa"/>
          </w:tcPr>
          <w:p w14:paraId="3504310E" w14:textId="0242B2D4" w:rsidR="00417363" w:rsidRDefault="00417363" w:rsidP="00417363">
            <w:pPr>
              <w:pStyle w:val="ListParagraph"/>
              <w:numPr>
                <w:ilvl w:val="0"/>
                <w:numId w:val="22"/>
              </w:numPr>
            </w:pPr>
            <w:r>
              <w:t>met het hoofd, zonder rekenmachine rekenen (+,-, x , :)</w:t>
            </w:r>
          </w:p>
          <w:p w14:paraId="301A69C3" w14:textId="75F65429" w:rsidR="00417363" w:rsidRDefault="00417363" w:rsidP="00812A69">
            <w:pPr>
              <w:pStyle w:val="ListParagraph"/>
              <w:numPr>
                <w:ilvl w:val="0"/>
                <w:numId w:val="3"/>
              </w:numPr>
            </w:pPr>
            <w:r>
              <w:t>gebruik maken van eigenschappen van getallen en bewerkingen</w:t>
            </w:r>
          </w:p>
        </w:tc>
        <w:tc>
          <w:tcPr>
            <w:tcW w:w="3969" w:type="dxa"/>
          </w:tcPr>
          <w:p w14:paraId="3BEF1A90" w14:textId="77777777" w:rsidR="00417363" w:rsidRDefault="00417363"/>
          <w:p w14:paraId="4FA56AB0" w14:textId="6B8C353D" w:rsidR="00417363" w:rsidRDefault="00417363"/>
        </w:tc>
        <w:tc>
          <w:tcPr>
            <w:tcW w:w="2268" w:type="dxa"/>
          </w:tcPr>
          <w:p w14:paraId="73B235C8" w14:textId="6AC5ADBA" w:rsidR="00417363" w:rsidRDefault="00417363" w:rsidP="00417363">
            <w:r>
              <w:t>Zie voor de nodige vaardigheden de ‘kale examenopgaven’ en zie ook omschrijving 1F ‘getallen gebruiken’</w:t>
            </w:r>
          </w:p>
        </w:tc>
      </w:tr>
      <w:tr w:rsidR="00417363" w14:paraId="52BBEA1D" w14:textId="77777777" w:rsidTr="00A66363">
        <w:tc>
          <w:tcPr>
            <w:tcW w:w="1528" w:type="dxa"/>
            <w:vMerge/>
          </w:tcPr>
          <w:p w14:paraId="42D0786C" w14:textId="7CDAACAA" w:rsidR="00417363" w:rsidRDefault="00417363" w:rsidP="00080814">
            <w:pPr>
              <w:pStyle w:val="Heading2"/>
            </w:pPr>
          </w:p>
        </w:tc>
        <w:tc>
          <w:tcPr>
            <w:tcW w:w="2266" w:type="dxa"/>
          </w:tcPr>
          <w:p w14:paraId="5994D272" w14:textId="77777777" w:rsidR="00417363" w:rsidRDefault="00417363" w:rsidP="00812A69">
            <w:r>
              <w:t>5.2</w:t>
            </w:r>
          </w:p>
          <w:p w14:paraId="585B23D6" w14:textId="7DBAC730" w:rsidR="00417363" w:rsidRDefault="00417363" w:rsidP="00417363">
            <w:r>
              <w:t xml:space="preserve">Breuken </w:t>
            </w:r>
          </w:p>
          <w:p w14:paraId="52A8A245" w14:textId="5EC051CB" w:rsidR="00417363" w:rsidRDefault="00417363" w:rsidP="00812A69"/>
        </w:tc>
        <w:tc>
          <w:tcPr>
            <w:tcW w:w="3685" w:type="dxa"/>
          </w:tcPr>
          <w:p w14:paraId="5C559B47" w14:textId="17678EB2" w:rsidR="00417363" w:rsidRDefault="00417363" w:rsidP="00417363">
            <w:pPr>
              <w:pStyle w:val="ListParagraph"/>
              <w:numPr>
                <w:ilvl w:val="0"/>
                <w:numId w:val="3"/>
              </w:numPr>
            </w:pPr>
            <w:r>
              <w:t>begrip van breuk als deel van  (cirkel, strook) en getal (getallenlijn)</w:t>
            </w:r>
          </w:p>
          <w:p w14:paraId="2A662582" w14:textId="08C7ADCF" w:rsidR="00417363" w:rsidRDefault="00417363" w:rsidP="00417363">
            <w:pPr>
              <w:pStyle w:val="ListParagraph"/>
              <w:numPr>
                <w:ilvl w:val="0"/>
                <w:numId w:val="3"/>
              </w:numPr>
            </w:pPr>
            <w:r>
              <w:t>binnen situaties eenvoudige berekeningen met eenvoudige breuken (noemers 2, 4, 8, 5, 10 en stambreuken 1/n)</w:t>
            </w:r>
          </w:p>
        </w:tc>
        <w:tc>
          <w:tcPr>
            <w:tcW w:w="3969" w:type="dxa"/>
          </w:tcPr>
          <w:p w14:paraId="2BB9AA0B" w14:textId="77777777" w:rsidR="00417363" w:rsidRDefault="00417363"/>
        </w:tc>
        <w:tc>
          <w:tcPr>
            <w:tcW w:w="2268" w:type="dxa"/>
          </w:tcPr>
          <w:p w14:paraId="0CBD3C38" w14:textId="77777777" w:rsidR="00417363" w:rsidRDefault="00417363"/>
        </w:tc>
      </w:tr>
      <w:tr w:rsidR="00417363" w14:paraId="64EA1083" w14:textId="77777777" w:rsidTr="00A66363">
        <w:tc>
          <w:tcPr>
            <w:tcW w:w="1528" w:type="dxa"/>
            <w:vMerge/>
          </w:tcPr>
          <w:p w14:paraId="0032D49A" w14:textId="5E8D25D0" w:rsidR="00417363" w:rsidRDefault="00417363" w:rsidP="00080814">
            <w:pPr>
              <w:pStyle w:val="Heading2"/>
            </w:pPr>
          </w:p>
        </w:tc>
        <w:tc>
          <w:tcPr>
            <w:tcW w:w="2266" w:type="dxa"/>
          </w:tcPr>
          <w:p w14:paraId="017877A0" w14:textId="77777777" w:rsidR="00417363" w:rsidRDefault="00417363" w:rsidP="00812A69">
            <w:r>
              <w:t>5.3</w:t>
            </w:r>
          </w:p>
          <w:p w14:paraId="7CE352C7" w14:textId="77777777" w:rsidR="00417363" w:rsidRDefault="00417363" w:rsidP="00812A69">
            <w:r>
              <w:t>Grote getallen.</w:t>
            </w:r>
          </w:p>
          <w:p w14:paraId="3912D311" w14:textId="1554842B" w:rsidR="00417363" w:rsidRDefault="00417363" w:rsidP="00812A69"/>
        </w:tc>
        <w:tc>
          <w:tcPr>
            <w:tcW w:w="3685" w:type="dxa"/>
          </w:tcPr>
          <w:p w14:paraId="6D4BAD3B" w14:textId="09F78BAA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>Plaatswaarde, notatie en uitspraak</w:t>
            </w:r>
          </w:p>
          <w:p w14:paraId="6B7818A8" w14:textId="77777777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 xml:space="preserve">miljoen en miljard als maat zoals in: 3,2 miljoen </w:t>
            </w:r>
          </w:p>
          <w:p w14:paraId="665F1FFD" w14:textId="77777777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>relatie met kommagetallen</w:t>
            </w:r>
          </w:p>
          <w:p w14:paraId="2237F2B8" w14:textId="6A5B19DB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>grote getallen op de rekenmachine</w:t>
            </w:r>
          </w:p>
        </w:tc>
        <w:tc>
          <w:tcPr>
            <w:tcW w:w="3969" w:type="dxa"/>
          </w:tcPr>
          <w:p w14:paraId="57673FE7" w14:textId="77777777" w:rsidR="00417363" w:rsidRDefault="00417363"/>
        </w:tc>
        <w:tc>
          <w:tcPr>
            <w:tcW w:w="2268" w:type="dxa"/>
          </w:tcPr>
          <w:p w14:paraId="2F0B7090" w14:textId="77777777" w:rsidR="00417363" w:rsidRDefault="00417363"/>
        </w:tc>
      </w:tr>
      <w:tr w:rsidR="00417363" w14:paraId="1B76F68C" w14:textId="77777777" w:rsidTr="00A66363">
        <w:tc>
          <w:tcPr>
            <w:tcW w:w="1528" w:type="dxa"/>
            <w:vMerge/>
          </w:tcPr>
          <w:p w14:paraId="3B230A74" w14:textId="0B41A5ED" w:rsidR="00417363" w:rsidRDefault="00417363" w:rsidP="00080814">
            <w:pPr>
              <w:pStyle w:val="Heading2"/>
            </w:pPr>
          </w:p>
        </w:tc>
        <w:tc>
          <w:tcPr>
            <w:tcW w:w="2266" w:type="dxa"/>
          </w:tcPr>
          <w:p w14:paraId="43FBC472" w14:textId="77777777" w:rsidR="00417363" w:rsidRDefault="00417363" w:rsidP="00417363">
            <w:r>
              <w:t>5.4</w:t>
            </w:r>
          </w:p>
          <w:p w14:paraId="65E3AC08" w14:textId="6692988A" w:rsidR="00417363" w:rsidRDefault="00417363" w:rsidP="00417363">
            <w:r>
              <w:t>Papier en rekenmachine</w:t>
            </w:r>
          </w:p>
          <w:p w14:paraId="4A54CDB8" w14:textId="3C61E82A" w:rsidR="00417363" w:rsidRDefault="00417363" w:rsidP="00417363"/>
        </w:tc>
        <w:tc>
          <w:tcPr>
            <w:tcW w:w="3685" w:type="dxa"/>
          </w:tcPr>
          <w:p w14:paraId="4C4ED5B2" w14:textId="7C4E7CA5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bookmarkStart w:id="0" w:name="_GoBack"/>
            <w:r>
              <w:t>notatie van berekeningen op (klad)papier</w:t>
            </w:r>
          </w:p>
          <w:p w14:paraId="1EDEEADC" w14:textId="77777777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 xml:space="preserve">‘procedures’ met eenvoudige –gehele - getallen </w:t>
            </w:r>
          </w:p>
          <w:p w14:paraId="3264F3EC" w14:textId="0042D6B1" w:rsidR="00417363" w:rsidRDefault="00417363" w:rsidP="00417363">
            <w:pPr>
              <w:pStyle w:val="ListParagraph"/>
              <w:numPr>
                <w:ilvl w:val="0"/>
                <w:numId w:val="23"/>
              </w:numPr>
            </w:pPr>
            <w:r>
              <w:t>rekenen met kommagetallen en grotere getallen op de rekenmachine (volgorde,  tussenuitkomsten en afronden)</w:t>
            </w:r>
            <w:bookmarkEnd w:id="0"/>
          </w:p>
        </w:tc>
        <w:tc>
          <w:tcPr>
            <w:tcW w:w="3969" w:type="dxa"/>
          </w:tcPr>
          <w:p w14:paraId="65EE63AC" w14:textId="77777777" w:rsidR="00417363" w:rsidRDefault="00417363"/>
        </w:tc>
        <w:tc>
          <w:tcPr>
            <w:tcW w:w="2268" w:type="dxa"/>
          </w:tcPr>
          <w:p w14:paraId="0572AD82" w14:textId="734181F8" w:rsidR="00417363" w:rsidRDefault="00417363" w:rsidP="00417363">
            <w:r>
              <w:t>Dit onderdeel kan verweven worden met de andere domeinen</w:t>
            </w:r>
          </w:p>
        </w:tc>
      </w:tr>
      <w:tr w:rsidR="007D61F2" w14:paraId="00A0910F" w14:textId="77777777" w:rsidTr="00A66363">
        <w:tc>
          <w:tcPr>
            <w:tcW w:w="1528" w:type="dxa"/>
          </w:tcPr>
          <w:p w14:paraId="79F93EE3" w14:textId="3323FDB5" w:rsidR="007D61F2" w:rsidRDefault="00417363" w:rsidP="00080814">
            <w:pPr>
              <w:pStyle w:val="Heading2"/>
            </w:pPr>
            <w:r>
              <w:t>examentraining</w:t>
            </w:r>
          </w:p>
        </w:tc>
        <w:tc>
          <w:tcPr>
            <w:tcW w:w="2266" w:type="dxa"/>
          </w:tcPr>
          <w:p w14:paraId="69EE86EB" w14:textId="77777777" w:rsidR="007D61F2" w:rsidRDefault="007D61F2" w:rsidP="00080814"/>
        </w:tc>
        <w:tc>
          <w:tcPr>
            <w:tcW w:w="3685" w:type="dxa"/>
          </w:tcPr>
          <w:p w14:paraId="7EBADA55" w14:textId="77777777" w:rsidR="007D61F2" w:rsidRDefault="007D61F2"/>
        </w:tc>
        <w:tc>
          <w:tcPr>
            <w:tcW w:w="3969" w:type="dxa"/>
          </w:tcPr>
          <w:p w14:paraId="6156DD79" w14:textId="77777777" w:rsidR="007D61F2" w:rsidRDefault="007D61F2"/>
        </w:tc>
        <w:tc>
          <w:tcPr>
            <w:tcW w:w="2268" w:type="dxa"/>
          </w:tcPr>
          <w:p w14:paraId="5C7B48B1" w14:textId="77777777" w:rsidR="007D61F2" w:rsidRDefault="007D61F2"/>
        </w:tc>
      </w:tr>
    </w:tbl>
    <w:p w14:paraId="4C7B8C1E" w14:textId="77777777" w:rsidR="004C2231" w:rsidRDefault="004C2231"/>
    <w:sectPr w:rsidR="004C2231" w:rsidSect="00A66363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C78"/>
    <w:multiLevelType w:val="hybridMultilevel"/>
    <w:tmpl w:val="96DCF13C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58D5"/>
    <w:multiLevelType w:val="hybridMultilevel"/>
    <w:tmpl w:val="6F6AD28A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2977"/>
    <w:multiLevelType w:val="hybridMultilevel"/>
    <w:tmpl w:val="F3A2580A"/>
    <w:lvl w:ilvl="0" w:tplc="88DCD4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56861"/>
    <w:multiLevelType w:val="hybridMultilevel"/>
    <w:tmpl w:val="198A2BBA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709B"/>
    <w:multiLevelType w:val="hybridMultilevel"/>
    <w:tmpl w:val="956279E6"/>
    <w:lvl w:ilvl="0" w:tplc="DF623CA4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02FA"/>
    <w:multiLevelType w:val="hybridMultilevel"/>
    <w:tmpl w:val="A7945F9C"/>
    <w:lvl w:ilvl="0" w:tplc="DF623CA4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F674E"/>
    <w:multiLevelType w:val="hybridMultilevel"/>
    <w:tmpl w:val="C7548D6C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65605"/>
    <w:multiLevelType w:val="hybridMultilevel"/>
    <w:tmpl w:val="A68E0D80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33A9C"/>
    <w:multiLevelType w:val="hybridMultilevel"/>
    <w:tmpl w:val="7BECA7FE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0044A"/>
    <w:multiLevelType w:val="hybridMultilevel"/>
    <w:tmpl w:val="6982164E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207C5"/>
    <w:multiLevelType w:val="hybridMultilevel"/>
    <w:tmpl w:val="CC880A76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2409A8"/>
    <w:multiLevelType w:val="hybridMultilevel"/>
    <w:tmpl w:val="56BA7CD2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DA543D"/>
    <w:multiLevelType w:val="hybridMultilevel"/>
    <w:tmpl w:val="BCE2BE70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085E65"/>
    <w:multiLevelType w:val="hybridMultilevel"/>
    <w:tmpl w:val="3202C92E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CB3"/>
    <w:multiLevelType w:val="hybridMultilevel"/>
    <w:tmpl w:val="A3C8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A2650"/>
    <w:multiLevelType w:val="hybridMultilevel"/>
    <w:tmpl w:val="4BF2F468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C17948"/>
    <w:multiLevelType w:val="hybridMultilevel"/>
    <w:tmpl w:val="8350149A"/>
    <w:lvl w:ilvl="0" w:tplc="88DCD444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5312E7"/>
    <w:multiLevelType w:val="hybridMultilevel"/>
    <w:tmpl w:val="276A9AA8"/>
    <w:lvl w:ilvl="0" w:tplc="F7CE5F3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0B1B88"/>
    <w:multiLevelType w:val="hybridMultilevel"/>
    <w:tmpl w:val="AFEEB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14035D"/>
    <w:multiLevelType w:val="hybridMultilevel"/>
    <w:tmpl w:val="CDFAAC56"/>
    <w:lvl w:ilvl="0" w:tplc="88DCD4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47533"/>
    <w:multiLevelType w:val="hybridMultilevel"/>
    <w:tmpl w:val="0F720EE6"/>
    <w:lvl w:ilvl="0" w:tplc="AF0CFBF0">
      <w:start w:val="1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45A39"/>
    <w:multiLevelType w:val="hybridMultilevel"/>
    <w:tmpl w:val="E85823CC"/>
    <w:lvl w:ilvl="0" w:tplc="DF623CA4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F10750"/>
    <w:multiLevelType w:val="hybridMultilevel"/>
    <w:tmpl w:val="68EA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17"/>
  </w:num>
  <w:num w:numId="7">
    <w:abstractNumId w:val="8"/>
  </w:num>
  <w:num w:numId="8">
    <w:abstractNumId w:val="21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  <w:num w:numId="19">
    <w:abstractNumId w:val="22"/>
  </w:num>
  <w:num w:numId="20">
    <w:abstractNumId w:val="18"/>
  </w:num>
  <w:num w:numId="21">
    <w:abstractNumId w:val="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8"/>
    <w:rsid w:val="00080814"/>
    <w:rsid w:val="00157E15"/>
    <w:rsid w:val="0021548E"/>
    <w:rsid w:val="002622D3"/>
    <w:rsid w:val="002F392D"/>
    <w:rsid w:val="003D3E50"/>
    <w:rsid w:val="00417363"/>
    <w:rsid w:val="00440113"/>
    <w:rsid w:val="004C2231"/>
    <w:rsid w:val="00534272"/>
    <w:rsid w:val="00596216"/>
    <w:rsid w:val="006B554F"/>
    <w:rsid w:val="007D61F2"/>
    <w:rsid w:val="007E5FD7"/>
    <w:rsid w:val="00810D44"/>
    <w:rsid w:val="00812A69"/>
    <w:rsid w:val="00852D91"/>
    <w:rsid w:val="00867839"/>
    <w:rsid w:val="009C5878"/>
    <w:rsid w:val="00A66363"/>
    <w:rsid w:val="00BB39A5"/>
    <w:rsid w:val="00DE2BF1"/>
    <w:rsid w:val="00E920E8"/>
    <w:rsid w:val="00F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AB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8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8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8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39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3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8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8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8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39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3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3891</Characters>
  <Application>Microsoft Macintosh Word</Application>
  <DocSecurity>0</DocSecurity>
  <Lines>32</Lines>
  <Paragraphs>9</Paragraphs>
  <ScaleCrop>false</ScaleCrop>
  <Company>uu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Wijers</dc:creator>
  <cp:keywords/>
  <dc:description/>
  <cp:lastModifiedBy>Vincent Jonker</cp:lastModifiedBy>
  <cp:revision>2</cp:revision>
  <dcterms:created xsi:type="dcterms:W3CDTF">2013-02-24T15:33:00Z</dcterms:created>
  <dcterms:modified xsi:type="dcterms:W3CDTF">2013-02-24T15:33:00Z</dcterms:modified>
</cp:coreProperties>
</file>